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DC150" w14:textId="77777777" w:rsidR="00813163" w:rsidRPr="001223EA" w:rsidRDefault="00813163" w:rsidP="0035001F">
      <w:pPr>
        <w:jc w:val="center"/>
        <w:rPr>
          <w:rFonts w:ascii="Arial" w:hAnsi="Arial" w:cs="Arial"/>
          <w:b/>
          <w:bCs/>
          <w:sz w:val="20"/>
          <w:szCs w:val="20"/>
        </w:rPr>
      </w:pPr>
      <w:bookmarkStart w:id="0" w:name="_GoBack"/>
      <w:bookmarkEnd w:id="0"/>
    </w:p>
    <w:p w14:paraId="3C4DE5D1" w14:textId="77777777" w:rsidR="00813163" w:rsidRPr="001223EA" w:rsidRDefault="00813163" w:rsidP="0035001F">
      <w:pPr>
        <w:jc w:val="center"/>
        <w:rPr>
          <w:rFonts w:ascii="Arial" w:hAnsi="Arial" w:cs="Arial"/>
          <w:b/>
          <w:bCs/>
          <w:sz w:val="20"/>
          <w:szCs w:val="20"/>
        </w:rPr>
      </w:pPr>
    </w:p>
    <w:p w14:paraId="13764EE8" w14:textId="77777777" w:rsidR="00813163" w:rsidRPr="001223EA" w:rsidRDefault="00813163" w:rsidP="0035001F">
      <w:pPr>
        <w:jc w:val="center"/>
        <w:rPr>
          <w:rFonts w:ascii="Arial" w:hAnsi="Arial" w:cs="Arial"/>
          <w:b/>
          <w:bCs/>
          <w:sz w:val="20"/>
          <w:szCs w:val="20"/>
        </w:rPr>
      </w:pPr>
    </w:p>
    <w:p w14:paraId="3CBDD4CD" w14:textId="77777777" w:rsidR="00813163" w:rsidRPr="001223EA" w:rsidRDefault="00742EBC" w:rsidP="0035001F">
      <w:pPr>
        <w:jc w:val="center"/>
        <w:rPr>
          <w:rFonts w:ascii="Arial" w:hAnsi="Arial" w:cs="Arial"/>
          <w:b/>
          <w:bCs/>
          <w:sz w:val="20"/>
          <w:szCs w:val="20"/>
        </w:rPr>
      </w:pPr>
      <w:r w:rsidRPr="00742EBC">
        <w:rPr>
          <w:rFonts w:ascii="Arial" w:hAnsi="Arial" w:cs="Arial"/>
          <w:b/>
          <w:bCs/>
          <w:noProof/>
          <w:sz w:val="20"/>
          <w:szCs w:val="20"/>
          <w:lang w:eastAsia="pl-PL"/>
        </w:rPr>
        <w:drawing>
          <wp:anchor distT="0" distB="0" distL="114300" distR="114300" simplePos="0" relativeHeight="251659264" behindDoc="0" locked="0" layoutInCell="1" allowOverlap="1" wp14:anchorId="014BD072" wp14:editId="5488584A">
            <wp:simplePos x="0" y="0"/>
            <wp:positionH relativeFrom="margin">
              <wp:align>center</wp:align>
            </wp:positionH>
            <wp:positionV relativeFrom="margin">
              <wp:align>top</wp:align>
            </wp:positionV>
            <wp:extent cx="4549140" cy="3891517"/>
            <wp:effectExtent l="19050" t="0" r="3810" b="0"/>
            <wp:wrapSquare wrapText="bothSides"/>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podstawowy_pgnig-od_RGB.jpg"/>
                    <pic:cNvPicPr/>
                  </pic:nvPicPr>
                  <pic:blipFill>
                    <a:blip r:embed="rId9" cstate="screen">
                      <a:extLst>
                        <a:ext uri="{28A0092B-C50C-407E-A947-70E740481C1C}">
                          <a14:useLocalDpi xmlns:a14="http://schemas.microsoft.com/office/drawing/2010/main"/>
                        </a:ext>
                      </a:extLst>
                    </a:blip>
                    <a:stretch>
                      <a:fillRect/>
                    </a:stretch>
                  </pic:blipFill>
                  <pic:spPr>
                    <a:xfrm>
                      <a:off x="0" y="0"/>
                      <a:ext cx="4552551" cy="3897630"/>
                    </a:xfrm>
                    <a:prstGeom prst="rect">
                      <a:avLst/>
                    </a:prstGeom>
                  </pic:spPr>
                </pic:pic>
              </a:graphicData>
            </a:graphic>
          </wp:anchor>
        </w:drawing>
      </w:r>
    </w:p>
    <w:p w14:paraId="599990FE" w14:textId="77777777" w:rsidR="00813163" w:rsidRPr="001223EA" w:rsidRDefault="00813163" w:rsidP="0035001F">
      <w:pPr>
        <w:jc w:val="center"/>
        <w:rPr>
          <w:rFonts w:ascii="Arial" w:hAnsi="Arial" w:cs="Arial"/>
          <w:b/>
          <w:bCs/>
          <w:sz w:val="20"/>
          <w:szCs w:val="20"/>
        </w:rPr>
      </w:pPr>
    </w:p>
    <w:p w14:paraId="735C35EA" w14:textId="77777777" w:rsidR="00813163" w:rsidRPr="001223EA" w:rsidRDefault="00813163" w:rsidP="002B2DBC">
      <w:pPr>
        <w:rPr>
          <w:rFonts w:ascii="Arial" w:hAnsi="Arial" w:cs="Arial"/>
          <w:b/>
          <w:bCs/>
          <w:sz w:val="20"/>
          <w:szCs w:val="20"/>
        </w:rPr>
      </w:pPr>
    </w:p>
    <w:p w14:paraId="338D4373" w14:textId="77777777" w:rsidR="00813163" w:rsidRPr="001223EA" w:rsidRDefault="00813163" w:rsidP="002B2DBC">
      <w:pPr>
        <w:rPr>
          <w:rFonts w:ascii="Arial" w:hAnsi="Arial" w:cs="Arial"/>
          <w:b/>
          <w:bCs/>
          <w:sz w:val="20"/>
          <w:szCs w:val="20"/>
        </w:rPr>
      </w:pPr>
    </w:p>
    <w:p w14:paraId="4D616CEA" w14:textId="77777777" w:rsidR="00813163" w:rsidRPr="001223EA" w:rsidRDefault="00813163" w:rsidP="0035001F">
      <w:pPr>
        <w:jc w:val="center"/>
        <w:rPr>
          <w:rFonts w:ascii="Arial" w:hAnsi="Arial" w:cs="Arial"/>
          <w:b/>
          <w:bCs/>
          <w:sz w:val="20"/>
          <w:szCs w:val="20"/>
        </w:rPr>
      </w:pPr>
    </w:p>
    <w:p w14:paraId="2D9C3A8E" w14:textId="77777777" w:rsidR="00813163" w:rsidRPr="001223EA" w:rsidRDefault="00813163" w:rsidP="0035001F">
      <w:pPr>
        <w:jc w:val="center"/>
        <w:rPr>
          <w:rFonts w:ascii="Arial" w:hAnsi="Arial" w:cs="Arial"/>
          <w:b/>
          <w:bCs/>
          <w:sz w:val="20"/>
          <w:szCs w:val="20"/>
        </w:rPr>
      </w:pPr>
    </w:p>
    <w:p w14:paraId="5D7F227D" w14:textId="77777777" w:rsidR="00813163" w:rsidRPr="001223EA" w:rsidRDefault="00813163" w:rsidP="0035001F">
      <w:pPr>
        <w:jc w:val="center"/>
        <w:rPr>
          <w:rFonts w:ascii="Arial" w:hAnsi="Arial" w:cs="Arial"/>
          <w:sz w:val="20"/>
          <w:szCs w:val="20"/>
          <w:lang w:eastAsia="pl-PL"/>
        </w:rPr>
      </w:pPr>
      <w:r w:rsidRPr="001223EA">
        <w:rPr>
          <w:rFonts w:ascii="Arial" w:hAnsi="Arial" w:cs="Arial"/>
          <w:sz w:val="20"/>
          <w:szCs w:val="20"/>
          <w:lang w:eastAsia="pl-PL"/>
        </w:rPr>
        <w:t xml:space="preserve">Specyfikacja Istotnych Warunków Zamówienia </w:t>
      </w:r>
    </w:p>
    <w:p w14:paraId="715B0B7F" w14:textId="77777777" w:rsidR="00813163" w:rsidRPr="001223EA" w:rsidRDefault="00813163" w:rsidP="0035001F">
      <w:pPr>
        <w:jc w:val="center"/>
        <w:rPr>
          <w:rFonts w:ascii="Arial" w:hAnsi="Arial" w:cs="Arial"/>
          <w:sz w:val="20"/>
          <w:szCs w:val="20"/>
          <w:lang w:eastAsia="pl-PL"/>
        </w:rPr>
      </w:pPr>
      <w:r w:rsidRPr="001223EA">
        <w:rPr>
          <w:rFonts w:ascii="Arial" w:hAnsi="Arial" w:cs="Arial"/>
          <w:sz w:val="20"/>
          <w:szCs w:val="20"/>
          <w:lang w:eastAsia="pl-PL"/>
        </w:rPr>
        <w:t xml:space="preserve">w postępowaniu o udzielenie zamówienia publicznego prowadzonego </w:t>
      </w:r>
    </w:p>
    <w:p w14:paraId="1F4E96FB" w14:textId="5DEC00C3" w:rsidR="00813163" w:rsidRPr="001223EA" w:rsidRDefault="00813163" w:rsidP="005C1FFD">
      <w:pPr>
        <w:jc w:val="center"/>
        <w:rPr>
          <w:rFonts w:ascii="Arial" w:hAnsi="Arial" w:cs="Arial"/>
          <w:sz w:val="20"/>
          <w:szCs w:val="20"/>
          <w:lang w:eastAsia="pl-PL"/>
        </w:rPr>
      </w:pPr>
      <w:r w:rsidRPr="001223EA">
        <w:rPr>
          <w:rFonts w:ascii="Arial" w:hAnsi="Arial" w:cs="Arial"/>
          <w:sz w:val="20"/>
          <w:szCs w:val="20"/>
          <w:lang w:eastAsia="pl-PL"/>
        </w:rPr>
        <w:t xml:space="preserve">w trybie przetargu </w:t>
      </w:r>
      <w:r w:rsidR="0007166C">
        <w:rPr>
          <w:rFonts w:ascii="Arial" w:hAnsi="Arial" w:cs="Arial"/>
          <w:sz w:val="20"/>
          <w:szCs w:val="20"/>
          <w:lang w:eastAsia="pl-PL"/>
        </w:rPr>
        <w:t>nie</w:t>
      </w:r>
      <w:r w:rsidRPr="001223EA">
        <w:rPr>
          <w:rFonts w:ascii="Arial" w:hAnsi="Arial" w:cs="Arial"/>
          <w:sz w:val="20"/>
          <w:szCs w:val="20"/>
          <w:lang w:eastAsia="pl-PL"/>
        </w:rPr>
        <w:t>ograniczonego</w:t>
      </w:r>
      <w:bookmarkStart w:id="1" w:name="siwz"/>
      <w:bookmarkEnd w:id="1"/>
    </w:p>
    <w:p w14:paraId="2502E42A" w14:textId="77777777" w:rsidR="00813163" w:rsidRPr="001223EA" w:rsidRDefault="00813163" w:rsidP="00AE419A">
      <w:pPr>
        <w:pStyle w:val="Tekstpodstawowy"/>
        <w:spacing w:after="200"/>
        <w:jc w:val="center"/>
        <w:rPr>
          <w:rFonts w:ascii="Arial" w:hAnsi="Arial" w:cs="Arial"/>
          <w:b/>
          <w:sz w:val="24"/>
          <w:szCs w:val="24"/>
        </w:rPr>
      </w:pPr>
      <w:r w:rsidRPr="001223EA">
        <w:rPr>
          <w:rFonts w:ascii="Arial" w:hAnsi="Arial" w:cs="Arial"/>
          <w:b/>
          <w:sz w:val="24"/>
          <w:szCs w:val="24"/>
        </w:rPr>
        <w:t>pod nazwą:</w:t>
      </w:r>
    </w:p>
    <w:p w14:paraId="7AF7F5F2" w14:textId="1065C7AA" w:rsidR="00276AD3" w:rsidRPr="001223EA" w:rsidRDefault="00813163" w:rsidP="00276AD3">
      <w:pPr>
        <w:pStyle w:val="Tekstpodstawowy"/>
        <w:spacing w:after="200" w:line="320" w:lineRule="exact"/>
        <w:jc w:val="center"/>
        <w:rPr>
          <w:rFonts w:ascii="Arial" w:hAnsi="Arial" w:cs="Arial"/>
          <w:b/>
          <w:bCs/>
          <w:smallCaps/>
          <w:color w:val="000000" w:themeColor="text1"/>
          <w:sz w:val="28"/>
          <w:szCs w:val="28"/>
        </w:rPr>
      </w:pPr>
      <w:r w:rsidRPr="001223EA">
        <w:rPr>
          <w:rFonts w:ascii="Arial" w:hAnsi="Arial" w:cs="Arial"/>
          <w:b/>
          <w:bCs/>
        </w:rPr>
        <w:t>„</w:t>
      </w:r>
      <w:r w:rsidR="0007166C">
        <w:rPr>
          <w:rFonts w:ascii="Arial" w:hAnsi="Arial" w:cs="Arial"/>
          <w:b/>
          <w:bCs/>
          <w:color w:val="000000" w:themeColor="text1"/>
          <w:sz w:val="28"/>
          <w:szCs w:val="28"/>
        </w:rPr>
        <w:t xml:space="preserve">Zakup usług medycznych dla </w:t>
      </w:r>
      <w:proofErr w:type="spellStart"/>
      <w:r w:rsidR="00CC3CB8">
        <w:rPr>
          <w:rFonts w:ascii="Arial" w:hAnsi="Arial" w:cs="Arial"/>
          <w:b/>
          <w:bCs/>
          <w:color w:val="000000" w:themeColor="text1"/>
          <w:sz w:val="28"/>
          <w:szCs w:val="28"/>
        </w:rPr>
        <w:t>PGNiG</w:t>
      </w:r>
      <w:proofErr w:type="spellEnd"/>
      <w:r w:rsidR="00CC3CB8">
        <w:rPr>
          <w:rFonts w:ascii="Arial" w:hAnsi="Arial" w:cs="Arial"/>
          <w:b/>
          <w:bCs/>
          <w:color w:val="000000" w:themeColor="text1"/>
          <w:sz w:val="28"/>
          <w:szCs w:val="28"/>
        </w:rPr>
        <w:t xml:space="preserve"> Obrót Detaliczny Sp. z o.o.</w:t>
      </w:r>
      <w:r w:rsidR="00276AD3" w:rsidRPr="001223EA">
        <w:rPr>
          <w:rFonts w:ascii="Arial" w:hAnsi="Arial" w:cs="Arial"/>
          <w:b/>
          <w:color w:val="000000" w:themeColor="text1"/>
          <w:sz w:val="28"/>
          <w:szCs w:val="28"/>
        </w:rPr>
        <w:t>”</w:t>
      </w:r>
    </w:p>
    <w:p w14:paraId="15A34B30" w14:textId="77777777" w:rsidR="00813163" w:rsidRPr="001223EA" w:rsidRDefault="00813163" w:rsidP="00AE419A">
      <w:pPr>
        <w:pStyle w:val="Nagwek"/>
        <w:jc w:val="center"/>
        <w:rPr>
          <w:b/>
          <w:bCs/>
          <w:smallCaps/>
        </w:rPr>
      </w:pPr>
    </w:p>
    <w:p w14:paraId="34883719" w14:textId="77777777" w:rsidR="00813163" w:rsidRPr="001223EA" w:rsidRDefault="00813163" w:rsidP="00AE419A">
      <w:pPr>
        <w:pStyle w:val="Nagwek"/>
        <w:rPr>
          <w:b/>
          <w:bCs/>
          <w:smallCaps/>
          <w:sz w:val="20"/>
          <w:szCs w:val="20"/>
        </w:rPr>
      </w:pPr>
    </w:p>
    <w:p w14:paraId="68B67892" w14:textId="49B3097B" w:rsidR="00813163" w:rsidRPr="001223EA" w:rsidRDefault="00813163" w:rsidP="0035001F">
      <w:pPr>
        <w:spacing w:after="0"/>
        <w:jc w:val="center"/>
        <w:rPr>
          <w:rFonts w:ascii="Arial" w:hAnsi="Arial" w:cs="Arial"/>
          <w:sz w:val="20"/>
          <w:szCs w:val="20"/>
          <w:lang w:eastAsia="pl-PL"/>
        </w:rPr>
      </w:pPr>
      <w:r w:rsidRPr="001223EA">
        <w:rPr>
          <w:rFonts w:ascii="Arial" w:hAnsi="Arial" w:cs="Arial"/>
          <w:sz w:val="20"/>
          <w:szCs w:val="20"/>
          <w:lang w:eastAsia="pl-PL"/>
        </w:rPr>
        <w:t>na podstawi</w:t>
      </w:r>
      <w:r w:rsidR="0007166C">
        <w:rPr>
          <w:rFonts w:ascii="Arial" w:hAnsi="Arial" w:cs="Arial"/>
          <w:sz w:val="20"/>
          <w:szCs w:val="20"/>
          <w:lang w:eastAsia="pl-PL"/>
        </w:rPr>
        <w:t>e art. 134 ust. 1 w zw. z art. 39</w:t>
      </w:r>
      <w:r w:rsidRPr="001223EA">
        <w:rPr>
          <w:rFonts w:ascii="Arial" w:hAnsi="Arial" w:cs="Arial"/>
          <w:sz w:val="20"/>
          <w:szCs w:val="20"/>
          <w:lang w:eastAsia="pl-PL"/>
        </w:rPr>
        <w:t xml:space="preserve"> </w:t>
      </w:r>
      <w:r w:rsidRPr="001223EA">
        <w:rPr>
          <w:rFonts w:ascii="Arial" w:hAnsi="Arial" w:cs="Arial"/>
          <w:i/>
          <w:sz w:val="20"/>
          <w:szCs w:val="20"/>
          <w:lang w:eastAsia="pl-PL"/>
        </w:rPr>
        <w:t>ustawy z dnia 29 stycznia 2004 r. - Prawo zamówień publicznych</w:t>
      </w:r>
      <w:r w:rsidRPr="001223EA">
        <w:rPr>
          <w:rFonts w:ascii="Arial" w:hAnsi="Arial" w:cs="Arial"/>
          <w:sz w:val="20"/>
          <w:szCs w:val="20"/>
          <w:lang w:eastAsia="pl-PL"/>
        </w:rPr>
        <w:t xml:space="preserve"> (tekst jednolity - Dz. U. z 2013 r., poz. 907 z </w:t>
      </w:r>
      <w:proofErr w:type="spellStart"/>
      <w:r w:rsidRPr="001223EA">
        <w:rPr>
          <w:rFonts w:ascii="Arial" w:hAnsi="Arial" w:cs="Arial"/>
          <w:sz w:val="20"/>
          <w:szCs w:val="20"/>
          <w:lang w:eastAsia="pl-PL"/>
        </w:rPr>
        <w:t>późn</w:t>
      </w:r>
      <w:proofErr w:type="spellEnd"/>
      <w:r w:rsidRPr="001223EA">
        <w:rPr>
          <w:rFonts w:ascii="Arial" w:hAnsi="Arial" w:cs="Arial"/>
          <w:sz w:val="20"/>
          <w:szCs w:val="20"/>
          <w:lang w:eastAsia="pl-PL"/>
        </w:rPr>
        <w:t>. zm.),</w:t>
      </w:r>
    </w:p>
    <w:p w14:paraId="3B3C659C" w14:textId="77777777" w:rsidR="00813163" w:rsidRPr="001223EA" w:rsidRDefault="00813163" w:rsidP="0035001F">
      <w:pPr>
        <w:spacing w:after="0"/>
        <w:jc w:val="center"/>
        <w:rPr>
          <w:rFonts w:ascii="Arial" w:hAnsi="Arial" w:cs="Arial"/>
          <w:sz w:val="20"/>
          <w:szCs w:val="20"/>
          <w:lang w:eastAsia="pl-PL"/>
        </w:rPr>
      </w:pPr>
      <w:r w:rsidRPr="001223EA">
        <w:rPr>
          <w:rFonts w:ascii="Arial" w:hAnsi="Arial" w:cs="Arial"/>
          <w:sz w:val="20"/>
          <w:szCs w:val="20"/>
          <w:lang w:eastAsia="pl-PL"/>
        </w:rPr>
        <w:t>o wartości szacunkowej zamówienia powyżej 414 000 EURO</w:t>
      </w:r>
    </w:p>
    <w:p w14:paraId="4D042533" w14:textId="77777777" w:rsidR="00813163" w:rsidRPr="001223EA" w:rsidRDefault="00813163" w:rsidP="005C1FFD">
      <w:pPr>
        <w:pStyle w:val="Tekstpodstawowy"/>
        <w:spacing w:after="200"/>
        <w:rPr>
          <w:rFonts w:ascii="Arial" w:hAnsi="Arial" w:cs="Arial"/>
          <w:sz w:val="20"/>
          <w:szCs w:val="20"/>
        </w:rPr>
      </w:pPr>
    </w:p>
    <w:p w14:paraId="5788640D" w14:textId="2DD8F20D" w:rsidR="005C1FFD" w:rsidRPr="005C1FFD" w:rsidRDefault="009A0D50" w:rsidP="009A0D50">
      <w:pPr>
        <w:autoSpaceDE w:val="0"/>
        <w:autoSpaceDN w:val="0"/>
        <w:spacing w:before="120" w:after="120"/>
        <w:ind w:left="4254" w:firstLine="709"/>
        <w:jc w:val="center"/>
        <w:rPr>
          <w:rFonts w:ascii="Arial" w:hAnsi="Arial" w:cs="Arial"/>
          <w:sz w:val="16"/>
          <w:szCs w:val="16"/>
          <w:lang w:eastAsia="pl-PL"/>
        </w:rPr>
      </w:pPr>
      <w:r>
        <w:rPr>
          <w:rFonts w:ascii="Arial" w:hAnsi="Arial" w:cs="Arial"/>
          <w:sz w:val="16"/>
          <w:szCs w:val="16"/>
          <w:lang w:eastAsia="pl-PL"/>
        </w:rPr>
        <w:t xml:space="preserve">          </w:t>
      </w:r>
      <w:r w:rsidR="005C1FFD" w:rsidRPr="005C1FFD">
        <w:rPr>
          <w:rFonts w:ascii="Arial" w:hAnsi="Arial" w:cs="Arial"/>
          <w:sz w:val="16"/>
          <w:szCs w:val="16"/>
          <w:lang w:eastAsia="pl-PL"/>
        </w:rPr>
        <w:t>ZATWIERDZAM:</w:t>
      </w:r>
    </w:p>
    <w:p w14:paraId="7BAC9159" w14:textId="77777777" w:rsidR="007A3F27" w:rsidRDefault="00B77436" w:rsidP="0007166C">
      <w:pPr>
        <w:autoSpaceDE w:val="0"/>
        <w:autoSpaceDN w:val="0"/>
        <w:spacing w:before="120" w:after="120"/>
        <w:ind w:left="4963"/>
        <w:jc w:val="center"/>
        <w:rPr>
          <w:rFonts w:ascii="Arial" w:hAnsi="Arial" w:cs="Arial"/>
          <w:sz w:val="20"/>
          <w:szCs w:val="20"/>
          <w:lang w:eastAsia="pl-PL"/>
        </w:rPr>
      </w:pPr>
      <w:r>
        <w:rPr>
          <w:rFonts w:ascii="Arial" w:hAnsi="Arial" w:cs="Arial"/>
          <w:sz w:val="20"/>
          <w:szCs w:val="20"/>
          <w:lang w:eastAsia="pl-PL"/>
        </w:rPr>
        <w:t xml:space="preserve">       </w:t>
      </w:r>
      <w:r w:rsidRPr="00B77436">
        <w:rPr>
          <w:rFonts w:ascii="Arial" w:hAnsi="Arial" w:cs="Arial"/>
          <w:sz w:val="20"/>
          <w:szCs w:val="20"/>
          <w:lang w:eastAsia="pl-PL"/>
        </w:rPr>
        <w:t>/-/ Kamil Adamiec</w:t>
      </w:r>
      <w:r w:rsidR="009A0D50" w:rsidRPr="00B77436">
        <w:rPr>
          <w:rFonts w:ascii="Arial" w:hAnsi="Arial" w:cs="Arial"/>
          <w:sz w:val="20"/>
          <w:szCs w:val="20"/>
          <w:lang w:eastAsia="pl-PL"/>
        </w:rPr>
        <w:t xml:space="preserve">    </w:t>
      </w:r>
    </w:p>
    <w:p w14:paraId="3749EBFB" w14:textId="4CCB36D7" w:rsidR="005C1FFD" w:rsidRPr="00B77436" w:rsidRDefault="007A3F27" w:rsidP="0007166C">
      <w:pPr>
        <w:autoSpaceDE w:val="0"/>
        <w:autoSpaceDN w:val="0"/>
        <w:spacing w:before="120" w:after="120"/>
        <w:ind w:left="4963"/>
        <w:jc w:val="center"/>
        <w:rPr>
          <w:rFonts w:ascii="Arial" w:hAnsi="Arial" w:cs="Arial"/>
          <w:bCs/>
          <w:sz w:val="20"/>
          <w:szCs w:val="20"/>
          <w:lang w:eastAsia="pl-PL"/>
        </w:rPr>
      </w:pPr>
      <w:r>
        <w:rPr>
          <w:rFonts w:ascii="Arial" w:hAnsi="Arial" w:cs="Arial"/>
          <w:sz w:val="20"/>
          <w:szCs w:val="20"/>
          <w:lang w:eastAsia="pl-PL"/>
        </w:rPr>
        <w:t xml:space="preserve">        </w:t>
      </w:r>
      <w:r w:rsidR="0045707A">
        <w:rPr>
          <w:rFonts w:ascii="Arial" w:hAnsi="Arial" w:cs="Arial"/>
          <w:sz w:val="20"/>
          <w:szCs w:val="20"/>
          <w:lang w:eastAsia="pl-PL"/>
        </w:rPr>
        <w:t>01.10.2015</w:t>
      </w:r>
      <w:r w:rsidR="009A0D50" w:rsidRPr="00B77436">
        <w:rPr>
          <w:rFonts w:ascii="Arial" w:hAnsi="Arial" w:cs="Arial"/>
          <w:sz w:val="20"/>
          <w:szCs w:val="20"/>
          <w:lang w:eastAsia="pl-PL"/>
        </w:rPr>
        <w:t xml:space="preserve">      </w:t>
      </w:r>
    </w:p>
    <w:p w14:paraId="29EEC6AA" w14:textId="77777777" w:rsidR="005C1FFD" w:rsidRPr="005C1FFD" w:rsidRDefault="005C1FFD" w:rsidP="005C1FFD">
      <w:pPr>
        <w:tabs>
          <w:tab w:val="left" w:pos="4320"/>
          <w:tab w:val="center" w:pos="5940"/>
        </w:tabs>
        <w:autoSpaceDE w:val="0"/>
        <w:autoSpaceDN w:val="0"/>
        <w:spacing w:before="120" w:after="120"/>
        <w:jc w:val="right"/>
        <w:rPr>
          <w:rFonts w:ascii="Arial" w:hAnsi="Arial" w:cs="Arial"/>
          <w:bCs/>
          <w:sz w:val="16"/>
          <w:szCs w:val="16"/>
          <w:lang w:eastAsia="pl-PL"/>
        </w:rPr>
      </w:pPr>
      <w:r w:rsidRPr="005C1FFD">
        <w:rPr>
          <w:rFonts w:ascii="Arial" w:hAnsi="Arial" w:cs="Arial"/>
          <w:bCs/>
          <w:sz w:val="16"/>
          <w:szCs w:val="16"/>
          <w:lang w:eastAsia="pl-PL"/>
        </w:rPr>
        <w:t>...................................................................................</w:t>
      </w:r>
    </w:p>
    <w:p w14:paraId="1F9ED1A4" w14:textId="5FCCD388" w:rsidR="00813163" w:rsidRPr="005C1FFD" w:rsidRDefault="005C1FFD" w:rsidP="005C1FFD">
      <w:pPr>
        <w:tabs>
          <w:tab w:val="left" w:pos="4320"/>
        </w:tabs>
        <w:autoSpaceDE w:val="0"/>
        <w:autoSpaceDN w:val="0"/>
        <w:spacing w:before="120" w:after="120"/>
        <w:jc w:val="right"/>
        <w:rPr>
          <w:rFonts w:ascii="Arial" w:hAnsi="Arial" w:cs="Arial"/>
          <w:bCs/>
          <w:iCs/>
          <w:sz w:val="16"/>
          <w:szCs w:val="16"/>
          <w:lang w:eastAsia="pl-PL"/>
        </w:rPr>
      </w:pPr>
      <w:r w:rsidRPr="005C1FFD">
        <w:rPr>
          <w:rFonts w:ascii="Arial" w:hAnsi="Arial" w:cs="Arial"/>
          <w:bCs/>
          <w:iCs/>
          <w:sz w:val="16"/>
          <w:szCs w:val="16"/>
          <w:lang w:eastAsia="pl-PL"/>
        </w:rPr>
        <w:t xml:space="preserve">Podpis Pełnomocnika Kierownika Zamawiającego </w:t>
      </w:r>
    </w:p>
    <w:p w14:paraId="2ADD41EB" w14:textId="77777777" w:rsidR="00813163" w:rsidRPr="001223EA" w:rsidRDefault="00813163" w:rsidP="0035001F">
      <w:pPr>
        <w:pStyle w:val="Tekstpodstawowy"/>
        <w:spacing w:after="200"/>
        <w:jc w:val="center"/>
        <w:rPr>
          <w:rFonts w:ascii="Arial" w:hAnsi="Arial" w:cs="Arial"/>
          <w:sz w:val="20"/>
          <w:szCs w:val="20"/>
        </w:rPr>
      </w:pPr>
    </w:p>
    <w:p w14:paraId="053696D6" w14:textId="77777777" w:rsidR="00813163" w:rsidRPr="001223EA" w:rsidRDefault="00813163" w:rsidP="00FD31CC">
      <w:pPr>
        <w:jc w:val="center"/>
        <w:rPr>
          <w:rFonts w:ascii="Arial" w:hAnsi="Arial" w:cs="Arial"/>
          <w:caps/>
        </w:rPr>
      </w:pPr>
      <w:r w:rsidRPr="001223EA">
        <w:rPr>
          <w:rFonts w:ascii="Arial" w:hAnsi="Arial" w:cs="Arial"/>
        </w:rPr>
        <w:t>znak sprawy</w:t>
      </w:r>
      <w:r w:rsidRPr="001223EA">
        <w:rPr>
          <w:rFonts w:ascii="Arial" w:hAnsi="Arial" w:cs="Arial"/>
          <w:caps/>
        </w:rPr>
        <w:t>:</w:t>
      </w:r>
    </w:p>
    <w:p w14:paraId="55F05BDD" w14:textId="2BA96F9E" w:rsidR="00EC64CF" w:rsidRDefault="00276AD3" w:rsidP="005C1FFD">
      <w:pPr>
        <w:jc w:val="center"/>
        <w:rPr>
          <w:rFonts w:ascii="Arial" w:hAnsi="Arial" w:cs="Arial"/>
          <w:sz w:val="20"/>
          <w:szCs w:val="20"/>
          <w:lang w:eastAsia="pl-PL"/>
        </w:rPr>
      </w:pPr>
      <w:r w:rsidRPr="001223EA">
        <w:rPr>
          <w:rFonts w:ascii="Arial" w:hAnsi="Arial" w:cs="Arial"/>
          <w:color w:val="000000"/>
        </w:rPr>
        <w:t>CRZ:</w:t>
      </w:r>
      <w:r w:rsidRPr="001223EA">
        <w:rPr>
          <w:rStyle w:val="apple-converted-space"/>
          <w:rFonts w:ascii="Arial" w:eastAsiaTheme="majorEastAsia" w:hAnsi="Arial" w:cs="Arial"/>
          <w:color w:val="444444"/>
          <w:sz w:val="18"/>
          <w:szCs w:val="18"/>
          <w:shd w:val="clear" w:color="auto" w:fill="FFFFFF"/>
        </w:rPr>
        <w:t> </w:t>
      </w:r>
      <w:r w:rsidR="00616A96">
        <w:rPr>
          <w:rFonts w:ascii="Arial" w:hAnsi="Arial" w:cs="Arial"/>
          <w:color w:val="000000"/>
        </w:rPr>
        <w:t xml:space="preserve"> </w:t>
      </w:r>
      <w:r w:rsidR="00FB0738">
        <w:rPr>
          <w:rFonts w:ascii="Arial" w:hAnsi="Arial" w:cs="Arial"/>
          <w:color w:val="000000"/>
        </w:rPr>
        <w:t>ZP/OD/15/0379/OD/PK</w:t>
      </w:r>
      <w:r w:rsidR="00813163" w:rsidRPr="001223EA">
        <w:rPr>
          <w:rFonts w:ascii="Arial" w:hAnsi="Arial" w:cs="Arial"/>
          <w:b/>
          <w:lang w:eastAsia="pl-PL"/>
        </w:rPr>
        <w:br/>
      </w:r>
      <w:r w:rsidR="00813163" w:rsidRPr="001223EA">
        <w:rPr>
          <w:rFonts w:ascii="Arial" w:hAnsi="Arial" w:cs="Arial"/>
          <w:b/>
          <w:sz w:val="20"/>
          <w:szCs w:val="20"/>
          <w:lang w:eastAsia="pl-PL"/>
        </w:rPr>
        <w:br w:type="page"/>
      </w:r>
    </w:p>
    <w:sdt>
      <w:sdtPr>
        <w:rPr>
          <w:rFonts w:ascii="Calibri" w:hAnsi="Calibri" w:cs="Calibri"/>
          <w:b w:val="0"/>
          <w:bCs w:val="0"/>
          <w:color w:val="auto"/>
          <w:sz w:val="22"/>
          <w:szCs w:val="22"/>
        </w:rPr>
        <w:id w:val="-220601247"/>
        <w:docPartObj>
          <w:docPartGallery w:val="Table of Contents"/>
          <w:docPartUnique/>
        </w:docPartObj>
      </w:sdtPr>
      <w:sdtEndPr>
        <w:rPr>
          <w:sz w:val="20"/>
          <w:szCs w:val="20"/>
        </w:rPr>
      </w:sdtEndPr>
      <w:sdtContent>
        <w:p w14:paraId="6DD0E958" w14:textId="3587AC88" w:rsidR="000F5BA7" w:rsidRDefault="000F5BA7">
          <w:pPr>
            <w:pStyle w:val="Nagwekspisutreci"/>
            <w:rPr>
              <w:rFonts w:ascii="Arial" w:hAnsi="Arial" w:cs="Arial"/>
              <w:color w:val="auto"/>
            </w:rPr>
          </w:pPr>
          <w:r>
            <w:rPr>
              <w:rFonts w:ascii="Arial" w:hAnsi="Arial" w:cs="Arial"/>
              <w:color w:val="auto"/>
            </w:rPr>
            <w:t>SPIS TREŚCI</w:t>
          </w:r>
        </w:p>
        <w:p w14:paraId="515700F4" w14:textId="77777777" w:rsidR="008761EF" w:rsidRPr="008761EF" w:rsidRDefault="008761EF" w:rsidP="008761EF"/>
        <w:p w14:paraId="0294D76C" w14:textId="4DE8A846" w:rsidR="000F5BA7" w:rsidRPr="00F51C0E" w:rsidRDefault="006B7247" w:rsidP="00602352">
          <w:pPr>
            <w:pStyle w:val="Spistreci1"/>
            <w:numPr>
              <w:ilvl w:val="0"/>
              <w:numId w:val="27"/>
            </w:numPr>
            <w:rPr>
              <w:sz w:val="20"/>
              <w:szCs w:val="20"/>
            </w:rPr>
          </w:pPr>
          <w:r w:rsidRPr="00F51C0E">
            <w:rPr>
              <w:sz w:val="20"/>
              <w:szCs w:val="20"/>
            </w:rPr>
            <w:t>DEFINICJE</w:t>
          </w:r>
          <w:r w:rsidR="000F5BA7" w:rsidRPr="00F51C0E">
            <w:rPr>
              <w:sz w:val="20"/>
              <w:szCs w:val="20"/>
            </w:rPr>
            <w:ptab w:relativeTo="margin" w:alignment="right" w:leader="dot"/>
          </w:r>
          <w:r w:rsidRPr="00F51C0E">
            <w:rPr>
              <w:sz w:val="20"/>
              <w:szCs w:val="20"/>
            </w:rPr>
            <w:t>3</w:t>
          </w:r>
        </w:p>
        <w:p w14:paraId="3E1BAC70" w14:textId="53846946" w:rsidR="000F5BA7" w:rsidRPr="00F51C0E" w:rsidRDefault="006B7247" w:rsidP="00602352">
          <w:pPr>
            <w:pStyle w:val="Spistreci1"/>
            <w:numPr>
              <w:ilvl w:val="0"/>
              <w:numId w:val="27"/>
            </w:numPr>
            <w:rPr>
              <w:sz w:val="20"/>
              <w:szCs w:val="20"/>
            </w:rPr>
          </w:pPr>
          <w:r w:rsidRPr="00F51C0E">
            <w:rPr>
              <w:sz w:val="20"/>
              <w:szCs w:val="20"/>
            </w:rPr>
            <w:t>NAZWA I ADRES ZAMAWIAJĄCEGO</w:t>
          </w:r>
          <w:r w:rsidR="000F5BA7" w:rsidRPr="00F51C0E">
            <w:rPr>
              <w:sz w:val="20"/>
              <w:szCs w:val="20"/>
            </w:rPr>
            <w:ptab w:relativeTo="margin" w:alignment="right" w:leader="dot"/>
          </w:r>
          <w:r w:rsidRPr="00F51C0E">
            <w:rPr>
              <w:sz w:val="20"/>
              <w:szCs w:val="20"/>
            </w:rPr>
            <w:t>3</w:t>
          </w:r>
        </w:p>
        <w:p w14:paraId="602EFC1D" w14:textId="64477BBF" w:rsidR="006B7247" w:rsidRPr="00F51C0E" w:rsidRDefault="006B7247" w:rsidP="00602352">
          <w:pPr>
            <w:pStyle w:val="Spistreci1"/>
            <w:numPr>
              <w:ilvl w:val="0"/>
              <w:numId w:val="27"/>
            </w:numPr>
            <w:rPr>
              <w:sz w:val="20"/>
              <w:szCs w:val="20"/>
            </w:rPr>
          </w:pPr>
          <w:r w:rsidRPr="00F51C0E">
            <w:rPr>
              <w:sz w:val="20"/>
              <w:szCs w:val="20"/>
            </w:rPr>
            <w:t>TRYB UDZIELENIA ZAMÓWIENIA</w:t>
          </w:r>
          <w:r w:rsidRPr="00F51C0E">
            <w:rPr>
              <w:sz w:val="20"/>
              <w:szCs w:val="20"/>
            </w:rPr>
            <w:ptab w:relativeTo="margin" w:alignment="right" w:leader="dot"/>
          </w:r>
          <w:r w:rsidRPr="00F51C0E">
            <w:rPr>
              <w:sz w:val="20"/>
              <w:szCs w:val="20"/>
            </w:rPr>
            <w:t>3</w:t>
          </w:r>
        </w:p>
        <w:p w14:paraId="37A7AFAF" w14:textId="76EA2E65" w:rsidR="006B7247" w:rsidRPr="00F51C0E" w:rsidRDefault="006B7247" w:rsidP="00602352">
          <w:pPr>
            <w:pStyle w:val="Spistreci1"/>
            <w:numPr>
              <w:ilvl w:val="0"/>
              <w:numId w:val="27"/>
            </w:numPr>
            <w:rPr>
              <w:sz w:val="20"/>
              <w:szCs w:val="20"/>
            </w:rPr>
          </w:pPr>
          <w:r w:rsidRPr="00F51C0E">
            <w:rPr>
              <w:sz w:val="20"/>
              <w:szCs w:val="20"/>
            </w:rPr>
            <w:t>OPIS PRZEDMIOTU ZAMÓWIENIA</w:t>
          </w:r>
          <w:r w:rsidRPr="00F51C0E">
            <w:rPr>
              <w:sz w:val="20"/>
              <w:szCs w:val="20"/>
            </w:rPr>
            <w:ptab w:relativeTo="margin" w:alignment="right" w:leader="dot"/>
          </w:r>
          <w:r w:rsidRPr="00F51C0E">
            <w:rPr>
              <w:sz w:val="20"/>
              <w:szCs w:val="20"/>
            </w:rPr>
            <w:t>3</w:t>
          </w:r>
        </w:p>
        <w:p w14:paraId="54C84482" w14:textId="5ED19629" w:rsidR="006B7247" w:rsidRPr="00F51C0E" w:rsidRDefault="00201ED0" w:rsidP="00602352">
          <w:pPr>
            <w:pStyle w:val="Spistreci1"/>
            <w:numPr>
              <w:ilvl w:val="0"/>
              <w:numId w:val="27"/>
            </w:numPr>
            <w:rPr>
              <w:sz w:val="20"/>
              <w:szCs w:val="20"/>
            </w:rPr>
          </w:pPr>
          <w:r w:rsidRPr="00F51C0E">
            <w:rPr>
              <w:sz w:val="20"/>
              <w:szCs w:val="20"/>
            </w:rPr>
            <w:t>TERMIN WYKONANIA ZAMÓWIENIA</w:t>
          </w:r>
          <w:r w:rsidR="006B7247" w:rsidRPr="00F51C0E">
            <w:rPr>
              <w:sz w:val="20"/>
              <w:szCs w:val="20"/>
            </w:rPr>
            <w:ptab w:relativeTo="margin" w:alignment="right" w:leader="dot"/>
          </w:r>
          <w:r w:rsidRPr="00F51C0E">
            <w:rPr>
              <w:sz w:val="20"/>
              <w:szCs w:val="20"/>
            </w:rPr>
            <w:t>1</w:t>
          </w:r>
          <w:r w:rsidR="00E102CB" w:rsidRPr="00F51C0E">
            <w:rPr>
              <w:sz w:val="20"/>
              <w:szCs w:val="20"/>
            </w:rPr>
            <w:t>4</w:t>
          </w:r>
        </w:p>
        <w:p w14:paraId="21F90612" w14:textId="5B5506DD" w:rsidR="006B7247" w:rsidRPr="00F51C0E" w:rsidRDefault="00201ED0" w:rsidP="00602352">
          <w:pPr>
            <w:pStyle w:val="Spistreci1"/>
            <w:numPr>
              <w:ilvl w:val="0"/>
              <w:numId w:val="27"/>
            </w:numPr>
            <w:rPr>
              <w:bCs/>
              <w:sz w:val="20"/>
              <w:szCs w:val="20"/>
            </w:rPr>
          </w:pPr>
          <w:r w:rsidRPr="00F51C0E">
            <w:rPr>
              <w:sz w:val="20"/>
              <w:szCs w:val="20"/>
            </w:rPr>
            <w:t>WARUNKI UDZIAŁU W POSTĘPOWANIU ORAZ OPIS SPOSOBU DOKONYWANIA OCENY SPEŁNIANIA TYCH WARUNKÓW</w:t>
          </w:r>
          <w:r w:rsidR="006B7247" w:rsidRPr="00F51C0E">
            <w:rPr>
              <w:sz w:val="20"/>
              <w:szCs w:val="20"/>
            </w:rPr>
            <w:ptab w:relativeTo="margin" w:alignment="right" w:leader="dot"/>
          </w:r>
          <w:r w:rsidRPr="00F51C0E">
            <w:rPr>
              <w:bCs/>
              <w:sz w:val="20"/>
              <w:szCs w:val="20"/>
            </w:rPr>
            <w:t>1</w:t>
          </w:r>
          <w:r w:rsidR="00E102CB" w:rsidRPr="00F51C0E">
            <w:rPr>
              <w:bCs/>
              <w:sz w:val="20"/>
              <w:szCs w:val="20"/>
            </w:rPr>
            <w:t>4</w:t>
          </w:r>
        </w:p>
        <w:p w14:paraId="696AA805" w14:textId="02D8C385" w:rsidR="006B7247" w:rsidRPr="00F51C0E" w:rsidRDefault="00201ED0" w:rsidP="00602352">
          <w:pPr>
            <w:pStyle w:val="Spistreci1"/>
            <w:numPr>
              <w:ilvl w:val="0"/>
              <w:numId w:val="27"/>
            </w:numPr>
            <w:rPr>
              <w:sz w:val="20"/>
              <w:szCs w:val="20"/>
            </w:rPr>
          </w:pPr>
          <w:r w:rsidRPr="00F51C0E">
            <w:rPr>
              <w:sz w:val="20"/>
              <w:szCs w:val="20"/>
            </w:rPr>
            <w:t>WYKAZ OŚWIADCZEŃ I DOKUMENTÓW, JAKIE MAJĄ DOSTARCZYĆ WYKONAWCY W CELU WYKAZANIA SPEŁNIANIA WARUNKÓW UDZIAŁU W POSTĘPOWANIU</w:t>
          </w:r>
          <w:r w:rsidR="006B7247" w:rsidRPr="00F51C0E">
            <w:rPr>
              <w:sz w:val="20"/>
              <w:szCs w:val="20"/>
            </w:rPr>
            <w:ptab w:relativeTo="margin" w:alignment="right" w:leader="dot"/>
          </w:r>
          <w:r w:rsidRPr="00F51C0E">
            <w:rPr>
              <w:sz w:val="20"/>
              <w:szCs w:val="20"/>
            </w:rPr>
            <w:t>1</w:t>
          </w:r>
          <w:r w:rsidR="00317D5B" w:rsidRPr="00F51C0E">
            <w:rPr>
              <w:sz w:val="20"/>
              <w:szCs w:val="20"/>
            </w:rPr>
            <w:t>6</w:t>
          </w:r>
        </w:p>
        <w:p w14:paraId="3BBCAC98" w14:textId="0C76138F" w:rsidR="006B7247" w:rsidRPr="00F51C0E" w:rsidRDefault="003704D9" w:rsidP="00602352">
          <w:pPr>
            <w:pStyle w:val="Spistreci1"/>
            <w:numPr>
              <w:ilvl w:val="0"/>
              <w:numId w:val="27"/>
            </w:numPr>
            <w:rPr>
              <w:bCs/>
              <w:sz w:val="20"/>
              <w:szCs w:val="20"/>
            </w:rPr>
          </w:pPr>
          <w:r w:rsidRPr="00F51C0E">
            <w:rPr>
              <w:sz w:val="20"/>
              <w:szCs w:val="20"/>
            </w:rPr>
            <w:t>WYMAGANIA DOTYCZĄCE DOKUMENTÓW SKŁADANYCH PRZEZ WYKONAWCÓW</w:t>
          </w:r>
          <w:r w:rsidR="006B7247" w:rsidRPr="00F51C0E">
            <w:rPr>
              <w:sz w:val="20"/>
              <w:szCs w:val="20"/>
            </w:rPr>
            <w:ptab w:relativeTo="margin" w:alignment="right" w:leader="dot"/>
          </w:r>
          <w:r w:rsidRPr="00F51C0E">
            <w:rPr>
              <w:sz w:val="20"/>
              <w:szCs w:val="20"/>
            </w:rPr>
            <w:t>1</w:t>
          </w:r>
          <w:r w:rsidR="00317D5B" w:rsidRPr="00F51C0E">
            <w:rPr>
              <w:sz w:val="20"/>
              <w:szCs w:val="20"/>
            </w:rPr>
            <w:t>9</w:t>
          </w:r>
        </w:p>
        <w:p w14:paraId="5E48892F" w14:textId="26F1A89F" w:rsidR="003704D9" w:rsidRPr="00F51C0E" w:rsidRDefault="003704D9" w:rsidP="00602352">
          <w:pPr>
            <w:pStyle w:val="Spistreci1"/>
            <w:numPr>
              <w:ilvl w:val="0"/>
              <w:numId w:val="27"/>
            </w:numPr>
            <w:rPr>
              <w:bCs/>
              <w:sz w:val="20"/>
              <w:szCs w:val="20"/>
            </w:rPr>
          </w:pPr>
          <w:r w:rsidRPr="00F51C0E">
            <w:rPr>
              <w:sz w:val="20"/>
              <w:szCs w:val="20"/>
            </w:rPr>
            <w:t>OFERTA SKŁADANA PRZEZ WYKONAWCÓW WSPÓLNIE UBIEGAJĄCYCH SIĘ O UDZIELENIE ZAMÓWIENIA</w:t>
          </w:r>
          <w:r w:rsidRPr="00F51C0E">
            <w:rPr>
              <w:sz w:val="20"/>
              <w:szCs w:val="20"/>
            </w:rPr>
            <w:ptab w:relativeTo="margin" w:alignment="right" w:leader="dot"/>
          </w:r>
          <w:r w:rsidRPr="00F51C0E">
            <w:rPr>
              <w:sz w:val="20"/>
              <w:szCs w:val="20"/>
            </w:rPr>
            <w:t>1</w:t>
          </w:r>
          <w:r w:rsidR="00317D5B" w:rsidRPr="00F51C0E">
            <w:rPr>
              <w:sz w:val="20"/>
              <w:szCs w:val="20"/>
            </w:rPr>
            <w:t>9</w:t>
          </w:r>
        </w:p>
        <w:p w14:paraId="1FC3AF4F" w14:textId="34E3265D" w:rsidR="003704D9" w:rsidRPr="00F51C0E" w:rsidRDefault="003704D9" w:rsidP="00602352">
          <w:pPr>
            <w:pStyle w:val="Spistreci1"/>
            <w:numPr>
              <w:ilvl w:val="0"/>
              <w:numId w:val="27"/>
            </w:numPr>
            <w:rPr>
              <w:bCs/>
              <w:sz w:val="20"/>
              <w:szCs w:val="20"/>
            </w:rPr>
          </w:pPr>
          <w:r w:rsidRPr="00F51C0E">
            <w:rPr>
              <w:sz w:val="20"/>
              <w:szCs w:val="20"/>
            </w:rPr>
            <w:t>SPOSÓB POROZUMIEWANIA SIĘ ZAMAWIAJĄCEGO Z WYKONAWCAMI ORAZ PRZEKAZYWANIA OŚWIADCZEŃ I DOKUMENTÓW</w:t>
          </w:r>
          <w:r w:rsidRPr="00F51C0E">
            <w:rPr>
              <w:sz w:val="20"/>
              <w:szCs w:val="20"/>
            </w:rPr>
            <w:ptab w:relativeTo="margin" w:alignment="right" w:leader="dot"/>
          </w:r>
          <w:r w:rsidR="00317D5B" w:rsidRPr="00F51C0E">
            <w:rPr>
              <w:sz w:val="20"/>
              <w:szCs w:val="20"/>
            </w:rPr>
            <w:t>20</w:t>
          </w:r>
        </w:p>
        <w:p w14:paraId="31293E5F" w14:textId="60D71C6B" w:rsidR="003704D9" w:rsidRPr="00F51C0E" w:rsidRDefault="003704D9" w:rsidP="00602352">
          <w:pPr>
            <w:pStyle w:val="Spistreci1"/>
            <w:numPr>
              <w:ilvl w:val="0"/>
              <w:numId w:val="27"/>
            </w:numPr>
            <w:rPr>
              <w:bCs/>
              <w:sz w:val="20"/>
              <w:szCs w:val="20"/>
            </w:rPr>
          </w:pPr>
          <w:r w:rsidRPr="00F51C0E">
            <w:rPr>
              <w:sz w:val="20"/>
              <w:szCs w:val="20"/>
            </w:rPr>
            <w:t>WYMAGANIA DOTYCZĄCE WADIUM</w:t>
          </w:r>
          <w:r w:rsidRPr="00F51C0E">
            <w:rPr>
              <w:sz w:val="20"/>
              <w:szCs w:val="20"/>
            </w:rPr>
            <w:ptab w:relativeTo="margin" w:alignment="right" w:leader="dot"/>
          </w:r>
          <w:r w:rsidR="00317D5B" w:rsidRPr="00F51C0E">
            <w:rPr>
              <w:sz w:val="20"/>
              <w:szCs w:val="20"/>
            </w:rPr>
            <w:t>21</w:t>
          </w:r>
        </w:p>
        <w:p w14:paraId="164A7FBB" w14:textId="0AC6DD8E" w:rsidR="003704D9" w:rsidRPr="00F51C0E" w:rsidRDefault="003704D9" w:rsidP="00602352">
          <w:pPr>
            <w:pStyle w:val="Spistreci1"/>
            <w:numPr>
              <w:ilvl w:val="0"/>
              <w:numId w:val="27"/>
            </w:numPr>
            <w:rPr>
              <w:bCs/>
              <w:sz w:val="20"/>
              <w:szCs w:val="20"/>
            </w:rPr>
          </w:pPr>
          <w:r w:rsidRPr="00F51C0E">
            <w:rPr>
              <w:sz w:val="20"/>
              <w:szCs w:val="20"/>
            </w:rPr>
            <w:t>SPOSÓB PRZYGOTOWANIA OFERT</w:t>
          </w:r>
          <w:r w:rsidRPr="00F51C0E">
            <w:rPr>
              <w:sz w:val="20"/>
              <w:szCs w:val="20"/>
            </w:rPr>
            <w:ptab w:relativeTo="margin" w:alignment="right" w:leader="dot"/>
          </w:r>
          <w:r w:rsidR="00317D5B" w:rsidRPr="00F51C0E">
            <w:rPr>
              <w:sz w:val="20"/>
              <w:szCs w:val="20"/>
            </w:rPr>
            <w:t>22</w:t>
          </w:r>
        </w:p>
        <w:p w14:paraId="4312EBC5" w14:textId="6A754662" w:rsidR="003704D9" w:rsidRPr="00F51C0E" w:rsidRDefault="003704D9" w:rsidP="00602352">
          <w:pPr>
            <w:pStyle w:val="Spistreci1"/>
            <w:numPr>
              <w:ilvl w:val="0"/>
              <w:numId w:val="27"/>
            </w:numPr>
            <w:rPr>
              <w:bCs/>
              <w:sz w:val="20"/>
              <w:szCs w:val="20"/>
            </w:rPr>
          </w:pPr>
          <w:r w:rsidRPr="00F51C0E">
            <w:rPr>
              <w:sz w:val="20"/>
              <w:szCs w:val="20"/>
            </w:rPr>
            <w:t>TERMIN ZWIĄZANIA OFERTĄ</w:t>
          </w:r>
          <w:r w:rsidRPr="00F51C0E">
            <w:rPr>
              <w:sz w:val="20"/>
              <w:szCs w:val="20"/>
            </w:rPr>
            <w:ptab w:relativeTo="margin" w:alignment="right" w:leader="dot"/>
          </w:r>
          <w:r w:rsidR="00317D5B" w:rsidRPr="00F51C0E">
            <w:rPr>
              <w:sz w:val="20"/>
              <w:szCs w:val="20"/>
            </w:rPr>
            <w:t>25</w:t>
          </w:r>
        </w:p>
        <w:p w14:paraId="47EBBF4E" w14:textId="687EF13F" w:rsidR="003704D9" w:rsidRPr="00F51C0E" w:rsidRDefault="003704D9" w:rsidP="00602352">
          <w:pPr>
            <w:pStyle w:val="Spistreci1"/>
            <w:numPr>
              <w:ilvl w:val="0"/>
              <w:numId w:val="27"/>
            </w:numPr>
            <w:rPr>
              <w:bCs/>
              <w:sz w:val="20"/>
              <w:szCs w:val="20"/>
            </w:rPr>
          </w:pPr>
          <w:r w:rsidRPr="00F51C0E">
            <w:rPr>
              <w:sz w:val="20"/>
              <w:szCs w:val="20"/>
            </w:rPr>
            <w:t>MIEJSCE I TERMIN SKŁADANIA OFERT</w:t>
          </w:r>
          <w:r w:rsidRPr="00F51C0E">
            <w:rPr>
              <w:sz w:val="20"/>
              <w:szCs w:val="20"/>
            </w:rPr>
            <w:ptab w:relativeTo="margin" w:alignment="right" w:leader="dot"/>
          </w:r>
          <w:r w:rsidR="00317D5B" w:rsidRPr="00F51C0E">
            <w:rPr>
              <w:sz w:val="20"/>
              <w:szCs w:val="20"/>
            </w:rPr>
            <w:t>25</w:t>
          </w:r>
        </w:p>
        <w:p w14:paraId="3A16EBE7" w14:textId="4CB095A8" w:rsidR="003704D9" w:rsidRPr="00F51C0E" w:rsidRDefault="003704D9" w:rsidP="00602352">
          <w:pPr>
            <w:pStyle w:val="Spistreci1"/>
            <w:numPr>
              <w:ilvl w:val="0"/>
              <w:numId w:val="27"/>
            </w:numPr>
            <w:rPr>
              <w:bCs/>
              <w:sz w:val="20"/>
              <w:szCs w:val="20"/>
            </w:rPr>
          </w:pPr>
          <w:r w:rsidRPr="00F51C0E">
            <w:rPr>
              <w:sz w:val="20"/>
              <w:szCs w:val="20"/>
            </w:rPr>
            <w:t>MIEJSCE I TERMIN OTWARCIA OFERT</w:t>
          </w:r>
          <w:r w:rsidRPr="00F51C0E">
            <w:rPr>
              <w:sz w:val="20"/>
              <w:szCs w:val="20"/>
            </w:rPr>
            <w:ptab w:relativeTo="margin" w:alignment="right" w:leader="dot"/>
          </w:r>
          <w:r w:rsidR="00317D5B" w:rsidRPr="00F51C0E">
            <w:rPr>
              <w:sz w:val="20"/>
              <w:szCs w:val="20"/>
            </w:rPr>
            <w:t>25</w:t>
          </w:r>
        </w:p>
        <w:p w14:paraId="1C64CB38" w14:textId="5BBCD4DA" w:rsidR="003704D9" w:rsidRPr="00F51C0E" w:rsidRDefault="003704D9" w:rsidP="00602352">
          <w:pPr>
            <w:pStyle w:val="Spistreci1"/>
            <w:numPr>
              <w:ilvl w:val="0"/>
              <w:numId w:val="27"/>
            </w:numPr>
            <w:rPr>
              <w:sz w:val="20"/>
              <w:szCs w:val="20"/>
            </w:rPr>
          </w:pPr>
          <w:r w:rsidRPr="00F51C0E">
            <w:rPr>
              <w:sz w:val="20"/>
              <w:szCs w:val="20"/>
            </w:rPr>
            <w:t>SPOSÓB OBLICZENIA CENY</w:t>
          </w:r>
          <w:r w:rsidRPr="00F51C0E">
            <w:rPr>
              <w:sz w:val="20"/>
              <w:szCs w:val="20"/>
            </w:rPr>
            <w:ptab w:relativeTo="margin" w:alignment="right" w:leader="dot"/>
          </w:r>
          <w:r w:rsidR="00317D5B" w:rsidRPr="00F51C0E">
            <w:rPr>
              <w:sz w:val="20"/>
              <w:szCs w:val="20"/>
            </w:rPr>
            <w:t>26</w:t>
          </w:r>
        </w:p>
        <w:p w14:paraId="5AE67F1A" w14:textId="5AFE9966" w:rsidR="003704D9" w:rsidRPr="00F51C0E" w:rsidRDefault="003704D9" w:rsidP="00602352">
          <w:pPr>
            <w:pStyle w:val="Spistreci1"/>
            <w:numPr>
              <w:ilvl w:val="0"/>
              <w:numId w:val="27"/>
            </w:numPr>
            <w:rPr>
              <w:sz w:val="20"/>
              <w:szCs w:val="20"/>
            </w:rPr>
          </w:pPr>
          <w:r w:rsidRPr="00F51C0E">
            <w:rPr>
              <w:sz w:val="20"/>
              <w:szCs w:val="20"/>
            </w:rPr>
            <w:t>KRYTERIA ORAZ SPOSÓB OCENY OFERT</w:t>
          </w:r>
          <w:r w:rsidRPr="00F51C0E">
            <w:rPr>
              <w:sz w:val="20"/>
              <w:szCs w:val="20"/>
            </w:rPr>
            <w:ptab w:relativeTo="margin" w:alignment="right" w:leader="dot"/>
          </w:r>
          <w:r w:rsidRPr="00F51C0E">
            <w:rPr>
              <w:sz w:val="20"/>
              <w:szCs w:val="20"/>
            </w:rPr>
            <w:t>2</w:t>
          </w:r>
          <w:r w:rsidR="00317D5B" w:rsidRPr="00F51C0E">
            <w:rPr>
              <w:sz w:val="20"/>
              <w:szCs w:val="20"/>
            </w:rPr>
            <w:t>6</w:t>
          </w:r>
        </w:p>
        <w:p w14:paraId="57A6F025" w14:textId="355C4F2D" w:rsidR="003704D9" w:rsidRPr="00F51C0E" w:rsidRDefault="00892E67" w:rsidP="00602352">
          <w:pPr>
            <w:pStyle w:val="Spistreci1"/>
            <w:numPr>
              <w:ilvl w:val="0"/>
              <w:numId w:val="27"/>
            </w:numPr>
            <w:rPr>
              <w:sz w:val="20"/>
              <w:szCs w:val="20"/>
            </w:rPr>
          </w:pPr>
          <w:r w:rsidRPr="00F51C0E">
            <w:rPr>
              <w:sz w:val="20"/>
              <w:szCs w:val="20"/>
            </w:rPr>
            <w:t>WYMAGANIA DOTYCZĄCE ZABEZPIECZENIA NALEŻYTEGO WYKONANIA UMOWY</w:t>
          </w:r>
          <w:r w:rsidR="003704D9" w:rsidRPr="00F51C0E">
            <w:rPr>
              <w:sz w:val="20"/>
              <w:szCs w:val="20"/>
            </w:rPr>
            <w:ptab w:relativeTo="margin" w:alignment="right" w:leader="dot"/>
          </w:r>
          <w:r w:rsidR="003704D9" w:rsidRPr="00F51C0E">
            <w:rPr>
              <w:sz w:val="20"/>
              <w:szCs w:val="20"/>
            </w:rPr>
            <w:t>2</w:t>
          </w:r>
          <w:r w:rsidR="00317D5B" w:rsidRPr="00F51C0E">
            <w:rPr>
              <w:sz w:val="20"/>
              <w:szCs w:val="20"/>
            </w:rPr>
            <w:t>9</w:t>
          </w:r>
        </w:p>
        <w:p w14:paraId="3A57A444" w14:textId="569CB1C0" w:rsidR="003704D9" w:rsidRPr="00F51C0E" w:rsidRDefault="00977A6D" w:rsidP="00602352">
          <w:pPr>
            <w:pStyle w:val="Spistreci1"/>
            <w:numPr>
              <w:ilvl w:val="0"/>
              <w:numId w:val="27"/>
            </w:numPr>
            <w:rPr>
              <w:sz w:val="20"/>
              <w:szCs w:val="20"/>
            </w:rPr>
          </w:pPr>
          <w:r w:rsidRPr="00F51C0E">
            <w:rPr>
              <w:sz w:val="20"/>
              <w:szCs w:val="20"/>
            </w:rPr>
            <w:t>FORMALNOŚCI JAKIE POWINNY ZOSTAĆ DOPEŁNIONE PO WYBORZE OFERTY W CELU ZAWARCIA UMOWY</w:t>
          </w:r>
          <w:r w:rsidR="003704D9" w:rsidRPr="00F51C0E">
            <w:rPr>
              <w:sz w:val="20"/>
              <w:szCs w:val="20"/>
            </w:rPr>
            <w:ptab w:relativeTo="margin" w:alignment="right" w:leader="dot"/>
          </w:r>
          <w:r w:rsidR="00317D5B" w:rsidRPr="00F51C0E">
            <w:rPr>
              <w:sz w:val="20"/>
              <w:szCs w:val="20"/>
            </w:rPr>
            <w:t>30</w:t>
          </w:r>
        </w:p>
        <w:p w14:paraId="4F45A2F6" w14:textId="3F3B0A57" w:rsidR="003704D9" w:rsidRPr="00F51C0E" w:rsidRDefault="00977A6D" w:rsidP="00602352">
          <w:pPr>
            <w:pStyle w:val="Spistreci1"/>
            <w:numPr>
              <w:ilvl w:val="0"/>
              <w:numId w:val="27"/>
            </w:numPr>
            <w:rPr>
              <w:sz w:val="20"/>
              <w:szCs w:val="20"/>
            </w:rPr>
          </w:pPr>
          <w:r w:rsidRPr="00F51C0E">
            <w:rPr>
              <w:sz w:val="20"/>
              <w:szCs w:val="20"/>
            </w:rPr>
            <w:t>ISTOTNE POSTANOWIENIA UMOWY</w:t>
          </w:r>
          <w:r w:rsidR="003704D9" w:rsidRPr="00F51C0E">
            <w:rPr>
              <w:sz w:val="20"/>
              <w:szCs w:val="20"/>
            </w:rPr>
            <w:ptab w:relativeTo="margin" w:alignment="right" w:leader="dot"/>
          </w:r>
          <w:r w:rsidR="00317D5B" w:rsidRPr="00F51C0E">
            <w:rPr>
              <w:sz w:val="20"/>
              <w:szCs w:val="20"/>
            </w:rPr>
            <w:t>30</w:t>
          </w:r>
        </w:p>
        <w:p w14:paraId="3D89A48A" w14:textId="7FA17FC6" w:rsidR="003704D9" w:rsidRPr="00F51C0E" w:rsidRDefault="00977A6D" w:rsidP="00602352">
          <w:pPr>
            <w:pStyle w:val="Spistreci1"/>
            <w:numPr>
              <w:ilvl w:val="0"/>
              <w:numId w:val="27"/>
            </w:numPr>
            <w:rPr>
              <w:sz w:val="20"/>
              <w:szCs w:val="20"/>
            </w:rPr>
          </w:pPr>
          <w:r w:rsidRPr="00F51C0E">
            <w:rPr>
              <w:sz w:val="20"/>
              <w:szCs w:val="20"/>
            </w:rPr>
            <w:t>ŚRODKI OCHRONY PRAWNEJ</w:t>
          </w:r>
          <w:r w:rsidR="003704D9" w:rsidRPr="00F51C0E">
            <w:rPr>
              <w:sz w:val="20"/>
              <w:szCs w:val="20"/>
            </w:rPr>
            <w:ptab w:relativeTo="margin" w:alignment="right" w:leader="dot"/>
          </w:r>
          <w:r w:rsidR="00317D5B" w:rsidRPr="00F51C0E">
            <w:rPr>
              <w:sz w:val="20"/>
              <w:szCs w:val="20"/>
            </w:rPr>
            <w:t>30</w:t>
          </w:r>
        </w:p>
        <w:p w14:paraId="4BFAE97A" w14:textId="0D5B9F68" w:rsidR="00977A6D" w:rsidRPr="00F51C0E" w:rsidRDefault="00977A6D" w:rsidP="00602352">
          <w:pPr>
            <w:pStyle w:val="Spistreci1"/>
            <w:numPr>
              <w:ilvl w:val="0"/>
              <w:numId w:val="27"/>
            </w:numPr>
            <w:rPr>
              <w:sz w:val="20"/>
              <w:szCs w:val="20"/>
            </w:rPr>
          </w:pPr>
          <w:r w:rsidRPr="00F51C0E">
            <w:rPr>
              <w:sz w:val="20"/>
              <w:szCs w:val="20"/>
            </w:rPr>
            <w:t>POSTANOWIENIA KOŃCOWE</w:t>
          </w:r>
          <w:r w:rsidRPr="00F51C0E">
            <w:rPr>
              <w:sz w:val="20"/>
              <w:szCs w:val="20"/>
            </w:rPr>
            <w:ptab w:relativeTo="margin" w:alignment="right" w:leader="dot"/>
          </w:r>
          <w:r w:rsidR="00317D5B" w:rsidRPr="00F51C0E">
            <w:rPr>
              <w:sz w:val="20"/>
              <w:szCs w:val="20"/>
            </w:rPr>
            <w:t>31</w:t>
          </w:r>
        </w:p>
        <w:p w14:paraId="4816B810" w14:textId="16875C1C" w:rsidR="008761EF" w:rsidRPr="00F51C0E" w:rsidRDefault="00602352" w:rsidP="000A361D">
          <w:pPr>
            <w:ind w:firstLine="142"/>
            <w:rPr>
              <w:rFonts w:ascii="Arial" w:hAnsi="Arial" w:cs="Arial"/>
              <w:sz w:val="20"/>
              <w:szCs w:val="20"/>
            </w:rPr>
          </w:pPr>
          <w:r w:rsidRPr="00F51C0E">
            <w:rPr>
              <w:rFonts w:ascii="Arial" w:hAnsi="Arial" w:cs="Arial"/>
              <w:sz w:val="20"/>
              <w:szCs w:val="20"/>
            </w:rPr>
            <w:t xml:space="preserve">23. </w:t>
          </w:r>
          <w:r w:rsidR="00977A6D" w:rsidRPr="00F51C0E">
            <w:rPr>
              <w:rFonts w:ascii="Arial" w:hAnsi="Arial" w:cs="Arial"/>
              <w:b/>
              <w:sz w:val="20"/>
              <w:szCs w:val="20"/>
            </w:rPr>
            <w:t>ZAŁĄCZNIKI</w:t>
          </w:r>
          <w:r w:rsidR="00977A6D" w:rsidRPr="00F51C0E">
            <w:rPr>
              <w:rFonts w:ascii="Arial" w:hAnsi="Arial" w:cs="Arial"/>
              <w:b/>
              <w:sz w:val="20"/>
              <w:szCs w:val="20"/>
            </w:rPr>
            <w:ptab w:relativeTo="margin" w:alignment="right" w:leader="dot"/>
          </w:r>
          <w:r w:rsidR="00317D5B" w:rsidRPr="00F51C0E">
            <w:rPr>
              <w:rFonts w:ascii="Arial" w:hAnsi="Arial" w:cs="Arial"/>
              <w:b/>
              <w:sz w:val="20"/>
              <w:szCs w:val="20"/>
            </w:rPr>
            <w:t>31</w:t>
          </w:r>
        </w:p>
      </w:sdtContent>
    </w:sdt>
    <w:bookmarkStart w:id="2" w:name="_Toc399885227" w:displacedByCustomXml="prev"/>
    <w:p w14:paraId="760B563E" w14:textId="5059F08C" w:rsidR="00813163" w:rsidRDefault="008761EF" w:rsidP="008761EF">
      <w:pPr>
        <w:pStyle w:val="Spistreci3"/>
        <w:ind w:left="446"/>
        <w:rPr>
          <w:rFonts w:ascii="Arial" w:hAnsi="Arial" w:cs="Arial"/>
          <w:color w:val="FFFFFF"/>
          <w:sz w:val="20"/>
          <w:szCs w:val="20"/>
        </w:rPr>
      </w:pPr>
      <w:r>
        <w:rPr>
          <w:rFonts w:ascii="Arial" w:hAnsi="Arial" w:cs="Arial"/>
          <w:color w:val="FFFFFF"/>
          <w:sz w:val="20"/>
          <w:szCs w:val="20"/>
        </w:rPr>
        <w:t>Z</w:t>
      </w:r>
      <w:r w:rsidR="00813163" w:rsidRPr="001223EA">
        <w:rPr>
          <w:rFonts w:ascii="Arial" w:hAnsi="Arial" w:cs="Arial"/>
          <w:color w:val="FFFFFF"/>
          <w:sz w:val="20"/>
          <w:szCs w:val="20"/>
        </w:rPr>
        <w:t>AŁĄ</w:t>
      </w:r>
      <w:bookmarkEnd w:id="2"/>
    </w:p>
    <w:p w14:paraId="46A9A645" w14:textId="77777777" w:rsidR="000A361D" w:rsidRDefault="000A361D" w:rsidP="000A361D"/>
    <w:p w14:paraId="4B50F797" w14:textId="77777777" w:rsidR="00C46725" w:rsidRDefault="00C46725" w:rsidP="000A361D"/>
    <w:p w14:paraId="76D3826C" w14:textId="77777777" w:rsidR="00F51C0E" w:rsidRDefault="00F51C0E" w:rsidP="000A361D"/>
    <w:p w14:paraId="7C3742CE" w14:textId="77777777" w:rsidR="00C46725" w:rsidRPr="000A361D" w:rsidRDefault="00C46725" w:rsidP="000A361D"/>
    <w:p w14:paraId="3458D39A" w14:textId="77777777" w:rsidR="00813163" w:rsidRPr="001223EA" w:rsidRDefault="00813163" w:rsidP="00D12B72">
      <w:pPr>
        <w:pStyle w:val="Nagwek1"/>
        <w:keepLines w:val="0"/>
        <w:numPr>
          <w:ilvl w:val="0"/>
          <w:numId w:val="1"/>
        </w:numPr>
        <w:shd w:val="clear" w:color="auto" w:fill="365F91"/>
        <w:spacing w:before="240" w:after="240"/>
        <w:ind w:left="357" w:hanging="357"/>
        <w:rPr>
          <w:rFonts w:ascii="Arial" w:hAnsi="Arial" w:cs="Arial"/>
          <w:color w:val="FFFFFF"/>
          <w:sz w:val="20"/>
          <w:szCs w:val="20"/>
        </w:rPr>
      </w:pPr>
      <w:bookmarkStart w:id="3" w:name="_Toc399885228"/>
      <w:r w:rsidRPr="001223EA">
        <w:rPr>
          <w:rFonts w:ascii="Arial" w:hAnsi="Arial" w:cs="Arial"/>
          <w:color w:val="FFFFFF"/>
          <w:sz w:val="20"/>
          <w:szCs w:val="20"/>
        </w:rPr>
        <w:lastRenderedPageBreak/>
        <w:t>DEFINCJE</w:t>
      </w:r>
      <w:bookmarkEnd w:id="3"/>
    </w:p>
    <w:p w14:paraId="4EBA7D42" w14:textId="77777777" w:rsidR="00813163" w:rsidRPr="001223EA" w:rsidRDefault="00813163" w:rsidP="002D521B">
      <w:pPr>
        <w:tabs>
          <w:tab w:val="left" w:pos="1470"/>
        </w:tabs>
        <w:autoSpaceDE w:val="0"/>
        <w:autoSpaceDN w:val="0"/>
        <w:spacing w:before="120" w:after="120"/>
        <w:jc w:val="both"/>
        <w:rPr>
          <w:rFonts w:ascii="Arial" w:hAnsi="Arial" w:cs="Arial"/>
          <w:sz w:val="20"/>
          <w:szCs w:val="20"/>
        </w:rPr>
      </w:pPr>
      <w:r w:rsidRPr="001223EA">
        <w:rPr>
          <w:rFonts w:ascii="Arial" w:hAnsi="Arial" w:cs="Arial"/>
          <w:sz w:val="20"/>
          <w:szCs w:val="20"/>
        </w:rPr>
        <w:t>U</w:t>
      </w:r>
      <w:r w:rsidRPr="001223EA">
        <w:rPr>
          <w:rFonts w:ascii="Arial" w:eastAsia="TimesNewRoman" w:hAnsi="Arial" w:cs="Arial"/>
          <w:bCs/>
          <w:sz w:val="20"/>
          <w:szCs w:val="20"/>
        </w:rPr>
        <w:t>ż</w:t>
      </w:r>
      <w:r w:rsidRPr="001223EA">
        <w:rPr>
          <w:rFonts w:ascii="Arial" w:hAnsi="Arial" w:cs="Arial"/>
          <w:sz w:val="20"/>
          <w:szCs w:val="20"/>
        </w:rPr>
        <w:t>yte w niniejszym dokumencie skróty i sformułowania oznaczaj</w:t>
      </w:r>
      <w:r w:rsidRPr="001223EA">
        <w:rPr>
          <w:rFonts w:ascii="Arial" w:eastAsia="TimesNewRoman" w:hAnsi="Arial" w:cs="Arial"/>
          <w:bCs/>
          <w:sz w:val="20"/>
          <w:szCs w:val="20"/>
        </w:rPr>
        <w:t>ą</w:t>
      </w:r>
      <w:r w:rsidRPr="001223EA">
        <w:rPr>
          <w:rFonts w:ascii="Arial" w:hAnsi="Arial" w:cs="Arial"/>
          <w:sz w:val="20"/>
          <w:szCs w:val="20"/>
        </w:rPr>
        <w:t>:</w:t>
      </w:r>
    </w:p>
    <w:p w14:paraId="63641D4C" w14:textId="77777777" w:rsidR="009629C7" w:rsidRPr="001223EA" w:rsidRDefault="009629C7" w:rsidP="00551D1A">
      <w:pPr>
        <w:numPr>
          <w:ilvl w:val="1"/>
          <w:numId w:val="1"/>
        </w:numPr>
        <w:spacing w:after="0" w:line="320" w:lineRule="exact"/>
        <w:ind w:left="851" w:hanging="420"/>
        <w:jc w:val="both"/>
        <w:rPr>
          <w:rFonts w:ascii="Arial" w:hAnsi="Arial" w:cs="Arial"/>
          <w:sz w:val="20"/>
          <w:szCs w:val="20"/>
        </w:rPr>
      </w:pPr>
      <w:bookmarkStart w:id="4" w:name="_Toc271194403"/>
      <w:bookmarkStart w:id="5" w:name="_Toc271697238"/>
      <w:bookmarkStart w:id="6" w:name="_Toc272997334"/>
      <w:bookmarkStart w:id="7" w:name="_Ref273952462"/>
      <w:bookmarkStart w:id="8" w:name="_Ref273952479"/>
      <w:bookmarkStart w:id="9" w:name="_Ref273952490"/>
      <w:bookmarkStart w:id="10" w:name="_Toc274549600"/>
      <w:bookmarkStart w:id="11" w:name="_Toc340650639"/>
      <w:bookmarkStart w:id="12" w:name="_Toc399885229"/>
      <w:r w:rsidRPr="001223EA">
        <w:rPr>
          <w:rFonts w:ascii="Arial" w:hAnsi="Arial" w:cs="Arial"/>
          <w:sz w:val="20"/>
          <w:szCs w:val="20"/>
        </w:rPr>
        <w:t xml:space="preserve">„ustawa </w:t>
      </w:r>
      <w:proofErr w:type="spellStart"/>
      <w:r w:rsidRPr="001223EA">
        <w:rPr>
          <w:rFonts w:ascii="Arial" w:hAnsi="Arial" w:cs="Arial"/>
          <w:sz w:val="20"/>
          <w:szCs w:val="20"/>
        </w:rPr>
        <w:t>Pzp</w:t>
      </w:r>
      <w:proofErr w:type="spellEnd"/>
      <w:r w:rsidRPr="001223EA">
        <w:rPr>
          <w:rFonts w:ascii="Arial" w:hAnsi="Arial" w:cs="Arial"/>
          <w:sz w:val="20"/>
          <w:szCs w:val="20"/>
        </w:rPr>
        <w:t>” – ustawę z dnia 29 stycznia 2004 r. - Prawo zamówień publicznych (tekst jednolity - Dz. U.  z 2013 r., poz. 907 ze zm.);</w:t>
      </w:r>
    </w:p>
    <w:p w14:paraId="12C4E206" w14:textId="77777777" w:rsidR="009629C7" w:rsidRPr="001223EA" w:rsidRDefault="009629C7" w:rsidP="00551D1A">
      <w:pPr>
        <w:numPr>
          <w:ilvl w:val="1"/>
          <w:numId w:val="1"/>
        </w:numPr>
        <w:spacing w:after="0" w:line="320" w:lineRule="exact"/>
        <w:ind w:left="851" w:hanging="420"/>
        <w:jc w:val="both"/>
        <w:rPr>
          <w:rFonts w:ascii="Arial" w:hAnsi="Arial" w:cs="Arial"/>
          <w:sz w:val="20"/>
          <w:szCs w:val="20"/>
        </w:rPr>
      </w:pPr>
      <w:r w:rsidRPr="001223EA">
        <w:rPr>
          <w:rFonts w:ascii="Arial" w:hAnsi="Arial" w:cs="Arial"/>
          <w:sz w:val="20"/>
          <w:szCs w:val="20"/>
        </w:rPr>
        <w:t>„SIWZ” – niniejszą Specyfikację Istotnych Warunków Zamówienia wraz załącznikami, które stanowią jej integralną część;</w:t>
      </w:r>
    </w:p>
    <w:p w14:paraId="261FCBDC" w14:textId="2CBB57E4" w:rsidR="009629C7" w:rsidRPr="001223EA" w:rsidRDefault="008018F5" w:rsidP="00D12B72">
      <w:pPr>
        <w:numPr>
          <w:ilvl w:val="1"/>
          <w:numId w:val="1"/>
        </w:numPr>
        <w:spacing w:after="0" w:line="320" w:lineRule="exact"/>
        <w:ind w:left="1060" w:hanging="629"/>
        <w:jc w:val="both"/>
        <w:rPr>
          <w:rFonts w:ascii="Arial" w:hAnsi="Arial" w:cs="Arial"/>
          <w:sz w:val="20"/>
          <w:szCs w:val="20"/>
        </w:rPr>
      </w:pPr>
      <w:r>
        <w:rPr>
          <w:rFonts w:ascii="Arial" w:hAnsi="Arial" w:cs="Arial"/>
          <w:sz w:val="20"/>
          <w:szCs w:val="20"/>
        </w:rPr>
        <w:t>„Zamawiający”</w:t>
      </w:r>
      <w:r w:rsidR="004D6A59">
        <w:rPr>
          <w:rFonts w:ascii="Arial" w:hAnsi="Arial" w:cs="Arial"/>
          <w:sz w:val="20"/>
          <w:szCs w:val="20"/>
        </w:rPr>
        <w:t xml:space="preserve"> lub „</w:t>
      </w:r>
      <w:proofErr w:type="spellStart"/>
      <w:r w:rsidR="004D6A59">
        <w:rPr>
          <w:rFonts w:ascii="Arial" w:hAnsi="Arial" w:cs="Arial"/>
          <w:sz w:val="20"/>
          <w:szCs w:val="20"/>
        </w:rPr>
        <w:t>PGNiG</w:t>
      </w:r>
      <w:proofErr w:type="spellEnd"/>
      <w:r w:rsidR="004D6A59">
        <w:rPr>
          <w:rFonts w:ascii="Arial" w:hAnsi="Arial" w:cs="Arial"/>
          <w:sz w:val="20"/>
          <w:szCs w:val="20"/>
        </w:rPr>
        <w:t xml:space="preserve"> OD” </w:t>
      </w:r>
      <w:r>
        <w:rPr>
          <w:rFonts w:ascii="Arial" w:hAnsi="Arial" w:cs="Arial"/>
          <w:sz w:val="20"/>
          <w:szCs w:val="20"/>
        </w:rPr>
        <w:t xml:space="preserve"> – </w:t>
      </w:r>
      <w:proofErr w:type="spellStart"/>
      <w:r w:rsidR="00963DA4">
        <w:rPr>
          <w:rFonts w:ascii="Arial" w:hAnsi="Arial" w:cs="Arial"/>
          <w:sz w:val="20"/>
          <w:szCs w:val="20"/>
        </w:rPr>
        <w:t>PGNiG</w:t>
      </w:r>
      <w:proofErr w:type="spellEnd"/>
      <w:r w:rsidR="00963DA4">
        <w:rPr>
          <w:rFonts w:ascii="Arial" w:hAnsi="Arial" w:cs="Arial"/>
          <w:sz w:val="20"/>
          <w:szCs w:val="20"/>
        </w:rPr>
        <w:t xml:space="preserve"> Obrót Detaliczny Sp. z o.o.;</w:t>
      </w:r>
    </w:p>
    <w:p w14:paraId="2CDC7BEF" w14:textId="6234AEB8" w:rsidR="00CB1693" w:rsidRDefault="009629C7" w:rsidP="00D12B72">
      <w:pPr>
        <w:numPr>
          <w:ilvl w:val="1"/>
          <w:numId w:val="1"/>
        </w:numPr>
        <w:spacing w:after="0" w:line="320" w:lineRule="exact"/>
        <w:ind w:left="1060" w:hanging="629"/>
        <w:jc w:val="both"/>
        <w:rPr>
          <w:rFonts w:ascii="Arial" w:hAnsi="Arial" w:cs="Arial"/>
          <w:sz w:val="20"/>
          <w:szCs w:val="20"/>
        </w:rPr>
      </w:pPr>
      <w:r w:rsidRPr="001223EA">
        <w:rPr>
          <w:rFonts w:ascii="Arial" w:hAnsi="Arial" w:cs="Arial"/>
          <w:sz w:val="20"/>
          <w:szCs w:val="20"/>
        </w:rPr>
        <w:t>„Wykonawca” – zgodnie z definicją zawa</w:t>
      </w:r>
      <w:r w:rsidR="00963DA4">
        <w:rPr>
          <w:rFonts w:ascii="Arial" w:hAnsi="Arial" w:cs="Arial"/>
          <w:sz w:val="20"/>
          <w:szCs w:val="20"/>
        </w:rPr>
        <w:t xml:space="preserve">rtą w art. 2 pkt 11) ustawy </w:t>
      </w:r>
      <w:proofErr w:type="spellStart"/>
      <w:r w:rsidR="00963DA4">
        <w:rPr>
          <w:rFonts w:ascii="Arial" w:hAnsi="Arial" w:cs="Arial"/>
          <w:sz w:val="20"/>
          <w:szCs w:val="20"/>
        </w:rPr>
        <w:t>Pzp</w:t>
      </w:r>
      <w:proofErr w:type="spellEnd"/>
      <w:r w:rsidR="00963DA4">
        <w:rPr>
          <w:rFonts w:ascii="Arial" w:hAnsi="Arial" w:cs="Arial"/>
          <w:sz w:val="20"/>
          <w:szCs w:val="20"/>
        </w:rPr>
        <w:t>;</w:t>
      </w:r>
    </w:p>
    <w:p w14:paraId="218B3E77" w14:textId="2B4DDF65" w:rsidR="009629C7" w:rsidRPr="00CB1693" w:rsidRDefault="00CB1693" w:rsidP="00551D1A">
      <w:pPr>
        <w:numPr>
          <w:ilvl w:val="1"/>
          <w:numId w:val="1"/>
        </w:numPr>
        <w:spacing w:after="0" w:line="320" w:lineRule="exact"/>
        <w:ind w:left="851" w:hanging="420"/>
        <w:jc w:val="both"/>
        <w:rPr>
          <w:rFonts w:ascii="Arial" w:hAnsi="Arial" w:cs="Arial"/>
          <w:sz w:val="20"/>
          <w:szCs w:val="20"/>
        </w:rPr>
      </w:pPr>
      <w:r>
        <w:rPr>
          <w:rFonts w:ascii="Arial" w:hAnsi="Arial" w:cs="Arial"/>
          <w:sz w:val="20"/>
          <w:szCs w:val="20"/>
        </w:rPr>
        <w:t xml:space="preserve">Ilekroć dane sformułowanie zostało napisane wielką literą i zostało zdefiniowane </w:t>
      </w:r>
      <w:r w:rsidR="000A67C9">
        <w:rPr>
          <w:rFonts w:ascii="Arial" w:hAnsi="Arial" w:cs="Arial"/>
          <w:sz w:val="20"/>
          <w:szCs w:val="20"/>
        </w:rPr>
        <w:br/>
      </w:r>
      <w:r>
        <w:rPr>
          <w:rFonts w:ascii="Arial" w:hAnsi="Arial" w:cs="Arial"/>
          <w:sz w:val="20"/>
          <w:szCs w:val="20"/>
        </w:rPr>
        <w:t xml:space="preserve">w projekcie </w:t>
      </w:r>
      <w:r w:rsidR="00B34061">
        <w:rPr>
          <w:rFonts w:ascii="Arial" w:hAnsi="Arial" w:cs="Arial"/>
          <w:sz w:val="20"/>
          <w:szCs w:val="20"/>
        </w:rPr>
        <w:t>U</w:t>
      </w:r>
      <w:r>
        <w:rPr>
          <w:rFonts w:ascii="Arial" w:hAnsi="Arial" w:cs="Arial"/>
          <w:sz w:val="20"/>
          <w:szCs w:val="20"/>
        </w:rPr>
        <w:t xml:space="preserve">mowy ma ono znaczenie określone w przedmiotowym projekcie. </w:t>
      </w:r>
      <w:r w:rsidR="009629C7" w:rsidRPr="00CB1693">
        <w:rPr>
          <w:rFonts w:ascii="Arial" w:hAnsi="Arial" w:cs="Arial"/>
          <w:sz w:val="20"/>
          <w:szCs w:val="20"/>
        </w:rPr>
        <w:t xml:space="preserve"> </w:t>
      </w:r>
    </w:p>
    <w:p w14:paraId="75E82F5F" w14:textId="77777777" w:rsidR="00813163" w:rsidRPr="001223EA" w:rsidRDefault="00813163" w:rsidP="00D12B72">
      <w:pPr>
        <w:pStyle w:val="Nagwek1"/>
        <w:keepLines w:val="0"/>
        <w:numPr>
          <w:ilvl w:val="0"/>
          <w:numId w:val="1"/>
        </w:numPr>
        <w:shd w:val="clear" w:color="auto" w:fill="365F91"/>
        <w:spacing w:before="240" w:after="240"/>
        <w:ind w:left="357" w:hanging="357"/>
        <w:rPr>
          <w:rFonts w:ascii="Arial" w:hAnsi="Arial" w:cs="Arial"/>
          <w:color w:val="FFFFFF"/>
          <w:sz w:val="20"/>
          <w:szCs w:val="20"/>
        </w:rPr>
      </w:pPr>
      <w:r w:rsidRPr="001223EA">
        <w:rPr>
          <w:rFonts w:ascii="Arial" w:hAnsi="Arial" w:cs="Arial"/>
          <w:color w:val="FFFFFF"/>
          <w:sz w:val="20"/>
          <w:szCs w:val="20"/>
        </w:rPr>
        <w:t>NAZWA I ADRES ZAMAWIAJĄCEGO</w:t>
      </w:r>
      <w:bookmarkEnd w:id="4"/>
      <w:bookmarkEnd w:id="5"/>
      <w:bookmarkEnd w:id="6"/>
      <w:bookmarkEnd w:id="7"/>
      <w:bookmarkEnd w:id="8"/>
      <w:bookmarkEnd w:id="9"/>
      <w:bookmarkEnd w:id="10"/>
      <w:bookmarkEnd w:id="11"/>
      <w:bookmarkEnd w:id="12"/>
    </w:p>
    <w:p w14:paraId="676E4F0A" w14:textId="77777777" w:rsidR="00715C14" w:rsidRDefault="00813163" w:rsidP="00957482">
      <w:pPr>
        <w:spacing w:before="120" w:after="120" w:line="320" w:lineRule="exact"/>
        <w:ind w:left="1134" w:firstLine="282"/>
        <w:jc w:val="both"/>
        <w:rPr>
          <w:rFonts w:ascii="Arial" w:hAnsi="Arial" w:cs="Arial"/>
          <w:sz w:val="20"/>
          <w:szCs w:val="20"/>
        </w:rPr>
      </w:pPr>
      <w:r w:rsidRPr="00715C14">
        <w:rPr>
          <w:rFonts w:ascii="Arial" w:hAnsi="Arial" w:cs="Arial"/>
          <w:sz w:val="20"/>
          <w:szCs w:val="20"/>
        </w:rPr>
        <w:t>Nazwa (firma) i adres Zamawiającego</w:t>
      </w:r>
      <w:r w:rsidR="00715C14" w:rsidRPr="00715C14">
        <w:rPr>
          <w:rFonts w:ascii="Arial" w:hAnsi="Arial" w:cs="Arial"/>
          <w:sz w:val="20"/>
          <w:szCs w:val="20"/>
        </w:rPr>
        <w:t>:</w:t>
      </w:r>
      <w:r w:rsidRPr="00715C14">
        <w:rPr>
          <w:rFonts w:ascii="Arial" w:hAnsi="Arial" w:cs="Arial"/>
          <w:sz w:val="20"/>
          <w:szCs w:val="20"/>
        </w:rPr>
        <w:t xml:space="preserve"> </w:t>
      </w:r>
    </w:p>
    <w:p w14:paraId="0DDB1278" w14:textId="77777777" w:rsidR="00813163" w:rsidRPr="00715C14" w:rsidRDefault="00715C14" w:rsidP="00715C14">
      <w:pPr>
        <w:spacing w:before="120" w:after="120" w:line="320" w:lineRule="exact"/>
        <w:ind w:left="1416"/>
        <w:jc w:val="both"/>
        <w:rPr>
          <w:rFonts w:ascii="Arial" w:hAnsi="Arial" w:cs="Arial"/>
          <w:sz w:val="20"/>
          <w:szCs w:val="20"/>
        </w:rPr>
      </w:pPr>
      <w:proofErr w:type="spellStart"/>
      <w:r>
        <w:rPr>
          <w:rFonts w:ascii="Arial" w:hAnsi="Arial" w:cs="Arial"/>
          <w:sz w:val="20"/>
          <w:szCs w:val="20"/>
        </w:rPr>
        <w:t>PGNiG</w:t>
      </w:r>
      <w:proofErr w:type="spellEnd"/>
      <w:r>
        <w:rPr>
          <w:rFonts w:ascii="Arial" w:hAnsi="Arial" w:cs="Arial"/>
          <w:sz w:val="20"/>
          <w:szCs w:val="20"/>
        </w:rPr>
        <w:t xml:space="preserve"> Obrót Detaliczny Sp. z o.o.</w:t>
      </w:r>
    </w:p>
    <w:p w14:paraId="28604549" w14:textId="77777777" w:rsidR="00813163" w:rsidRPr="001223EA" w:rsidRDefault="00813163" w:rsidP="002D521B">
      <w:pPr>
        <w:autoSpaceDE w:val="0"/>
        <w:autoSpaceDN w:val="0"/>
        <w:adjustRightInd w:val="0"/>
        <w:spacing w:before="120" w:after="120"/>
        <w:ind w:left="1418" w:hanging="2"/>
        <w:jc w:val="both"/>
        <w:rPr>
          <w:rFonts w:ascii="Arial" w:hAnsi="Arial" w:cs="Arial"/>
          <w:sz w:val="20"/>
          <w:szCs w:val="20"/>
        </w:rPr>
      </w:pPr>
      <w:r w:rsidRPr="001223EA">
        <w:rPr>
          <w:rFonts w:ascii="Arial" w:hAnsi="Arial" w:cs="Arial"/>
          <w:sz w:val="20"/>
          <w:szCs w:val="20"/>
        </w:rPr>
        <w:t>ul. Marcina Kasprzaka 25</w:t>
      </w:r>
      <w:r w:rsidR="00715C14">
        <w:rPr>
          <w:rFonts w:ascii="Arial" w:hAnsi="Arial" w:cs="Arial"/>
          <w:sz w:val="20"/>
          <w:szCs w:val="20"/>
        </w:rPr>
        <w:t>C</w:t>
      </w:r>
      <w:r w:rsidRPr="001223EA">
        <w:rPr>
          <w:rFonts w:ascii="Arial" w:hAnsi="Arial" w:cs="Arial"/>
          <w:sz w:val="20"/>
          <w:szCs w:val="20"/>
        </w:rPr>
        <w:t>,</w:t>
      </w:r>
    </w:p>
    <w:p w14:paraId="104EC422" w14:textId="77777777" w:rsidR="00813163" w:rsidRPr="001223EA" w:rsidRDefault="00813163" w:rsidP="002D521B">
      <w:pPr>
        <w:autoSpaceDE w:val="0"/>
        <w:autoSpaceDN w:val="0"/>
        <w:adjustRightInd w:val="0"/>
        <w:spacing w:before="120" w:after="120"/>
        <w:ind w:left="707" w:firstLine="709"/>
        <w:jc w:val="both"/>
        <w:rPr>
          <w:rFonts w:ascii="Arial" w:hAnsi="Arial" w:cs="Arial"/>
          <w:sz w:val="20"/>
          <w:szCs w:val="20"/>
        </w:rPr>
      </w:pPr>
      <w:r w:rsidRPr="001223EA">
        <w:rPr>
          <w:rFonts w:ascii="Arial" w:hAnsi="Arial" w:cs="Arial"/>
          <w:sz w:val="20"/>
          <w:szCs w:val="20"/>
        </w:rPr>
        <w:t>01-224 Warszawa</w:t>
      </w:r>
    </w:p>
    <w:p w14:paraId="38C7122F" w14:textId="77777777" w:rsidR="00813163" w:rsidRPr="001223EA" w:rsidRDefault="00715C14" w:rsidP="002D521B">
      <w:pPr>
        <w:spacing w:before="120" w:after="120"/>
        <w:ind w:left="707" w:firstLine="709"/>
        <w:rPr>
          <w:rFonts w:ascii="Arial" w:hAnsi="Arial" w:cs="Arial"/>
          <w:sz w:val="20"/>
          <w:szCs w:val="20"/>
        </w:rPr>
      </w:pPr>
      <w:r>
        <w:rPr>
          <w:rFonts w:ascii="Arial" w:hAnsi="Arial" w:cs="Arial"/>
          <w:sz w:val="20"/>
          <w:szCs w:val="20"/>
        </w:rPr>
        <w:t>NIP: 527-270-60-82</w:t>
      </w:r>
    </w:p>
    <w:p w14:paraId="48117A01" w14:textId="77777777" w:rsidR="00813163" w:rsidRPr="001223EA" w:rsidRDefault="00715C14" w:rsidP="002D521B">
      <w:pPr>
        <w:spacing w:before="120" w:after="120"/>
        <w:ind w:left="707" w:firstLine="709"/>
        <w:jc w:val="both"/>
        <w:rPr>
          <w:rFonts w:ascii="Arial" w:hAnsi="Arial" w:cs="Arial"/>
          <w:sz w:val="20"/>
          <w:szCs w:val="20"/>
        </w:rPr>
      </w:pPr>
      <w:r>
        <w:rPr>
          <w:rFonts w:ascii="Arial" w:hAnsi="Arial" w:cs="Arial"/>
          <w:sz w:val="20"/>
          <w:szCs w:val="20"/>
        </w:rPr>
        <w:t>REGON 147003421</w:t>
      </w:r>
    </w:p>
    <w:p w14:paraId="6182458A" w14:textId="77777777" w:rsidR="00813163" w:rsidRPr="001223EA" w:rsidRDefault="00715C14" w:rsidP="002D521B">
      <w:pPr>
        <w:spacing w:before="120" w:after="120"/>
        <w:ind w:left="707" w:firstLine="709"/>
        <w:rPr>
          <w:rFonts w:ascii="Arial" w:hAnsi="Arial" w:cs="Arial"/>
          <w:sz w:val="20"/>
          <w:szCs w:val="20"/>
        </w:rPr>
      </w:pPr>
      <w:r>
        <w:rPr>
          <w:rFonts w:ascii="Arial" w:hAnsi="Arial" w:cs="Arial"/>
          <w:sz w:val="20"/>
          <w:szCs w:val="20"/>
        </w:rPr>
        <w:t>KRS 0000488778</w:t>
      </w:r>
      <w:r w:rsidR="00813163" w:rsidRPr="001223EA">
        <w:rPr>
          <w:rFonts w:ascii="Arial" w:hAnsi="Arial" w:cs="Arial"/>
          <w:sz w:val="20"/>
          <w:szCs w:val="20"/>
        </w:rPr>
        <w:t>, Sąd Rejonowy dla m.st. W-wy XII Wydz. Gospodarczy</w:t>
      </w:r>
    </w:p>
    <w:p w14:paraId="5DB29C6B" w14:textId="67B7CF1B" w:rsidR="00813163" w:rsidRPr="00F47901" w:rsidRDefault="00813163" w:rsidP="002D521B">
      <w:pPr>
        <w:spacing w:before="120" w:after="120"/>
        <w:ind w:left="707" w:firstLine="709"/>
        <w:rPr>
          <w:rFonts w:ascii="Arial" w:hAnsi="Arial" w:cs="Arial"/>
          <w:sz w:val="20"/>
          <w:szCs w:val="20"/>
        </w:rPr>
      </w:pPr>
      <w:r w:rsidRPr="00F47901">
        <w:rPr>
          <w:rFonts w:ascii="Arial" w:hAnsi="Arial" w:cs="Arial"/>
          <w:sz w:val="20"/>
          <w:szCs w:val="20"/>
        </w:rPr>
        <w:t xml:space="preserve">e-mail: </w:t>
      </w:r>
      <w:r w:rsidR="00200648" w:rsidRPr="00F47901">
        <w:rPr>
          <w:rFonts w:ascii="Arial" w:hAnsi="Arial" w:cs="Arial"/>
          <w:sz w:val="20"/>
          <w:szCs w:val="20"/>
          <w:u w:val="single"/>
        </w:rPr>
        <w:t>magdalena.grzybowska</w:t>
      </w:r>
      <w:r w:rsidRPr="00F47901">
        <w:rPr>
          <w:rStyle w:val="Hipercze"/>
          <w:rFonts w:ascii="Arial" w:hAnsi="Arial" w:cs="Arial"/>
          <w:color w:val="auto"/>
          <w:sz w:val="20"/>
          <w:szCs w:val="20"/>
        </w:rPr>
        <w:t>@pgnig.pl</w:t>
      </w:r>
    </w:p>
    <w:p w14:paraId="2827942F" w14:textId="61BCF395" w:rsidR="00813163" w:rsidRPr="001223EA" w:rsidRDefault="00865FED" w:rsidP="002D521B">
      <w:pPr>
        <w:spacing w:before="120" w:after="120"/>
        <w:ind w:left="707" w:firstLine="709"/>
        <w:rPr>
          <w:rFonts w:ascii="Arial" w:hAnsi="Arial" w:cs="Arial"/>
          <w:sz w:val="20"/>
          <w:szCs w:val="20"/>
        </w:rPr>
      </w:pPr>
      <w:r>
        <w:rPr>
          <w:rFonts w:ascii="Arial" w:hAnsi="Arial" w:cs="Arial"/>
          <w:sz w:val="20"/>
          <w:szCs w:val="20"/>
        </w:rPr>
        <w:t>www.oferta</w:t>
      </w:r>
      <w:r w:rsidR="00715C14" w:rsidRPr="001F2A6A">
        <w:rPr>
          <w:rFonts w:ascii="Arial" w:hAnsi="Arial" w:cs="Arial"/>
          <w:sz w:val="20"/>
          <w:szCs w:val="20"/>
        </w:rPr>
        <w:t>.pgnig.pl</w:t>
      </w:r>
    </w:p>
    <w:p w14:paraId="116C845A" w14:textId="77777777" w:rsidR="00813163" w:rsidRPr="001223EA" w:rsidRDefault="00813163" w:rsidP="00D12B72">
      <w:pPr>
        <w:pStyle w:val="Nagwek1"/>
        <w:keepLines w:val="0"/>
        <w:numPr>
          <w:ilvl w:val="0"/>
          <w:numId w:val="1"/>
        </w:numPr>
        <w:shd w:val="clear" w:color="auto" w:fill="365F91"/>
        <w:spacing w:before="240" w:after="240"/>
        <w:ind w:left="357" w:hanging="357"/>
        <w:rPr>
          <w:rFonts w:ascii="Arial" w:hAnsi="Arial" w:cs="Arial"/>
          <w:color w:val="FFFFFF"/>
          <w:sz w:val="20"/>
          <w:szCs w:val="20"/>
        </w:rPr>
      </w:pPr>
      <w:bookmarkStart w:id="13" w:name="_Toc271194404"/>
      <w:bookmarkStart w:id="14" w:name="_Toc271697239"/>
      <w:bookmarkStart w:id="15" w:name="_Toc272997335"/>
      <w:bookmarkStart w:id="16" w:name="_Toc274549601"/>
      <w:bookmarkStart w:id="17" w:name="_Toc340650640"/>
      <w:bookmarkStart w:id="18" w:name="_Toc399885230"/>
      <w:r w:rsidRPr="001223EA">
        <w:rPr>
          <w:rFonts w:ascii="Arial" w:hAnsi="Arial" w:cs="Arial"/>
          <w:color w:val="FFFFFF"/>
          <w:sz w:val="20"/>
          <w:szCs w:val="20"/>
        </w:rPr>
        <w:t>TRYB UDZIELENIA ZAMÓWIENIA</w:t>
      </w:r>
      <w:bookmarkEnd w:id="13"/>
      <w:bookmarkEnd w:id="14"/>
      <w:bookmarkEnd w:id="15"/>
      <w:bookmarkEnd w:id="16"/>
      <w:bookmarkEnd w:id="17"/>
      <w:bookmarkEnd w:id="18"/>
    </w:p>
    <w:p w14:paraId="0B1E29CB" w14:textId="7BA2EFA7" w:rsidR="00813163" w:rsidRPr="001223EA" w:rsidRDefault="00813163" w:rsidP="002D521B">
      <w:pPr>
        <w:spacing w:before="120" w:after="120"/>
        <w:ind w:left="357"/>
        <w:contextualSpacing/>
        <w:jc w:val="both"/>
        <w:rPr>
          <w:rFonts w:ascii="Arial" w:hAnsi="Arial" w:cs="Arial"/>
          <w:sz w:val="20"/>
          <w:szCs w:val="20"/>
        </w:rPr>
      </w:pPr>
      <w:r w:rsidRPr="001223EA">
        <w:rPr>
          <w:rFonts w:ascii="Arial" w:hAnsi="Arial" w:cs="Arial"/>
          <w:sz w:val="20"/>
          <w:szCs w:val="20"/>
        </w:rPr>
        <w:t>Postępowanie o udzielenie niniejszego zamówienia prowadzone</w:t>
      </w:r>
      <w:r w:rsidR="00894C60" w:rsidRPr="001223EA">
        <w:rPr>
          <w:rFonts w:ascii="Arial" w:hAnsi="Arial" w:cs="Arial"/>
          <w:sz w:val="20"/>
          <w:szCs w:val="20"/>
        </w:rPr>
        <w:t xml:space="preserve"> jest</w:t>
      </w:r>
      <w:r w:rsidRPr="001223EA">
        <w:rPr>
          <w:rFonts w:ascii="Arial" w:hAnsi="Arial" w:cs="Arial"/>
          <w:sz w:val="20"/>
          <w:szCs w:val="20"/>
        </w:rPr>
        <w:t xml:space="preserve"> w trybie przetargu </w:t>
      </w:r>
      <w:r w:rsidR="00200648">
        <w:rPr>
          <w:rFonts w:ascii="Arial" w:hAnsi="Arial" w:cs="Arial"/>
          <w:sz w:val="20"/>
          <w:szCs w:val="20"/>
        </w:rPr>
        <w:t>nie</w:t>
      </w:r>
      <w:r w:rsidRPr="001223EA">
        <w:rPr>
          <w:rFonts w:ascii="Arial" w:hAnsi="Arial" w:cs="Arial"/>
          <w:sz w:val="20"/>
          <w:szCs w:val="20"/>
        </w:rPr>
        <w:t>ograniczonego na podstawie art. 134 us</w:t>
      </w:r>
      <w:r w:rsidR="00200648">
        <w:rPr>
          <w:rFonts w:ascii="Arial" w:hAnsi="Arial" w:cs="Arial"/>
          <w:sz w:val="20"/>
          <w:szCs w:val="20"/>
        </w:rPr>
        <w:t>t. 1 w zw. z art. 39</w:t>
      </w:r>
      <w:r w:rsidR="00894C60" w:rsidRPr="001223EA">
        <w:rPr>
          <w:rFonts w:ascii="Arial" w:hAnsi="Arial" w:cs="Arial"/>
          <w:sz w:val="20"/>
          <w:szCs w:val="20"/>
        </w:rPr>
        <w:t xml:space="preserve"> ustawy </w:t>
      </w:r>
      <w:proofErr w:type="spellStart"/>
      <w:r w:rsidR="00894C60" w:rsidRPr="001223EA">
        <w:rPr>
          <w:rFonts w:ascii="Arial" w:hAnsi="Arial" w:cs="Arial"/>
          <w:sz w:val="20"/>
          <w:szCs w:val="20"/>
        </w:rPr>
        <w:t>Pzp</w:t>
      </w:r>
      <w:proofErr w:type="spellEnd"/>
      <w:r w:rsidR="00894C60" w:rsidRPr="001223EA">
        <w:rPr>
          <w:rFonts w:ascii="Arial" w:hAnsi="Arial" w:cs="Arial"/>
          <w:sz w:val="20"/>
          <w:szCs w:val="20"/>
        </w:rPr>
        <w:t xml:space="preserve">. </w:t>
      </w:r>
    </w:p>
    <w:p w14:paraId="1F3613F6" w14:textId="77777777" w:rsidR="00813163" w:rsidRPr="001223EA" w:rsidRDefault="00813163" w:rsidP="00D12B72">
      <w:pPr>
        <w:pStyle w:val="Nagwek1"/>
        <w:keepLines w:val="0"/>
        <w:numPr>
          <w:ilvl w:val="0"/>
          <w:numId w:val="1"/>
        </w:numPr>
        <w:shd w:val="clear" w:color="auto" w:fill="365F91"/>
        <w:spacing w:before="240" w:after="240"/>
        <w:ind w:left="357" w:hanging="357"/>
        <w:rPr>
          <w:rFonts w:ascii="Arial" w:hAnsi="Arial" w:cs="Arial"/>
          <w:color w:val="FFFFFF"/>
          <w:sz w:val="20"/>
          <w:szCs w:val="20"/>
        </w:rPr>
      </w:pPr>
      <w:bookmarkStart w:id="19" w:name="_Toc81494283"/>
      <w:bookmarkStart w:id="20" w:name="_Toc271194405"/>
      <w:bookmarkStart w:id="21" w:name="_Toc271697240"/>
      <w:bookmarkStart w:id="22" w:name="_Toc272997336"/>
      <w:bookmarkStart w:id="23" w:name="_Toc274549602"/>
      <w:bookmarkStart w:id="24" w:name="_Toc340650641"/>
      <w:bookmarkStart w:id="25" w:name="_Toc399885231"/>
      <w:r w:rsidRPr="001223EA">
        <w:rPr>
          <w:rFonts w:ascii="Arial" w:hAnsi="Arial" w:cs="Arial"/>
          <w:color w:val="FFFFFF"/>
          <w:sz w:val="20"/>
          <w:szCs w:val="20"/>
        </w:rPr>
        <w:t>OPIS PRZEDMIOTU ZAMÓWIENIA</w:t>
      </w:r>
      <w:bookmarkEnd w:id="19"/>
      <w:bookmarkEnd w:id="20"/>
      <w:bookmarkEnd w:id="21"/>
      <w:bookmarkEnd w:id="22"/>
      <w:bookmarkEnd w:id="23"/>
      <w:bookmarkEnd w:id="24"/>
      <w:bookmarkEnd w:id="25"/>
    </w:p>
    <w:p w14:paraId="4D621DA7" w14:textId="77777777" w:rsidR="00FE76B4" w:rsidRPr="00A644F4" w:rsidRDefault="00FE76B4" w:rsidP="00FE76B4">
      <w:pPr>
        <w:numPr>
          <w:ilvl w:val="1"/>
          <w:numId w:val="1"/>
        </w:numPr>
        <w:spacing w:after="0" w:line="320" w:lineRule="exact"/>
        <w:ind w:left="1060" w:hanging="629"/>
        <w:jc w:val="both"/>
        <w:rPr>
          <w:rFonts w:ascii="Arial" w:hAnsi="Arial" w:cs="Arial"/>
          <w:sz w:val="20"/>
          <w:szCs w:val="20"/>
        </w:rPr>
      </w:pPr>
      <w:r w:rsidRPr="00A644F4">
        <w:rPr>
          <w:rFonts w:ascii="Arial" w:eastAsiaTheme="minorEastAsia" w:hAnsi="Arial" w:cs="Arial"/>
          <w:sz w:val="20"/>
          <w:szCs w:val="20"/>
        </w:rPr>
        <w:t>Przedmiotem zamówienia jest świadczenie Usług na rzecz Pacjentów, w tym:</w:t>
      </w:r>
    </w:p>
    <w:p w14:paraId="481875B8" w14:textId="77777777" w:rsidR="00FE76B4" w:rsidRPr="00A644F4" w:rsidRDefault="00FE76B4" w:rsidP="00FE76B4">
      <w:pPr>
        <w:pStyle w:val="Podpunkt2"/>
        <w:numPr>
          <w:ilvl w:val="2"/>
          <w:numId w:val="1"/>
        </w:numPr>
        <w:jc w:val="both"/>
        <w:rPr>
          <w:szCs w:val="20"/>
        </w:rPr>
      </w:pPr>
      <w:r w:rsidRPr="00A644F4">
        <w:rPr>
          <w:szCs w:val="20"/>
        </w:rPr>
        <w:t xml:space="preserve"> </w:t>
      </w:r>
      <w:r>
        <w:rPr>
          <w:szCs w:val="20"/>
        </w:rPr>
        <w:t>ś</w:t>
      </w:r>
      <w:r w:rsidRPr="00A644F4">
        <w:rPr>
          <w:szCs w:val="20"/>
        </w:rPr>
        <w:t xml:space="preserve">wiadczenie </w:t>
      </w:r>
      <w:r w:rsidRPr="00A644F4">
        <w:rPr>
          <w:rFonts w:eastAsiaTheme="minorEastAsia"/>
          <w:szCs w:val="20"/>
          <w:lang w:eastAsia="en-US"/>
        </w:rPr>
        <w:t>na rzecz Pacjentów Usług Medycznych;</w:t>
      </w:r>
    </w:p>
    <w:p w14:paraId="6D68FCD1" w14:textId="68C07587" w:rsidR="00FE76B4" w:rsidRPr="00A644F4" w:rsidRDefault="00FE76B4" w:rsidP="00FE76B4">
      <w:pPr>
        <w:pStyle w:val="Podpunkt2"/>
        <w:numPr>
          <w:ilvl w:val="2"/>
          <w:numId w:val="1"/>
        </w:numPr>
        <w:ind w:left="1418" w:hanging="567"/>
        <w:jc w:val="both"/>
        <w:rPr>
          <w:szCs w:val="20"/>
        </w:rPr>
      </w:pPr>
      <w:r w:rsidRPr="00A644F4">
        <w:rPr>
          <w:szCs w:val="20"/>
        </w:rPr>
        <w:t xml:space="preserve"> </w:t>
      </w:r>
      <w:r>
        <w:rPr>
          <w:szCs w:val="20"/>
        </w:rPr>
        <w:t>ś</w:t>
      </w:r>
      <w:r w:rsidRPr="00A644F4">
        <w:rPr>
          <w:szCs w:val="20"/>
        </w:rPr>
        <w:t xml:space="preserve">wiadczenie </w:t>
      </w:r>
      <w:r w:rsidRPr="00A644F4">
        <w:rPr>
          <w:rFonts w:eastAsiaTheme="minorEastAsia"/>
          <w:szCs w:val="20"/>
          <w:lang w:eastAsia="en-US"/>
        </w:rPr>
        <w:t xml:space="preserve">na rzecz Zamawiającego Usług Medycyny Pracy wobec Pracowników lub </w:t>
      </w:r>
      <w:r w:rsidR="004D6A59">
        <w:rPr>
          <w:rFonts w:eastAsiaTheme="minorEastAsia"/>
          <w:szCs w:val="20"/>
          <w:lang w:eastAsia="en-US"/>
        </w:rPr>
        <w:t>Kandydatów</w:t>
      </w:r>
      <w:r w:rsidRPr="00A644F4">
        <w:rPr>
          <w:rFonts w:eastAsiaTheme="minorEastAsia"/>
          <w:szCs w:val="20"/>
          <w:lang w:eastAsia="en-US"/>
        </w:rPr>
        <w:t xml:space="preserve"> wskazanych przez Zamawiającego w wystawionych przez niego skierowaniach;</w:t>
      </w:r>
    </w:p>
    <w:p w14:paraId="6FB7CA1F" w14:textId="3A69B2A8" w:rsidR="00FE76B4" w:rsidRPr="00A644F4" w:rsidRDefault="00FE76B4" w:rsidP="00FE76B4">
      <w:pPr>
        <w:pStyle w:val="Podpunkt2"/>
        <w:numPr>
          <w:ilvl w:val="2"/>
          <w:numId w:val="1"/>
        </w:numPr>
        <w:jc w:val="both"/>
        <w:rPr>
          <w:szCs w:val="20"/>
        </w:rPr>
      </w:pPr>
      <w:r w:rsidRPr="00A644F4">
        <w:rPr>
          <w:szCs w:val="20"/>
        </w:rPr>
        <w:t xml:space="preserve"> </w:t>
      </w:r>
      <w:r w:rsidRPr="00A644F4">
        <w:rPr>
          <w:rFonts w:eastAsiaTheme="minorEastAsia"/>
          <w:szCs w:val="20"/>
          <w:lang w:eastAsia="en-US"/>
        </w:rPr>
        <w:t xml:space="preserve">świadczenie na rzecz </w:t>
      </w:r>
      <w:r w:rsidR="004D6A59">
        <w:rPr>
          <w:rFonts w:eastAsiaTheme="minorEastAsia"/>
          <w:szCs w:val="20"/>
          <w:lang w:eastAsia="en-US"/>
        </w:rPr>
        <w:t>Pacjentów</w:t>
      </w:r>
      <w:r w:rsidR="004D6A59" w:rsidRPr="00A644F4">
        <w:rPr>
          <w:rFonts w:eastAsiaTheme="minorEastAsia"/>
          <w:szCs w:val="20"/>
          <w:lang w:eastAsia="en-US"/>
        </w:rPr>
        <w:t xml:space="preserve"> </w:t>
      </w:r>
      <w:r w:rsidRPr="00A644F4">
        <w:rPr>
          <w:rFonts w:eastAsiaTheme="minorEastAsia"/>
          <w:szCs w:val="20"/>
          <w:lang w:eastAsia="en-US"/>
        </w:rPr>
        <w:t>Usług Stomatologicznych;</w:t>
      </w:r>
    </w:p>
    <w:p w14:paraId="78D1EC30" w14:textId="77777777" w:rsidR="00FE76B4" w:rsidRPr="004D6918" w:rsidRDefault="00FE76B4" w:rsidP="00FE76B4">
      <w:pPr>
        <w:pStyle w:val="Podpunkt2"/>
        <w:numPr>
          <w:ilvl w:val="2"/>
          <w:numId w:val="1"/>
        </w:numPr>
        <w:jc w:val="both"/>
        <w:rPr>
          <w:rFonts w:eastAsiaTheme="minorEastAsia"/>
          <w:b/>
          <w:bCs/>
          <w:szCs w:val="20"/>
        </w:rPr>
      </w:pPr>
      <w:r>
        <w:rPr>
          <w:rFonts w:eastAsiaTheme="minorEastAsia"/>
          <w:szCs w:val="20"/>
        </w:rPr>
        <w:t xml:space="preserve"> w</w:t>
      </w:r>
      <w:r w:rsidRPr="00A644F4">
        <w:rPr>
          <w:rFonts w:eastAsiaTheme="minorEastAsia"/>
          <w:szCs w:val="20"/>
        </w:rPr>
        <w:t xml:space="preserve">ykonywanie innych </w:t>
      </w:r>
      <w:r w:rsidRPr="00A644F4">
        <w:rPr>
          <w:rFonts w:eastAsiaTheme="minorEastAsia"/>
          <w:szCs w:val="20"/>
          <w:lang w:eastAsia="en-US"/>
        </w:rPr>
        <w:t>czynności przewidzianych Umową</w:t>
      </w:r>
      <w:r>
        <w:rPr>
          <w:rFonts w:eastAsiaTheme="minorEastAsia"/>
          <w:szCs w:val="20"/>
          <w:lang w:eastAsia="en-US"/>
        </w:rPr>
        <w:t>.</w:t>
      </w:r>
    </w:p>
    <w:p w14:paraId="285EE10E" w14:textId="77777777" w:rsidR="00FE76B4" w:rsidRPr="00FE76B4" w:rsidRDefault="00FE76B4" w:rsidP="00FE76B4">
      <w:pPr>
        <w:numPr>
          <w:ilvl w:val="1"/>
          <w:numId w:val="1"/>
        </w:numPr>
        <w:spacing w:after="0" w:line="320" w:lineRule="exact"/>
        <w:ind w:left="1060" w:hanging="629"/>
        <w:jc w:val="both"/>
        <w:rPr>
          <w:rFonts w:ascii="Arial" w:hAnsi="Arial" w:cs="Arial"/>
          <w:sz w:val="20"/>
          <w:szCs w:val="20"/>
        </w:rPr>
      </w:pPr>
      <w:r w:rsidRPr="00FE76B4">
        <w:rPr>
          <w:rFonts w:ascii="Arial" w:eastAsiaTheme="minorEastAsia" w:hAnsi="Arial" w:cs="Arial"/>
          <w:sz w:val="20"/>
          <w:szCs w:val="20"/>
        </w:rPr>
        <w:t>Usługi</w:t>
      </w:r>
      <w:r w:rsidRPr="00FE76B4">
        <w:rPr>
          <w:rFonts w:ascii="Arial" w:hAnsi="Arial" w:cs="Arial"/>
          <w:sz w:val="20"/>
          <w:szCs w:val="20"/>
        </w:rPr>
        <w:t xml:space="preserve"> będą świadczone w następujących Pakietach Usług:</w:t>
      </w:r>
    </w:p>
    <w:p w14:paraId="5AEC940D" w14:textId="77777777" w:rsidR="00FE76B4" w:rsidRPr="004D6918" w:rsidRDefault="00FE76B4" w:rsidP="00FE76B4">
      <w:pPr>
        <w:spacing w:after="0" w:line="320" w:lineRule="exact"/>
        <w:jc w:val="both"/>
        <w:rPr>
          <w:rFonts w:eastAsiaTheme="minorEastAsia"/>
          <w:b/>
          <w:bCs/>
          <w:szCs w:val="20"/>
        </w:rPr>
      </w:pPr>
    </w:p>
    <w:tbl>
      <w:tblPr>
        <w:tblStyle w:val="Tabela-Siatka"/>
        <w:tblW w:w="8363" w:type="dxa"/>
        <w:tblInd w:w="534" w:type="dxa"/>
        <w:tblLayout w:type="fixed"/>
        <w:tblLook w:val="04A0" w:firstRow="1" w:lastRow="0" w:firstColumn="1" w:lastColumn="0" w:noHBand="0" w:noVBand="1"/>
      </w:tblPr>
      <w:tblGrid>
        <w:gridCol w:w="567"/>
        <w:gridCol w:w="1134"/>
        <w:gridCol w:w="1134"/>
        <w:gridCol w:w="992"/>
        <w:gridCol w:w="1843"/>
        <w:gridCol w:w="1275"/>
        <w:gridCol w:w="1418"/>
      </w:tblGrid>
      <w:tr w:rsidR="00FE76B4" w:rsidRPr="00F83DE9" w14:paraId="46AED28C" w14:textId="77777777" w:rsidTr="00B37596">
        <w:trPr>
          <w:trHeight w:val="1295"/>
        </w:trPr>
        <w:tc>
          <w:tcPr>
            <w:tcW w:w="567" w:type="dxa"/>
            <w:shd w:val="clear" w:color="auto" w:fill="D9D9D9" w:themeFill="background1" w:themeFillShade="D9"/>
            <w:vAlign w:val="center"/>
          </w:tcPr>
          <w:p w14:paraId="40F898E1" w14:textId="77777777" w:rsidR="00FE76B4" w:rsidRPr="00F83DE9" w:rsidRDefault="00FE76B4" w:rsidP="00B37596">
            <w:pPr>
              <w:jc w:val="center"/>
              <w:rPr>
                <w:rFonts w:ascii="Arial" w:hAnsi="Arial" w:cs="Arial"/>
                <w:b/>
                <w:sz w:val="16"/>
                <w:szCs w:val="16"/>
              </w:rPr>
            </w:pPr>
            <w:proofErr w:type="spellStart"/>
            <w:r w:rsidRPr="00F83DE9">
              <w:rPr>
                <w:rFonts w:ascii="Arial" w:hAnsi="Arial" w:cs="Arial"/>
                <w:b/>
                <w:sz w:val="16"/>
                <w:szCs w:val="16"/>
              </w:rPr>
              <w:lastRenderedPageBreak/>
              <w:t>Lp</w:t>
            </w:r>
            <w:proofErr w:type="spellEnd"/>
          </w:p>
        </w:tc>
        <w:tc>
          <w:tcPr>
            <w:tcW w:w="1134" w:type="dxa"/>
            <w:shd w:val="clear" w:color="auto" w:fill="D9D9D9" w:themeFill="background1" w:themeFillShade="D9"/>
            <w:vAlign w:val="center"/>
          </w:tcPr>
          <w:p w14:paraId="1C0DC7A2"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Nazwa pakietu</w:t>
            </w:r>
          </w:p>
        </w:tc>
        <w:tc>
          <w:tcPr>
            <w:tcW w:w="1134" w:type="dxa"/>
            <w:shd w:val="clear" w:color="auto" w:fill="D9D9D9" w:themeFill="background1" w:themeFillShade="D9"/>
            <w:vAlign w:val="center"/>
          </w:tcPr>
          <w:p w14:paraId="57B047CC"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Zakres pakietu</w:t>
            </w:r>
          </w:p>
          <w:p w14:paraId="20BF54EC"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(zgodnie z definicjami zawartymi w Umowie)</w:t>
            </w:r>
          </w:p>
        </w:tc>
        <w:tc>
          <w:tcPr>
            <w:tcW w:w="992" w:type="dxa"/>
            <w:shd w:val="clear" w:color="auto" w:fill="D9D9D9" w:themeFill="background1" w:themeFillShade="D9"/>
            <w:vAlign w:val="center"/>
          </w:tcPr>
          <w:p w14:paraId="6729A637"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Liczba osób objętych pakietem</w:t>
            </w:r>
          </w:p>
        </w:tc>
        <w:tc>
          <w:tcPr>
            <w:tcW w:w="1843" w:type="dxa"/>
            <w:shd w:val="clear" w:color="auto" w:fill="D9D9D9" w:themeFill="background1" w:themeFillShade="D9"/>
            <w:vAlign w:val="center"/>
          </w:tcPr>
          <w:p w14:paraId="43DA8CEF"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Pacjenci uprawnieni do nabycia pakietu</w:t>
            </w:r>
          </w:p>
        </w:tc>
        <w:tc>
          <w:tcPr>
            <w:tcW w:w="1275" w:type="dxa"/>
            <w:shd w:val="clear" w:color="auto" w:fill="D9D9D9" w:themeFill="background1" w:themeFillShade="D9"/>
            <w:vAlign w:val="center"/>
          </w:tcPr>
          <w:p w14:paraId="325D7774"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Charakter nabycia pakietu</w:t>
            </w:r>
          </w:p>
        </w:tc>
        <w:tc>
          <w:tcPr>
            <w:tcW w:w="1418" w:type="dxa"/>
            <w:tcBorders>
              <w:bottom w:val="single" w:sz="4" w:space="0" w:color="auto"/>
            </w:tcBorders>
            <w:shd w:val="clear" w:color="auto" w:fill="D9D9D9" w:themeFill="background1" w:themeFillShade="D9"/>
            <w:vAlign w:val="center"/>
          </w:tcPr>
          <w:p w14:paraId="46BC73AF" w14:textId="77777777" w:rsidR="00FE76B4" w:rsidRPr="00F83DE9" w:rsidRDefault="00FE76B4" w:rsidP="00B37596">
            <w:pPr>
              <w:jc w:val="center"/>
              <w:rPr>
                <w:rFonts w:ascii="Arial" w:hAnsi="Arial" w:cs="Arial"/>
                <w:b/>
                <w:sz w:val="16"/>
                <w:szCs w:val="16"/>
              </w:rPr>
            </w:pPr>
            <w:r w:rsidRPr="00F83DE9">
              <w:rPr>
                <w:rFonts w:ascii="Arial" w:hAnsi="Arial" w:cs="Arial"/>
                <w:b/>
                <w:sz w:val="16"/>
                <w:szCs w:val="16"/>
              </w:rPr>
              <w:t>Finansujący</w:t>
            </w:r>
          </w:p>
        </w:tc>
      </w:tr>
      <w:tr w:rsidR="00FE76B4" w:rsidRPr="00F83DE9" w14:paraId="37A3F0B9" w14:textId="77777777" w:rsidTr="00B37596">
        <w:tc>
          <w:tcPr>
            <w:tcW w:w="567" w:type="dxa"/>
            <w:vAlign w:val="center"/>
          </w:tcPr>
          <w:p w14:paraId="3BD013C2"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1.</w:t>
            </w:r>
          </w:p>
        </w:tc>
        <w:tc>
          <w:tcPr>
            <w:tcW w:w="1134" w:type="dxa"/>
            <w:vAlign w:val="center"/>
          </w:tcPr>
          <w:p w14:paraId="3892DD95"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Pakiet </w:t>
            </w:r>
            <w:r>
              <w:rPr>
                <w:rFonts w:ascii="Arial" w:hAnsi="Arial" w:cs="Arial"/>
                <w:sz w:val="16"/>
                <w:szCs w:val="16"/>
              </w:rPr>
              <w:t>Medycyny Pracy</w:t>
            </w:r>
          </w:p>
        </w:tc>
        <w:tc>
          <w:tcPr>
            <w:tcW w:w="1134" w:type="dxa"/>
            <w:vAlign w:val="center"/>
          </w:tcPr>
          <w:p w14:paraId="754B6A61"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Usługi Medycyny Pracy</w:t>
            </w:r>
          </w:p>
        </w:tc>
        <w:tc>
          <w:tcPr>
            <w:tcW w:w="992" w:type="dxa"/>
            <w:vAlign w:val="center"/>
          </w:tcPr>
          <w:p w14:paraId="693CEF7D"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1</w:t>
            </w:r>
          </w:p>
        </w:tc>
        <w:tc>
          <w:tcPr>
            <w:tcW w:w="1843" w:type="dxa"/>
            <w:vAlign w:val="center"/>
          </w:tcPr>
          <w:p w14:paraId="61BC901C"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 lub Kandydat</w:t>
            </w:r>
          </w:p>
        </w:tc>
        <w:tc>
          <w:tcPr>
            <w:tcW w:w="1275" w:type="dxa"/>
            <w:shd w:val="clear" w:color="auto" w:fill="FFFFFF" w:themeFill="background1"/>
            <w:vAlign w:val="center"/>
          </w:tcPr>
          <w:p w14:paraId="19F16C20"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Obligatoryjnie wszyscy Pracownicy</w:t>
            </w:r>
          </w:p>
        </w:tc>
        <w:tc>
          <w:tcPr>
            <w:tcW w:w="1418" w:type="dxa"/>
            <w:shd w:val="clear" w:color="auto" w:fill="auto"/>
            <w:vAlign w:val="center"/>
          </w:tcPr>
          <w:p w14:paraId="5DCDB4F5" w14:textId="77777777" w:rsidR="00FE76B4" w:rsidRPr="00F83DE9" w:rsidRDefault="00FE76B4" w:rsidP="00B37596">
            <w:pPr>
              <w:jc w:val="center"/>
              <w:rPr>
                <w:rFonts w:ascii="Arial" w:hAnsi="Arial" w:cs="Arial"/>
                <w:sz w:val="16"/>
                <w:szCs w:val="16"/>
              </w:rPr>
            </w:pPr>
            <w:proofErr w:type="spellStart"/>
            <w:r w:rsidRPr="00F83DE9">
              <w:rPr>
                <w:rFonts w:ascii="Arial" w:hAnsi="Arial" w:cs="Arial"/>
                <w:sz w:val="16"/>
                <w:szCs w:val="16"/>
              </w:rPr>
              <w:t>PGNiG</w:t>
            </w:r>
            <w:proofErr w:type="spellEnd"/>
            <w:r w:rsidRPr="00F83DE9">
              <w:rPr>
                <w:rFonts w:ascii="Arial" w:hAnsi="Arial" w:cs="Arial"/>
                <w:sz w:val="16"/>
                <w:szCs w:val="16"/>
              </w:rPr>
              <w:t xml:space="preserve"> OD</w:t>
            </w:r>
          </w:p>
        </w:tc>
      </w:tr>
      <w:tr w:rsidR="00FE76B4" w:rsidRPr="00F83DE9" w14:paraId="1A2907C8" w14:textId="77777777" w:rsidTr="00B37596">
        <w:trPr>
          <w:trHeight w:val="1025"/>
        </w:trPr>
        <w:tc>
          <w:tcPr>
            <w:tcW w:w="567" w:type="dxa"/>
            <w:vAlign w:val="center"/>
          </w:tcPr>
          <w:p w14:paraId="2756BB41"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2.</w:t>
            </w:r>
          </w:p>
        </w:tc>
        <w:tc>
          <w:tcPr>
            <w:tcW w:w="1134" w:type="dxa"/>
            <w:vAlign w:val="center"/>
          </w:tcPr>
          <w:p w14:paraId="455A827B"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Pakiet </w:t>
            </w:r>
            <w:r>
              <w:rPr>
                <w:rFonts w:ascii="Arial" w:hAnsi="Arial" w:cs="Arial"/>
                <w:sz w:val="16"/>
                <w:szCs w:val="16"/>
              </w:rPr>
              <w:t>Pracowniczy</w:t>
            </w:r>
          </w:p>
        </w:tc>
        <w:tc>
          <w:tcPr>
            <w:tcW w:w="1134" w:type="dxa"/>
            <w:vAlign w:val="center"/>
          </w:tcPr>
          <w:p w14:paraId="3C4C88AB"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Usługi Medyczne</w:t>
            </w:r>
          </w:p>
        </w:tc>
        <w:tc>
          <w:tcPr>
            <w:tcW w:w="992" w:type="dxa"/>
            <w:vAlign w:val="center"/>
          </w:tcPr>
          <w:p w14:paraId="5F23D5BF"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1</w:t>
            </w:r>
          </w:p>
        </w:tc>
        <w:tc>
          <w:tcPr>
            <w:tcW w:w="1843" w:type="dxa"/>
            <w:vAlign w:val="center"/>
          </w:tcPr>
          <w:p w14:paraId="7CCBE11E"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w:t>
            </w:r>
          </w:p>
        </w:tc>
        <w:tc>
          <w:tcPr>
            <w:tcW w:w="1275" w:type="dxa"/>
            <w:shd w:val="clear" w:color="auto" w:fill="FFFFFF" w:themeFill="background1"/>
            <w:vAlign w:val="center"/>
          </w:tcPr>
          <w:p w14:paraId="348828D8"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Na pisemny wniosek Pracownika</w:t>
            </w:r>
          </w:p>
        </w:tc>
        <w:tc>
          <w:tcPr>
            <w:tcW w:w="1418" w:type="dxa"/>
            <w:shd w:val="clear" w:color="auto" w:fill="auto"/>
            <w:vAlign w:val="center"/>
          </w:tcPr>
          <w:p w14:paraId="6693C480" w14:textId="77777777" w:rsidR="00FE76B4" w:rsidRPr="00F83DE9" w:rsidRDefault="00FE76B4" w:rsidP="00B37596">
            <w:pPr>
              <w:jc w:val="center"/>
              <w:rPr>
                <w:rFonts w:ascii="Arial" w:hAnsi="Arial" w:cs="Arial"/>
                <w:sz w:val="16"/>
                <w:szCs w:val="16"/>
              </w:rPr>
            </w:pPr>
            <w:proofErr w:type="spellStart"/>
            <w:r w:rsidRPr="00F83DE9">
              <w:rPr>
                <w:rFonts w:ascii="Arial" w:hAnsi="Arial" w:cs="Arial"/>
                <w:sz w:val="16"/>
                <w:szCs w:val="16"/>
              </w:rPr>
              <w:t>PGNiG</w:t>
            </w:r>
            <w:proofErr w:type="spellEnd"/>
            <w:r w:rsidRPr="00F83DE9">
              <w:rPr>
                <w:rFonts w:ascii="Arial" w:hAnsi="Arial" w:cs="Arial"/>
                <w:sz w:val="16"/>
                <w:szCs w:val="16"/>
              </w:rPr>
              <w:t xml:space="preserve"> OD</w:t>
            </w:r>
          </w:p>
          <w:p w14:paraId="4DE66121"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(koszt ponoszony przez </w:t>
            </w:r>
            <w:proofErr w:type="spellStart"/>
            <w:r w:rsidRPr="00F83DE9">
              <w:rPr>
                <w:rFonts w:ascii="Arial" w:hAnsi="Arial" w:cs="Arial"/>
                <w:sz w:val="16"/>
                <w:szCs w:val="16"/>
              </w:rPr>
              <w:t>PGNiG</w:t>
            </w:r>
            <w:proofErr w:type="spellEnd"/>
            <w:r w:rsidRPr="00F83DE9">
              <w:rPr>
                <w:rFonts w:ascii="Arial" w:hAnsi="Arial" w:cs="Arial"/>
                <w:sz w:val="16"/>
                <w:szCs w:val="16"/>
              </w:rPr>
              <w:t xml:space="preserve"> OD stanowi przychód pracownika i podlega opodatkowaniu)</w:t>
            </w:r>
          </w:p>
        </w:tc>
      </w:tr>
      <w:tr w:rsidR="00FE76B4" w:rsidRPr="00F83DE9" w14:paraId="161D2CE8" w14:textId="77777777" w:rsidTr="00B37596">
        <w:trPr>
          <w:trHeight w:val="731"/>
        </w:trPr>
        <w:tc>
          <w:tcPr>
            <w:tcW w:w="567" w:type="dxa"/>
            <w:vAlign w:val="center"/>
          </w:tcPr>
          <w:p w14:paraId="331C4080"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3.</w:t>
            </w:r>
          </w:p>
        </w:tc>
        <w:tc>
          <w:tcPr>
            <w:tcW w:w="1134" w:type="dxa"/>
            <w:vAlign w:val="center"/>
          </w:tcPr>
          <w:p w14:paraId="5DE334DB"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Pakiet </w:t>
            </w:r>
            <w:r>
              <w:rPr>
                <w:rFonts w:ascii="Arial" w:hAnsi="Arial" w:cs="Arial"/>
                <w:sz w:val="16"/>
                <w:szCs w:val="16"/>
              </w:rPr>
              <w:t>Stomatologiczny</w:t>
            </w:r>
          </w:p>
        </w:tc>
        <w:tc>
          <w:tcPr>
            <w:tcW w:w="1134" w:type="dxa"/>
            <w:vAlign w:val="center"/>
          </w:tcPr>
          <w:p w14:paraId="706FA4E6"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Usługi Stomatologiczne</w:t>
            </w:r>
          </w:p>
        </w:tc>
        <w:tc>
          <w:tcPr>
            <w:tcW w:w="992" w:type="dxa"/>
            <w:vAlign w:val="center"/>
          </w:tcPr>
          <w:p w14:paraId="0616089D"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1</w:t>
            </w:r>
          </w:p>
        </w:tc>
        <w:tc>
          <w:tcPr>
            <w:tcW w:w="1843" w:type="dxa"/>
            <w:vAlign w:val="center"/>
          </w:tcPr>
          <w:p w14:paraId="165528A8"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w:t>
            </w:r>
            <w:r>
              <w:rPr>
                <w:rFonts w:ascii="Arial" w:hAnsi="Arial" w:cs="Arial"/>
                <w:sz w:val="16"/>
                <w:szCs w:val="16"/>
              </w:rPr>
              <w:t>, małżonek lub partner Pracownika oraz dzieci własne lub przysposobione Pracownika bez ograniczeń wiekowych</w:t>
            </w:r>
          </w:p>
        </w:tc>
        <w:tc>
          <w:tcPr>
            <w:tcW w:w="1275" w:type="dxa"/>
            <w:shd w:val="clear" w:color="auto" w:fill="FFFFFF" w:themeFill="background1"/>
            <w:vAlign w:val="center"/>
          </w:tcPr>
          <w:p w14:paraId="5C0582A8"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Na pisemny wniosek Pracownika</w:t>
            </w:r>
          </w:p>
        </w:tc>
        <w:tc>
          <w:tcPr>
            <w:tcW w:w="1418" w:type="dxa"/>
            <w:shd w:val="clear" w:color="auto" w:fill="auto"/>
            <w:vAlign w:val="center"/>
          </w:tcPr>
          <w:p w14:paraId="5A7247C3"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w:t>
            </w:r>
          </w:p>
          <w:p w14:paraId="6D37F0C8"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(kwota potrącana z wynagrodzenia)</w:t>
            </w:r>
          </w:p>
        </w:tc>
      </w:tr>
      <w:tr w:rsidR="00FE76B4" w:rsidRPr="00F83DE9" w14:paraId="59183FC5" w14:textId="77777777" w:rsidTr="00B37596">
        <w:trPr>
          <w:trHeight w:val="1215"/>
        </w:trPr>
        <w:tc>
          <w:tcPr>
            <w:tcW w:w="567" w:type="dxa"/>
            <w:vAlign w:val="center"/>
          </w:tcPr>
          <w:p w14:paraId="78508AAF"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4.</w:t>
            </w:r>
          </w:p>
        </w:tc>
        <w:tc>
          <w:tcPr>
            <w:tcW w:w="1134" w:type="dxa"/>
            <w:vAlign w:val="center"/>
          </w:tcPr>
          <w:p w14:paraId="44E54393"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Pakiet </w:t>
            </w:r>
            <w:r>
              <w:rPr>
                <w:rFonts w:ascii="Arial" w:hAnsi="Arial" w:cs="Arial"/>
                <w:sz w:val="16"/>
                <w:szCs w:val="16"/>
              </w:rPr>
              <w:t>Partnerski</w:t>
            </w:r>
          </w:p>
        </w:tc>
        <w:tc>
          <w:tcPr>
            <w:tcW w:w="1134" w:type="dxa"/>
            <w:vAlign w:val="center"/>
          </w:tcPr>
          <w:p w14:paraId="2A5E3CBD"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Usługi Medyczne</w:t>
            </w:r>
          </w:p>
        </w:tc>
        <w:tc>
          <w:tcPr>
            <w:tcW w:w="992" w:type="dxa"/>
            <w:vAlign w:val="center"/>
          </w:tcPr>
          <w:p w14:paraId="7C4CEC6F"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1</w:t>
            </w:r>
          </w:p>
        </w:tc>
        <w:tc>
          <w:tcPr>
            <w:tcW w:w="1843" w:type="dxa"/>
            <w:vAlign w:val="center"/>
          </w:tcPr>
          <w:p w14:paraId="2E174CFF" w14:textId="77777777" w:rsidR="00FE76B4" w:rsidRPr="00F83DE9" w:rsidRDefault="00FE76B4" w:rsidP="00B37596">
            <w:pPr>
              <w:pStyle w:val="Default"/>
              <w:jc w:val="center"/>
              <w:rPr>
                <w:rFonts w:ascii="Arial" w:hAnsi="Arial" w:cs="Arial"/>
                <w:sz w:val="16"/>
                <w:szCs w:val="16"/>
              </w:rPr>
            </w:pPr>
            <w:r w:rsidRPr="00F83DE9">
              <w:rPr>
                <w:rFonts w:ascii="Arial" w:hAnsi="Arial" w:cs="Arial"/>
                <w:sz w:val="16"/>
                <w:szCs w:val="16"/>
              </w:rPr>
              <w:t>małżonek lub partner Pracownika oraz dzieci własne lub przysposobione Pracownika</w:t>
            </w:r>
            <w:r>
              <w:rPr>
                <w:rFonts w:ascii="Arial" w:hAnsi="Arial" w:cs="Arial"/>
                <w:sz w:val="16"/>
                <w:szCs w:val="16"/>
              </w:rPr>
              <w:t xml:space="preserve"> bez ograniczeń wiekowych</w:t>
            </w:r>
          </w:p>
        </w:tc>
        <w:tc>
          <w:tcPr>
            <w:tcW w:w="1275" w:type="dxa"/>
            <w:shd w:val="clear" w:color="auto" w:fill="FFFFFF" w:themeFill="background1"/>
            <w:vAlign w:val="center"/>
          </w:tcPr>
          <w:p w14:paraId="4EF1910D"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Na pisemny wniosek Pracownika</w:t>
            </w:r>
          </w:p>
        </w:tc>
        <w:tc>
          <w:tcPr>
            <w:tcW w:w="1418" w:type="dxa"/>
            <w:shd w:val="clear" w:color="auto" w:fill="auto"/>
            <w:vAlign w:val="center"/>
          </w:tcPr>
          <w:p w14:paraId="24568554"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w:t>
            </w:r>
          </w:p>
          <w:p w14:paraId="2645A6AF"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(kwota potrącana z wynagrodzenia)</w:t>
            </w:r>
          </w:p>
        </w:tc>
      </w:tr>
      <w:tr w:rsidR="00FE76B4" w:rsidRPr="00F83DE9" w14:paraId="1D6933FA" w14:textId="77777777" w:rsidTr="00B37596">
        <w:tc>
          <w:tcPr>
            <w:tcW w:w="567" w:type="dxa"/>
            <w:vAlign w:val="center"/>
          </w:tcPr>
          <w:p w14:paraId="12534B40"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5.</w:t>
            </w:r>
          </w:p>
        </w:tc>
        <w:tc>
          <w:tcPr>
            <w:tcW w:w="1134" w:type="dxa"/>
            <w:vAlign w:val="center"/>
          </w:tcPr>
          <w:p w14:paraId="207A9232"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Pakiet </w:t>
            </w:r>
            <w:r>
              <w:rPr>
                <w:rFonts w:ascii="Arial" w:hAnsi="Arial" w:cs="Arial"/>
                <w:sz w:val="16"/>
                <w:szCs w:val="16"/>
              </w:rPr>
              <w:t>Senior</w:t>
            </w:r>
          </w:p>
        </w:tc>
        <w:tc>
          <w:tcPr>
            <w:tcW w:w="1134" w:type="dxa"/>
            <w:vAlign w:val="center"/>
          </w:tcPr>
          <w:p w14:paraId="194747A2"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Usługi Medyczne</w:t>
            </w:r>
          </w:p>
        </w:tc>
        <w:tc>
          <w:tcPr>
            <w:tcW w:w="992" w:type="dxa"/>
            <w:vAlign w:val="center"/>
          </w:tcPr>
          <w:p w14:paraId="5E93BF8E"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1</w:t>
            </w:r>
          </w:p>
        </w:tc>
        <w:tc>
          <w:tcPr>
            <w:tcW w:w="1843" w:type="dxa"/>
            <w:vAlign w:val="center"/>
          </w:tcPr>
          <w:p w14:paraId="6528A325"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rodzice, teściowie, ojczym lub macocha Pracownika</w:t>
            </w:r>
          </w:p>
        </w:tc>
        <w:tc>
          <w:tcPr>
            <w:tcW w:w="1275" w:type="dxa"/>
            <w:shd w:val="clear" w:color="auto" w:fill="FFFFFF" w:themeFill="background1"/>
            <w:vAlign w:val="center"/>
          </w:tcPr>
          <w:p w14:paraId="6307A63E"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Na pisemny wniosek Pracownika</w:t>
            </w:r>
          </w:p>
        </w:tc>
        <w:tc>
          <w:tcPr>
            <w:tcW w:w="1418" w:type="dxa"/>
            <w:shd w:val="clear" w:color="auto" w:fill="auto"/>
            <w:vAlign w:val="center"/>
          </w:tcPr>
          <w:p w14:paraId="378196A1"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w:t>
            </w:r>
          </w:p>
          <w:p w14:paraId="017C6CDE"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(kwota potrącana z wynagrodzenia)</w:t>
            </w:r>
          </w:p>
        </w:tc>
      </w:tr>
      <w:tr w:rsidR="00FE76B4" w:rsidRPr="00F83DE9" w14:paraId="0C4A2738" w14:textId="77777777" w:rsidTr="00B37596">
        <w:tc>
          <w:tcPr>
            <w:tcW w:w="567" w:type="dxa"/>
            <w:vAlign w:val="center"/>
          </w:tcPr>
          <w:p w14:paraId="67FBC18E" w14:textId="77777777" w:rsidR="00FE76B4" w:rsidRPr="00F83DE9" w:rsidRDefault="00FE76B4" w:rsidP="00B37596">
            <w:pPr>
              <w:jc w:val="center"/>
              <w:rPr>
                <w:rFonts w:ascii="Arial" w:hAnsi="Arial" w:cs="Arial"/>
                <w:sz w:val="16"/>
                <w:szCs w:val="16"/>
              </w:rPr>
            </w:pPr>
            <w:r>
              <w:rPr>
                <w:rFonts w:ascii="Arial" w:hAnsi="Arial" w:cs="Arial"/>
                <w:sz w:val="16"/>
                <w:szCs w:val="16"/>
              </w:rPr>
              <w:t>6</w:t>
            </w:r>
            <w:r w:rsidRPr="00F83DE9">
              <w:rPr>
                <w:rFonts w:ascii="Arial" w:hAnsi="Arial" w:cs="Arial"/>
                <w:sz w:val="16"/>
                <w:szCs w:val="16"/>
              </w:rPr>
              <w:t>.</w:t>
            </w:r>
          </w:p>
        </w:tc>
        <w:tc>
          <w:tcPr>
            <w:tcW w:w="1134" w:type="dxa"/>
            <w:vAlign w:val="center"/>
          </w:tcPr>
          <w:p w14:paraId="403D51B8"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 xml:space="preserve">Pakiet </w:t>
            </w:r>
          </w:p>
          <w:p w14:paraId="0B74DC02" w14:textId="77777777" w:rsidR="00FE76B4" w:rsidRPr="00F83DE9" w:rsidRDefault="00FE76B4" w:rsidP="00B37596">
            <w:pPr>
              <w:jc w:val="center"/>
              <w:rPr>
                <w:rFonts w:ascii="Arial" w:hAnsi="Arial" w:cs="Arial"/>
                <w:sz w:val="16"/>
                <w:szCs w:val="16"/>
              </w:rPr>
            </w:pPr>
            <w:r>
              <w:rPr>
                <w:rFonts w:ascii="Arial" w:hAnsi="Arial" w:cs="Arial"/>
                <w:sz w:val="16"/>
                <w:szCs w:val="16"/>
              </w:rPr>
              <w:t>R</w:t>
            </w:r>
            <w:r w:rsidRPr="00F83DE9">
              <w:rPr>
                <w:rFonts w:ascii="Arial" w:hAnsi="Arial" w:cs="Arial"/>
                <w:sz w:val="16"/>
                <w:szCs w:val="16"/>
              </w:rPr>
              <w:t>odzinny</w:t>
            </w:r>
          </w:p>
        </w:tc>
        <w:tc>
          <w:tcPr>
            <w:tcW w:w="1134" w:type="dxa"/>
            <w:vAlign w:val="center"/>
          </w:tcPr>
          <w:p w14:paraId="1D28FC3D"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Usługi Medyczne</w:t>
            </w:r>
          </w:p>
        </w:tc>
        <w:tc>
          <w:tcPr>
            <w:tcW w:w="992" w:type="dxa"/>
            <w:vAlign w:val="center"/>
          </w:tcPr>
          <w:p w14:paraId="48617CE3" w14:textId="77777777" w:rsidR="00FE76B4" w:rsidRPr="00F83DE9" w:rsidRDefault="00FE76B4" w:rsidP="00B37596">
            <w:pPr>
              <w:jc w:val="center"/>
              <w:rPr>
                <w:rFonts w:ascii="Arial" w:hAnsi="Arial" w:cs="Arial"/>
                <w:sz w:val="16"/>
                <w:szCs w:val="16"/>
              </w:rPr>
            </w:pPr>
            <w:r>
              <w:rPr>
                <w:rFonts w:ascii="Arial" w:hAnsi="Arial" w:cs="Arial"/>
                <w:sz w:val="16"/>
                <w:szCs w:val="16"/>
              </w:rPr>
              <w:t>2 i więcej</w:t>
            </w:r>
          </w:p>
        </w:tc>
        <w:tc>
          <w:tcPr>
            <w:tcW w:w="1843" w:type="dxa"/>
            <w:vAlign w:val="center"/>
          </w:tcPr>
          <w:p w14:paraId="5F00EA4D" w14:textId="77777777" w:rsidR="00FE76B4" w:rsidRDefault="00FE76B4" w:rsidP="00B37596">
            <w:pPr>
              <w:jc w:val="center"/>
              <w:rPr>
                <w:rFonts w:ascii="Arial" w:hAnsi="Arial" w:cs="Arial"/>
                <w:sz w:val="16"/>
                <w:szCs w:val="16"/>
              </w:rPr>
            </w:pPr>
            <w:r w:rsidRPr="00F83DE9">
              <w:rPr>
                <w:rFonts w:ascii="Arial" w:hAnsi="Arial" w:cs="Arial"/>
                <w:sz w:val="16"/>
                <w:szCs w:val="16"/>
              </w:rPr>
              <w:t>członkowie rodziny Pracownika tj. (małżonek, partner lub dzieci własne lub przysposobione Pracownika</w:t>
            </w:r>
            <w:r>
              <w:rPr>
                <w:rFonts w:ascii="Arial" w:hAnsi="Arial" w:cs="Arial"/>
                <w:sz w:val="16"/>
                <w:szCs w:val="16"/>
              </w:rPr>
              <w:t xml:space="preserve"> do ukończenia 25 roku życia)</w:t>
            </w:r>
          </w:p>
          <w:p w14:paraId="41298402" w14:textId="77777777" w:rsidR="00FE76B4" w:rsidRPr="008E63AE" w:rsidRDefault="00FE76B4" w:rsidP="00B37596">
            <w:pPr>
              <w:jc w:val="center"/>
              <w:rPr>
                <w:rFonts w:ascii="Arial" w:hAnsi="Arial" w:cs="Arial"/>
                <w:b/>
                <w:sz w:val="16"/>
                <w:szCs w:val="16"/>
              </w:rPr>
            </w:pPr>
            <w:r w:rsidRPr="008E63AE">
              <w:rPr>
                <w:rFonts w:ascii="Arial" w:hAnsi="Arial" w:cs="Arial"/>
                <w:b/>
                <w:sz w:val="16"/>
                <w:szCs w:val="16"/>
              </w:rPr>
              <w:t xml:space="preserve">Uwaga: </w:t>
            </w:r>
            <w:r>
              <w:rPr>
                <w:rFonts w:ascii="Arial" w:hAnsi="Arial" w:cs="Arial"/>
                <w:b/>
                <w:sz w:val="16"/>
                <w:szCs w:val="16"/>
              </w:rPr>
              <w:t>d</w:t>
            </w:r>
            <w:r w:rsidRPr="008E63AE">
              <w:rPr>
                <w:rFonts w:ascii="Arial" w:hAnsi="Arial" w:cs="Arial"/>
                <w:b/>
                <w:sz w:val="16"/>
                <w:szCs w:val="16"/>
              </w:rPr>
              <w:t>o pakietu nie wlicza się Pracownika</w:t>
            </w:r>
          </w:p>
        </w:tc>
        <w:tc>
          <w:tcPr>
            <w:tcW w:w="1275" w:type="dxa"/>
            <w:shd w:val="clear" w:color="auto" w:fill="FFFFFF" w:themeFill="background1"/>
            <w:vAlign w:val="center"/>
          </w:tcPr>
          <w:p w14:paraId="70BA1A1D"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Na pisemny wniosek Pracownika</w:t>
            </w:r>
          </w:p>
        </w:tc>
        <w:tc>
          <w:tcPr>
            <w:tcW w:w="1418" w:type="dxa"/>
            <w:shd w:val="clear" w:color="auto" w:fill="auto"/>
            <w:vAlign w:val="center"/>
          </w:tcPr>
          <w:p w14:paraId="2E88BF20"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Pracownik</w:t>
            </w:r>
          </w:p>
          <w:p w14:paraId="4F18FA60" w14:textId="77777777" w:rsidR="00FE76B4" w:rsidRPr="00F83DE9" w:rsidRDefault="00FE76B4" w:rsidP="00B37596">
            <w:pPr>
              <w:jc w:val="center"/>
              <w:rPr>
                <w:rFonts w:ascii="Arial" w:hAnsi="Arial" w:cs="Arial"/>
                <w:sz w:val="16"/>
                <w:szCs w:val="16"/>
              </w:rPr>
            </w:pPr>
            <w:r w:rsidRPr="00F83DE9">
              <w:rPr>
                <w:rFonts w:ascii="Arial" w:hAnsi="Arial" w:cs="Arial"/>
                <w:sz w:val="16"/>
                <w:szCs w:val="16"/>
              </w:rPr>
              <w:t>(kwota potrącana z wynagrodzenia)</w:t>
            </w:r>
          </w:p>
        </w:tc>
      </w:tr>
    </w:tbl>
    <w:p w14:paraId="13CF49DE" w14:textId="77777777" w:rsidR="00FE76B4" w:rsidRDefault="00FE76B4" w:rsidP="00FE76B4">
      <w:pPr>
        <w:spacing w:after="0" w:line="240" w:lineRule="auto"/>
        <w:ind w:left="709"/>
        <w:jc w:val="both"/>
        <w:rPr>
          <w:rFonts w:ascii="Arial" w:eastAsia="MS ??" w:hAnsi="Arial" w:cs="Arial"/>
          <w:sz w:val="20"/>
          <w:szCs w:val="20"/>
          <w:lang w:eastAsia="pl-PL"/>
        </w:rPr>
      </w:pPr>
    </w:p>
    <w:p w14:paraId="125177CF" w14:textId="1A58A7E7" w:rsidR="00FE76B4" w:rsidRPr="004D6918" w:rsidRDefault="00FE76B4" w:rsidP="00FE76B4">
      <w:pPr>
        <w:spacing w:after="0" w:line="240" w:lineRule="auto"/>
        <w:ind w:left="709"/>
        <w:jc w:val="both"/>
        <w:rPr>
          <w:rFonts w:ascii="Arial" w:hAnsi="Arial" w:cs="Arial"/>
          <w:sz w:val="20"/>
          <w:szCs w:val="20"/>
        </w:rPr>
      </w:pPr>
      <w:r>
        <w:rPr>
          <w:rFonts w:ascii="Arial" w:eastAsia="MS ??" w:hAnsi="Arial" w:cs="Arial"/>
          <w:sz w:val="20"/>
          <w:szCs w:val="20"/>
          <w:lang w:eastAsia="pl-PL"/>
        </w:rPr>
        <w:t>Prognozowana l</w:t>
      </w:r>
      <w:r w:rsidRPr="00CC5738">
        <w:rPr>
          <w:rFonts w:ascii="Arial" w:eastAsia="MS ??" w:hAnsi="Arial" w:cs="Arial"/>
          <w:sz w:val="20"/>
          <w:szCs w:val="20"/>
          <w:lang w:eastAsia="pl-PL"/>
        </w:rPr>
        <w:t xml:space="preserve">iczba </w:t>
      </w:r>
      <w:r>
        <w:rPr>
          <w:rFonts w:ascii="Arial" w:eastAsia="MS ??" w:hAnsi="Arial" w:cs="Arial"/>
          <w:sz w:val="20"/>
          <w:szCs w:val="20"/>
          <w:lang w:eastAsia="pl-PL"/>
        </w:rPr>
        <w:t>poszczególnych P</w:t>
      </w:r>
      <w:r w:rsidRPr="00CC5738">
        <w:rPr>
          <w:rFonts w:ascii="Arial" w:eastAsia="MS ??" w:hAnsi="Arial" w:cs="Arial"/>
          <w:sz w:val="20"/>
          <w:szCs w:val="20"/>
          <w:lang w:eastAsia="pl-PL"/>
        </w:rPr>
        <w:t>akietów</w:t>
      </w:r>
      <w:r>
        <w:rPr>
          <w:rFonts w:ascii="Arial" w:eastAsia="MS ??" w:hAnsi="Arial" w:cs="Arial"/>
          <w:sz w:val="20"/>
          <w:szCs w:val="20"/>
          <w:lang w:eastAsia="pl-PL"/>
        </w:rPr>
        <w:t xml:space="preserve"> Usług</w:t>
      </w:r>
      <w:r w:rsidRPr="00CC5738">
        <w:rPr>
          <w:rFonts w:ascii="Arial" w:eastAsia="MS ??" w:hAnsi="Arial" w:cs="Arial"/>
          <w:sz w:val="20"/>
          <w:szCs w:val="20"/>
          <w:lang w:eastAsia="pl-PL"/>
        </w:rPr>
        <w:t xml:space="preserve">, </w:t>
      </w:r>
      <w:r>
        <w:rPr>
          <w:rFonts w:ascii="Arial" w:eastAsia="MS ??" w:hAnsi="Arial" w:cs="Arial"/>
          <w:sz w:val="20"/>
          <w:szCs w:val="20"/>
          <w:lang w:eastAsia="pl-PL"/>
        </w:rPr>
        <w:t>w poddziale na części</w:t>
      </w:r>
      <w:r w:rsidRPr="00F615B1">
        <w:rPr>
          <w:rFonts w:ascii="Arial" w:eastAsia="MS ??" w:hAnsi="Arial" w:cs="Arial"/>
          <w:sz w:val="20"/>
          <w:szCs w:val="20"/>
          <w:lang w:eastAsia="pl-PL"/>
        </w:rPr>
        <w:t xml:space="preserve"> </w:t>
      </w:r>
      <w:r>
        <w:rPr>
          <w:rFonts w:ascii="Arial" w:eastAsia="MS ??" w:hAnsi="Arial" w:cs="Arial"/>
          <w:sz w:val="20"/>
          <w:szCs w:val="20"/>
          <w:lang w:eastAsia="pl-PL"/>
        </w:rPr>
        <w:t>zamówienia, o których mowa w pkt 4.5., wskazana jest</w:t>
      </w:r>
      <w:r w:rsidRPr="00CC5738">
        <w:rPr>
          <w:rFonts w:ascii="Arial" w:eastAsia="MS ??" w:hAnsi="Arial" w:cs="Arial"/>
          <w:sz w:val="20"/>
          <w:szCs w:val="20"/>
          <w:lang w:eastAsia="pl-PL"/>
        </w:rPr>
        <w:t xml:space="preserve"> w kolumn</w:t>
      </w:r>
      <w:r w:rsidR="007766F0">
        <w:rPr>
          <w:rFonts w:ascii="Arial" w:eastAsia="MS ??" w:hAnsi="Arial" w:cs="Arial"/>
          <w:sz w:val="20"/>
          <w:szCs w:val="20"/>
          <w:lang w:eastAsia="pl-PL"/>
        </w:rPr>
        <w:t>ach</w:t>
      </w:r>
      <w:r w:rsidRPr="00CC5738">
        <w:rPr>
          <w:rFonts w:ascii="Arial" w:eastAsia="MS ??" w:hAnsi="Arial" w:cs="Arial"/>
          <w:sz w:val="20"/>
          <w:szCs w:val="20"/>
          <w:lang w:eastAsia="pl-PL"/>
        </w:rPr>
        <w:t xml:space="preserve"> C</w:t>
      </w:r>
      <w:r>
        <w:rPr>
          <w:rFonts w:ascii="Arial" w:eastAsia="MS ??" w:hAnsi="Arial" w:cs="Arial"/>
          <w:sz w:val="20"/>
          <w:szCs w:val="20"/>
          <w:lang w:eastAsia="pl-PL"/>
        </w:rPr>
        <w:t xml:space="preserve"> </w:t>
      </w:r>
      <w:r w:rsidR="007766F0">
        <w:rPr>
          <w:rFonts w:ascii="Arial" w:eastAsia="MS ??" w:hAnsi="Arial" w:cs="Arial"/>
          <w:sz w:val="20"/>
          <w:szCs w:val="20"/>
          <w:lang w:eastAsia="pl-PL"/>
        </w:rPr>
        <w:t xml:space="preserve">i D </w:t>
      </w:r>
      <w:r>
        <w:rPr>
          <w:rFonts w:ascii="Arial" w:eastAsia="MS ??" w:hAnsi="Arial" w:cs="Arial"/>
          <w:sz w:val="20"/>
          <w:szCs w:val="20"/>
          <w:lang w:eastAsia="pl-PL"/>
        </w:rPr>
        <w:t>Załącznika nr 3 do SIWZ (formularz cenowy). Zamawiający zastrzega, iż liczby te są</w:t>
      </w:r>
      <w:r w:rsidRPr="00CC5738">
        <w:rPr>
          <w:rFonts w:ascii="Arial" w:eastAsia="MS ??" w:hAnsi="Arial" w:cs="Arial"/>
          <w:sz w:val="20"/>
          <w:szCs w:val="20"/>
          <w:lang w:eastAsia="pl-PL"/>
        </w:rPr>
        <w:t xml:space="preserve"> szacunkow</w:t>
      </w:r>
      <w:r>
        <w:rPr>
          <w:rFonts w:ascii="Arial" w:eastAsia="MS ??" w:hAnsi="Arial" w:cs="Arial"/>
          <w:sz w:val="20"/>
          <w:szCs w:val="20"/>
          <w:lang w:eastAsia="pl-PL"/>
        </w:rPr>
        <w:t>e</w:t>
      </w:r>
      <w:r w:rsidRPr="00CC5738">
        <w:rPr>
          <w:rFonts w:ascii="Arial" w:eastAsia="MS ??" w:hAnsi="Arial" w:cs="Arial"/>
          <w:sz w:val="20"/>
          <w:szCs w:val="20"/>
          <w:lang w:eastAsia="pl-PL"/>
        </w:rPr>
        <w:t xml:space="preserve"> i został</w:t>
      </w:r>
      <w:r>
        <w:rPr>
          <w:rFonts w:ascii="Arial" w:eastAsia="MS ??" w:hAnsi="Arial" w:cs="Arial"/>
          <w:sz w:val="20"/>
          <w:szCs w:val="20"/>
          <w:lang w:eastAsia="pl-PL"/>
        </w:rPr>
        <w:t>y</w:t>
      </w:r>
      <w:r w:rsidRPr="00CC5738">
        <w:rPr>
          <w:rFonts w:ascii="Arial" w:eastAsia="MS ??" w:hAnsi="Arial" w:cs="Arial"/>
          <w:sz w:val="20"/>
          <w:szCs w:val="20"/>
          <w:lang w:eastAsia="pl-PL"/>
        </w:rPr>
        <w:t xml:space="preserve"> przyjęt</w:t>
      </w:r>
      <w:r>
        <w:rPr>
          <w:rFonts w:ascii="Arial" w:eastAsia="MS ??" w:hAnsi="Arial" w:cs="Arial"/>
          <w:sz w:val="20"/>
          <w:szCs w:val="20"/>
          <w:lang w:eastAsia="pl-PL"/>
        </w:rPr>
        <w:t>e</w:t>
      </w:r>
      <w:r w:rsidRPr="00CC5738">
        <w:rPr>
          <w:rFonts w:ascii="Arial" w:eastAsia="MS ??" w:hAnsi="Arial" w:cs="Arial"/>
          <w:sz w:val="20"/>
          <w:szCs w:val="20"/>
          <w:lang w:eastAsia="pl-PL"/>
        </w:rPr>
        <w:t xml:space="preserve"> dla celów porównania ofert i wyboru oferty najkorzystniejszej</w:t>
      </w:r>
      <w:r>
        <w:rPr>
          <w:rFonts w:ascii="Arial" w:eastAsia="MS ??" w:hAnsi="Arial" w:cs="Arial"/>
          <w:sz w:val="20"/>
          <w:szCs w:val="20"/>
          <w:lang w:eastAsia="pl-PL"/>
        </w:rPr>
        <w:t>. Faktyczna liczba zamawianych P</w:t>
      </w:r>
      <w:r w:rsidRPr="00CC5738">
        <w:rPr>
          <w:rFonts w:ascii="Arial" w:eastAsia="MS ??" w:hAnsi="Arial" w:cs="Arial"/>
          <w:sz w:val="20"/>
          <w:szCs w:val="20"/>
          <w:lang w:eastAsia="pl-PL"/>
        </w:rPr>
        <w:t xml:space="preserve">akietów </w:t>
      </w:r>
      <w:r>
        <w:rPr>
          <w:rFonts w:ascii="Arial" w:eastAsia="MS ??" w:hAnsi="Arial" w:cs="Arial"/>
          <w:sz w:val="20"/>
          <w:szCs w:val="20"/>
          <w:lang w:eastAsia="pl-PL"/>
        </w:rPr>
        <w:t>Usług</w:t>
      </w:r>
      <w:r w:rsidRPr="00CC5738">
        <w:rPr>
          <w:rFonts w:ascii="Arial" w:eastAsia="MS ??" w:hAnsi="Arial" w:cs="Arial"/>
          <w:sz w:val="20"/>
          <w:szCs w:val="20"/>
          <w:lang w:eastAsia="pl-PL"/>
        </w:rPr>
        <w:t xml:space="preserve"> zależeć będzie od bieżących potrzeb Zamawiającego</w:t>
      </w:r>
      <w:r>
        <w:rPr>
          <w:rFonts w:ascii="Arial" w:eastAsia="MS ??" w:hAnsi="Arial" w:cs="Arial"/>
          <w:sz w:val="20"/>
          <w:szCs w:val="20"/>
          <w:lang w:eastAsia="pl-PL"/>
        </w:rPr>
        <w:t xml:space="preserve"> oraz liczby wniosków uprawnionych Pacjentów o objęcie danym Pakietem</w:t>
      </w:r>
      <w:r w:rsidRPr="00CC5738">
        <w:rPr>
          <w:rFonts w:ascii="Arial" w:eastAsia="MS ??" w:hAnsi="Arial" w:cs="Arial"/>
          <w:sz w:val="20"/>
          <w:szCs w:val="20"/>
          <w:lang w:eastAsia="pl-PL"/>
        </w:rPr>
        <w:t xml:space="preserve">. Wykonawcy nie przysługuje wobec </w:t>
      </w:r>
      <w:r w:rsidRPr="00CC5738">
        <w:rPr>
          <w:rFonts w:ascii="Arial" w:eastAsia="MS ??" w:hAnsi="Arial" w:cs="Arial"/>
          <w:sz w:val="20"/>
          <w:szCs w:val="20"/>
          <w:lang w:eastAsia="pl-PL"/>
        </w:rPr>
        <w:lastRenderedPageBreak/>
        <w:t>Za</w:t>
      </w:r>
      <w:r>
        <w:rPr>
          <w:rFonts w:ascii="Arial" w:eastAsia="MS ??" w:hAnsi="Arial" w:cs="Arial"/>
          <w:sz w:val="20"/>
          <w:szCs w:val="20"/>
          <w:lang w:eastAsia="pl-PL"/>
        </w:rPr>
        <w:t>mawiającego roszczenie o zakup P</w:t>
      </w:r>
      <w:r w:rsidRPr="00CC5738">
        <w:rPr>
          <w:rFonts w:ascii="Arial" w:eastAsia="MS ??" w:hAnsi="Arial" w:cs="Arial"/>
          <w:sz w:val="20"/>
          <w:szCs w:val="20"/>
          <w:lang w:eastAsia="pl-PL"/>
        </w:rPr>
        <w:t>akietów</w:t>
      </w:r>
      <w:r>
        <w:rPr>
          <w:rFonts w:ascii="Arial" w:eastAsia="MS ??" w:hAnsi="Arial" w:cs="Arial"/>
          <w:sz w:val="20"/>
          <w:szCs w:val="20"/>
          <w:lang w:eastAsia="pl-PL"/>
        </w:rPr>
        <w:t xml:space="preserve"> Usług</w:t>
      </w:r>
      <w:r w:rsidRPr="00CC5738">
        <w:rPr>
          <w:rFonts w:ascii="Arial" w:eastAsia="MS ??" w:hAnsi="Arial" w:cs="Arial"/>
          <w:sz w:val="20"/>
          <w:szCs w:val="20"/>
          <w:lang w:eastAsia="pl-PL"/>
        </w:rPr>
        <w:t xml:space="preserve"> w liczb</w:t>
      </w:r>
      <w:r w:rsidR="007766F0">
        <w:rPr>
          <w:rFonts w:ascii="Arial" w:eastAsia="MS ??" w:hAnsi="Arial" w:cs="Arial"/>
          <w:sz w:val="20"/>
          <w:szCs w:val="20"/>
          <w:lang w:eastAsia="pl-PL"/>
        </w:rPr>
        <w:t>ach</w:t>
      </w:r>
      <w:r w:rsidRPr="00CC5738">
        <w:rPr>
          <w:rFonts w:ascii="Arial" w:eastAsia="MS ??" w:hAnsi="Arial" w:cs="Arial"/>
          <w:sz w:val="20"/>
          <w:szCs w:val="20"/>
          <w:lang w:eastAsia="pl-PL"/>
        </w:rPr>
        <w:t>, wskazan</w:t>
      </w:r>
      <w:r w:rsidR="007766F0">
        <w:rPr>
          <w:rFonts w:ascii="Arial" w:eastAsia="MS ??" w:hAnsi="Arial" w:cs="Arial"/>
          <w:sz w:val="20"/>
          <w:szCs w:val="20"/>
          <w:lang w:eastAsia="pl-PL"/>
        </w:rPr>
        <w:t>ych</w:t>
      </w:r>
      <w:r w:rsidRPr="00CC5738">
        <w:rPr>
          <w:rFonts w:ascii="Arial" w:eastAsia="MS ??" w:hAnsi="Arial" w:cs="Arial"/>
          <w:sz w:val="20"/>
          <w:szCs w:val="20"/>
          <w:lang w:eastAsia="pl-PL"/>
        </w:rPr>
        <w:t xml:space="preserve"> w kolumn</w:t>
      </w:r>
      <w:r w:rsidR="007766F0">
        <w:rPr>
          <w:rFonts w:ascii="Arial" w:eastAsia="MS ??" w:hAnsi="Arial" w:cs="Arial"/>
          <w:sz w:val="20"/>
          <w:szCs w:val="20"/>
          <w:lang w:eastAsia="pl-PL"/>
        </w:rPr>
        <w:t>ach</w:t>
      </w:r>
      <w:r w:rsidRPr="00CC5738">
        <w:rPr>
          <w:rFonts w:ascii="Arial" w:eastAsia="MS ??" w:hAnsi="Arial" w:cs="Arial"/>
          <w:sz w:val="20"/>
          <w:szCs w:val="20"/>
          <w:lang w:eastAsia="pl-PL"/>
        </w:rPr>
        <w:t xml:space="preserve"> C</w:t>
      </w:r>
      <w:r w:rsidRPr="00F615B1">
        <w:rPr>
          <w:rFonts w:ascii="Arial" w:eastAsia="MS ??" w:hAnsi="Arial" w:cs="Arial"/>
          <w:sz w:val="20"/>
          <w:szCs w:val="20"/>
          <w:lang w:eastAsia="pl-PL"/>
        </w:rPr>
        <w:t xml:space="preserve"> </w:t>
      </w:r>
      <w:r w:rsidR="007766F0">
        <w:rPr>
          <w:rFonts w:ascii="Arial" w:eastAsia="MS ??" w:hAnsi="Arial" w:cs="Arial"/>
          <w:sz w:val="20"/>
          <w:szCs w:val="20"/>
          <w:lang w:eastAsia="pl-PL"/>
        </w:rPr>
        <w:t xml:space="preserve">i D </w:t>
      </w:r>
      <w:r w:rsidRPr="00F615B1">
        <w:rPr>
          <w:rFonts w:ascii="Arial" w:eastAsia="MS ??" w:hAnsi="Arial" w:cs="Arial"/>
          <w:sz w:val="20"/>
          <w:szCs w:val="20"/>
          <w:lang w:eastAsia="pl-PL"/>
        </w:rPr>
        <w:t>Załącznika nr 3 do SIWZ (formularz cenowy).</w:t>
      </w:r>
    </w:p>
    <w:p w14:paraId="5A6DEF7A" w14:textId="77777777" w:rsidR="00FE76B4" w:rsidRDefault="00FE76B4" w:rsidP="00FE76B4">
      <w:pPr>
        <w:numPr>
          <w:ilvl w:val="1"/>
          <w:numId w:val="1"/>
        </w:numPr>
        <w:spacing w:before="120" w:after="120" w:line="240" w:lineRule="auto"/>
        <w:ind w:left="1060" w:hanging="629"/>
        <w:jc w:val="both"/>
        <w:rPr>
          <w:rFonts w:ascii="Arial" w:hAnsi="Arial" w:cs="Arial"/>
          <w:sz w:val="20"/>
          <w:szCs w:val="20"/>
        </w:rPr>
      </w:pPr>
      <w:r>
        <w:rPr>
          <w:rFonts w:ascii="Arial" w:hAnsi="Arial" w:cs="Arial"/>
          <w:sz w:val="20"/>
          <w:szCs w:val="20"/>
        </w:rPr>
        <w:t>Określony we wspólnym słowniku CPV:</w:t>
      </w:r>
    </w:p>
    <w:p w14:paraId="46890CC3" w14:textId="745D996A" w:rsidR="00FE76B4" w:rsidRPr="004D6918" w:rsidRDefault="00FE76B4" w:rsidP="00FE76B4">
      <w:pPr>
        <w:spacing w:before="120" w:after="120" w:line="240" w:lineRule="auto"/>
        <w:ind w:left="1060"/>
        <w:jc w:val="both"/>
        <w:rPr>
          <w:rFonts w:ascii="Arial" w:eastAsiaTheme="minorEastAsia" w:hAnsi="Arial" w:cs="Arial"/>
          <w:sz w:val="20"/>
          <w:szCs w:val="20"/>
        </w:rPr>
      </w:pPr>
      <w:r w:rsidRPr="004D6918">
        <w:rPr>
          <w:rFonts w:ascii="Arial" w:hAnsi="Arial" w:cs="Arial"/>
          <w:sz w:val="20"/>
          <w:szCs w:val="20"/>
        </w:rPr>
        <w:t xml:space="preserve">Przedmiot </w:t>
      </w:r>
      <w:r w:rsidRPr="004D6918">
        <w:rPr>
          <w:rFonts w:ascii="Arial" w:eastAsiaTheme="minorEastAsia" w:hAnsi="Arial" w:cs="Arial"/>
          <w:sz w:val="20"/>
          <w:szCs w:val="20"/>
        </w:rPr>
        <w:t>główny:</w:t>
      </w:r>
      <w:r w:rsidRPr="004D6918">
        <w:rPr>
          <w:rFonts w:ascii="Arial" w:eastAsiaTheme="minorEastAsia" w:hAnsi="Arial" w:cs="Arial"/>
          <w:sz w:val="20"/>
          <w:szCs w:val="20"/>
        </w:rPr>
        <w:tab/>
      </w:r>
      <w:r w:rsidRPr="004D6918">
        <w:rPr>
          <w:rFonts w:ascii="Arial" w:eastAsiaTheme="minorEastAsia" w:hAnsi="Arial" w:cs="Arial"/>
          <w:sz w:val="20"/>
          <w:szCs w:val="20"/>
        </w:rPr>
        <w:tab/>
        <w:t>85121000-3</w:t>
      </w:r>
      <w:r w:rsidRPr="004D6918">
        <w:rPr>
          <w:rFonts w:ascii="Arial" w:eastAsiaTheme="minorEastAsia" w:hAnsi="Arial" w:cs="Arial"/>
          <w:sz w:val="20"/>
          <w:szCs w:val="20"/>
        </w:rPr>
        <w:tab/>
        <w:t>Usługi Medyczne</w:t>
      </w:r>
    </w:p>
    <w:p w14:paraId="12BB6ED5" w14:textId="646FACC2" w:rsidR="00FE76B4" w:rsidRPr="004D6918" w:rsidRDefault="00FE76B4" w:rsidP="00FE76B4">
      <w:pPr>
        <w:spacing w:before="120" w:after="120" w:line="240" w:lineRule="auto"/>
        <w:ind w:left="1060"/>
        <w:jc w:val="both"/>
        <w:rPr>
          <w:rFonts w:ascii="Arial" w:hAnsi="Arial" w:cs="Arial"/>
          <w:sz w:val="20"/>
          <w:szCs w:val="20"/>
        </w:rPr>
      </w:pPr>
      <w:r w:rsidRPr="004D6918">
        <w:rPr>
          <w:rFonts w:ascii="Arial" w:eastAsiaTheme="minorEastAsia" w:hAnsi="Arial" w:cs="Arial"/>
          <w:sz w:val="20"/>
          <w:szCs w:val="20"/>
        </w:rPr>
        <w:t xml:space="preserve">Przedmioty dodatkowe:  </w:t>
      </w:r>
      <w:r w:rsidRPr="004D6918">
        <w:rPr>
          <w:rFonts w:ascii="Arial" w:eastAsiaTheme="minorEastAsia" w:hAnsi="Arial" w:cs="Arial"/>
          <w:sz w:val="20"/>
          <w:szCs w:val="20"/>
        </w:rPr>
        <w:tab/>
        <w:t>85121200-5</w:t>
      </w:r>
      <w:r w:rsidRPr="004D6918">
        <w:rPr>
          <w:rFonts w:ascii="Arial" w:eastAsiaTheme="minorEastAsia" w:hAnsi="Arial" w:cs="Arial"/>
          <w:sz w:val="20"/>
          <w:szCs w:val="20"/>
        </w:rPr>
        <w:tab/>
        <w:t>Specjalistyczne Usługi Medyczne</w:t>
      </w:r>
    </w:p>
    <w:p w14:paraId="3B979AA0" w14:textId="77777777" w:rsidR="00FE76B4" w:rsidRPr="004D6918" w:rsidRDefault="00FE76B4" w:rsidP="00FE76B4">
      <w:pPr>
        <w:numPr>
          <w:ilvl w:val="1"/>
          <w:numId w:val="1"/>
        </w:numPr>
        <w:spacing w:before="120" w:after="120" w:line="240" w:lineRule="auto"/>
        <w:ind w:left="851" w:hanging="420"/>
        <w:jc w:val="both"/>
        <w:rPr>
          <w:rFonts w:ascii="Arial" w:hAnsi="Arial" w:cs="Arial"/>
          <w:sz w:val="20"/>
          <w:szCs w:val="20"/>
        </w:rPr>
      </w:pPr>
      <w:r w:rsidRPr="004D6918">
        <w:rPr>
          <w:rFonts w:ascii="Arial" w:hAnsi="Arial" w:cs="Arial"/>
          <w:sz w:val="20"/>
          <w:szCs w:val="20"/>
        </w:rPr>
        <w:t xml:space="preserve">Szczegółowy </w:t>
      </w:r>
      <w:r w:rsidRPr="004D6918">
        <w:rPr>
          <w:rFonts w:ascii="Arial" w:eastAsiaTheme="minorEastAsia" w:hAnsi="Arial" w:cs="Arial"/>
          <w:sz w:val="20"/>
          <w:szCs w:val="20"/>
        </w:rPr>
        <w:t xml:space="preserve">opis przedmiotu zamówienia (w szczególności zakres Usług) oraz sposób realizacji zamówienia określają </w:t>
      </w:r>
      <w:r w:rsidRPr="007920A0">
        <w:rPr>
          <w:rFonts w:ascii="Arial" w:eastAsiaTheme="minorEastAsia" w:hAnsi="Arial" w:cs="Arial"/>
          <w:sz w:val="20"/>
          <w:szCs w:val="20"/>
        </w:rPr>
        <w:t>Załącznik nr 1 do SIWZ (projekt Umowy)</w:t>
      </w:r>
      <w:r w:rsidRPr="004D6918">
        <w:rPr>
          <w:rFonts w:ascii="Arial" w:eastAsiaTheme="minorEastAsia" w:hAnsi="Arial" w:cs="Arial"/>
          <w:sz w:val="20"/>
          <w:szCs w:val="20"/>
        </w:rPr>
        <w:t xml:space="preserve"> oraz Załącznik Nr 1 do Umowy (Opis i zakres Usług Medycyny Pracy, Usług Medycznych i Usług Stomatologicznych).</w:t>
      </w:r>
    </w:p>
    <w:p w14:paraId="4213BD46" w14:textId="77777777" w:rsidR="00FE76B4" w:rsidRDefault="00FE76B4" w:rsidP="00FE76B4">
      <w:pPr>
        <w:numPr>
          <w:ilvl w:val="1"/>
          <w:numId w:val="1"/>
        </w:numPr>
        <w:spacing w:before="120" w:after="120" w:line="240" w:lineRule="auto"/>
        <w:ind w:left="1060" w:hanging="629"/>
        <w:jc w:val="both"/>
        <w:rPr>
          <w:rFonts w:ascii="Arial" w:hAnsi="Arial" w:cs="Arial"/>
          <w:sz w:val="20"/>
          <w:szCs w:val="20"/>
        </w:rPr>
      </w:pPr>
      <w:r>
        <w:rPr>
          <w:rFonts w:ascii="Arial" w:hAnsi="Arial" w:cs="Arial"/>
          <w:sz w:val="20"/>
          <w:szCs w:val="20"/>
        </w:rPr>
        <w:t>Zamówienie zostało podzielone na 6 części:</w:t>
      </w:r>
    </w:p>
    <w:p w14:paraId="10674538" w14:textId="77777777" w:rsidR="004D6918" w:rsidRDefault="004D6918" w:rsidP="004D6918">
      <w:pPr>
        <w:spacing w:after="0" w:line="320" w:lineRule="exact"/>
        <w:ind w:left="1060"/>
        <w:jc w:val="both"/>
        <w:rPr>
          <w:rFonts w:ascii="Arial" w:hAnsi="Arial" w:cs="Arial"/>
          <w:sz w:val="20"/>
          <w:szCs w:val="20"/>
        </w:rPr>
      </w:pPr>
    </w:p>
    <w:tbl>
      <w:tblPr>
        <w:tblStyle w:val="Tabela-Siatka"/>
        <w:tblW w:w="0" w:type="auto"/>
        <w:tblInd w:w="2376" w:type="dxa"/>
        <w:tblLook w:val="04A0" w:firstRow="1" w:lastRow="0" w:firstColumn="1" w:lastColumn="0" w:noHBand="0" w:noVBand="1"/>
      </w:tblPr>
      <w:tblGrid>
        <w:gridCol w:w="1809"/>
        <w:gridCol w:w="3011"/>
      </w:tblGrid>
      <w:tr w:rsidR="004D6918" w:rsidRPr="00E6466E" w14:paraId="6FB741E4" w14:textId="77777777" w:rsidTr="00DC0C24">
        <w:trPr>
          <w:trHeight w:val="370"/>
        </w:trPr>
        <w:tc>
          <w:tcPr>
            <w:tcW w:w="1809" w:type="dxa"/>
            <w:vAlign w:val="center"/>
          </w:tcPr>
          <w:p w14:paraId="255F679B"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Część 1</w:t>
            </w:r>
          </w:p>
        </w:tc>
        <w:tc>
          <w:tcPr>
            <w:tcW w:w="3011" w:type="dxa"/>
            <w:vAlign w:val="center"/>
          </w:tcPr>
          <w:p w14:paraId="58166F43"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Centrala; Region Mazowiecki</w:t>
            </w:r>
          </w:p>
        </w:tc>
      </w:tr>
      <w:tr w:rsidR="004D6918" w:rsidRPr="00E6466E" w14:paraId="226AEC5E" w14:textId="77777777" w:rsidTr="00DC0C24">
        <w:trPr>
          <w:trHeight w:val="418"/>
        </w:trPr>
        <w:tc>
          <w:tcPr>
            <w:tcW w:w="1809" w:type="dxa"/>
            <w:vAlign w:val="center"/>
          </w:tcPr>
          <w:p w14:paraId="6467BEE3"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Część 2</w:t>
            </w:r>
          </w:p>
        </w:tc>
        <w:tc>
          <w:tcPr>
            <w:tcW w:w="3011" w:type="dxa"/>
            <w:vAlign w:val="center"/>
          </w:tcPr>
          <w:p w14:paraId="7B12FC6D"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Region Górnośląski</w:t>
            </w:r>
          </w:p>
        </w:tc>
      </w:tr>
      <w:tr w:rsidR="004D6918" w:rsidRPr="00E6466E" w14:paraId="0BAAF959" w14:textId="77777777" w:rsidTr="00DC0C24">
        <w:trPr>
          <w:trHeight w:val="424"/>
        </w:trPr>
        <w:tc>
          <w:tcPr>
            <w:tcW w:w="1809" w:type="dxa"/>
            <w:vAlign w:val="center"/>
          </w:tcPr>
          <w:p w14:paraId="7AFA94E8"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Cześć 3</w:t>
            </w:r>
          </w:p>
        </w:tc>
        <w:tc>
          <w:tcPr>
            <w:tcW w:w="3011" w:type="dxa"/>
            <w:vAlign w:val="center"/>
          </w:tcPr>
          <w:p w14:paraId="7A2F8269"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Region Dolnośląski</w:t>
            </w:r>
          </w:p>
        </w:tc>
      </w:tr>
      <w:tr w:rsidR="004D6918" w:rsidRPr="00E6466E" w14:paraId="4A878557" w14:textId="77777777" w:rsidTr="00DC0C24">
        <w:trPr>
          <w:trHeight w:val="402"/>
        </w:trPr>
        <w:tc>
          <w:tcPr>
            <w:tcW w:w="1809" w:type="dxa"/>
            <w:vAlign w:val="center"/>
          </w:tcPr>
          <w:p w14:paraId="392C80E8"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Część 4</w:t>
            </w:r>
          </w:p>
        </w:tc>
        <w:tc>
          <w:tcPr>
            <w:tcW w:w="3011" w:type="dxa"/>
            <w:vAlign w:val="center"/>
          </w:tcPr>
          <w:p w14:paraId="7B5A193F"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Region Karpacki</w:t>
            </w:r>
          </w:p>
        </w:tc>
      </w:tr>
      <w:tr w:rsidR="004D6918" w:rsidRPr="00E6466E" w14:paraId="11D519EA" w14:textId="77777777" w:rsidTr="00DC0C24">
        <w:trPr>
          <w:trHeight w:val="422"/>
        </w:trPr>
        <w:tc>
          <w:tcPr>
            <w:tcW w:w="1809" w:type="dxa"/>
            <w:vAlign w:val="center"/>
          </w:tcPr>
          <w:p w14:paraId="4C133365"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Część 5</w:t>
            </w:r>
          </w:p>
        </w:tc>
        <w:tc>
          <w:tcPr>
            <w:tcW w:w="3011" w:type="dxa"/>
            <w:vAlign w:val="center"/>
          </w:tcPr>
          <w:p w14:paraId="17A78CE6"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Region Pomorski</w:t>
            </w:r>
          </w:p>
        </w:tc>
      </w:tr>
      <w:tr w:rsidR="004D6918" w:rsidRPr="00E6466E" w14:paraId="078B91DB" w14:textId="77777777" w:rsidTr="00DC0C24">
        <w:trPr>
          <w:trHeight w:val="414"/>
        </w:trPr>
        <w:tc>
          <w:tcPr>
            <w:tcW w:w="1809" w:type="dxa"/>
            <w:vAlign w:val="center"/>
          </w:tcPr>
          <w:p w14:paraId="374FEEFD"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Cześć 6</w:t>
            </w:r>
          </w:p>
        </w:tc>
        <w:tc>
          <w:tcPr>
            <w:tcW w:w="3011" w:type="dxa"/>
            <w:vAlign w:val="center"/>
          </w:tcPr>
          <w:p w14:paraId="1090369B" w14:textId="77777777" w:rsidR="004D6918" w:rsidRPr="00E6466E" w:rsidRDefault="004D6918" w:rsidP="00DC0C24">
            <w:pPr>
              <w:spacing w:after="120"/>
              <w:rPr>
                <w:rFonts w:ascii="Arial" w:hAnsi="Arial" w:cs="Arial"/>
                <w:b/>
                <w:sz w:val="18"/>
                <w:szCs w:val="18"/>
              </w:rPr>
            </w:pPr>
            <w:r w:rsidRPr="00E6466E">
              <w:rPr>
                <w:rFonts w:ascii="Arial" w:hAnsi="Arial" w:cs="Arial"/>
                <w:b/>
                <w:sz w:val="18"/>
                <w:szCs w:val="18"/>
              </w:rPr>
              <w:t>Region Wielkopolski</w:t>
            </w:r>
          </w:p>
        </w:tc>
      </w:tr>
    </w:tbl>
    <w:p w14:paraId="140C9D70" w14:textId="77777777" w:rsidR="00FE76B4" w:rsidRPr="00CB64F9" w:rsidRDefault="00FE76B4" w:rsidP="00FE76B4">
      <w:pPr>
        <w:numPr>
          <w:ilvl w:val="1"/>
          <w:numId w:val="1"/>
        </w:numPr>
        <w:spacing w:before="120" w:after="120" w:line="240" w:lineRule="auto"/>
        <w:ind w:left="1060" w:hanging="629"/>
        <w:jc w:val="both"/>
        <w:rPr>
          <w:rFonts w:ascii="Arial" w:hAnsi="Arial" w:cs="Arial"/>
          <w:sz w:val="20"/>
          <w:szCs w:val="20"/>
        </w:rPr>
      </w:pPr>
      <w:r w:rsidRPr="00CB64F9">
        <w:rPr>
          <w:rFonts w:ascii="Arial" w:hAnsi="Arial" w:cs="Arial"/>
          <w:sz w:val="20"/>
          <w:szCs w:val="20"/>
        </w:rPr>
        <w:t>Zamawiający dopuszcza możliwość składania ofert częściowych na dowolną liczbę części.</w:t>
      </w:r>
    </w:p>
    <w:p w14:paraId="43007C3F" w14:textId="77777777" w:rsidR="00FE76B4" w:rsidRPr="008E63AE" w:rsidRDefault="00FE76B4" w:rsidP="00FE76B4">
      <w:pPr>
        <w:numPr>
          <w:ilvl w:val="1"/>
          <w:numId w:val="1"/>
        </w:numPr>
        <w:spacing w:before="120" w:after="120" w:line="240" w:lineRule="auto"/>
        <w:ind w:left="851" w:hanging="420"/>
        <w:jc w:val="both"/>
        <w:rPr>
          <w:rFonts w:ascii="Arial" w:eastAsia="Arial" w:hAnsi="Arial" w:cs="Arial"/>
          <w:color w:val="F79646"/>
          <w:sz w:val="20"/>
          <w:szCs w:val="20"/>
        </w:rPr>
      </w:pPr>
      <w:r>
        <w:rPr>
          <w:rFonts w:ascii="Arial" w:hAnsi="Arial" w:cs="Arial"/>
          <w:sz w:val="20"/>
          <w:szCs w:val="20"/>
        </w:rPr>
        <w:t xml:space="preserve">Zamawiający przewiduje prawo opcji. </w:t>
      </w:r>
      <w:r w:rsidRPr="00D9562C">
        <w:rPr>
          <w:rFonts w:ascii="Arial" w:eastAsia="Arial" w:hAnsi="Arial" w:cs="Arial"/>
          <w:sz w:val="20"/>
          <w:szCs w:val="20"/>
        </w:rPr>
        <w:t xml:space="preserve">Przed </w:t>
      </w:r>
      <w:r w:rsidRPr="00D9562C">
        <w:rPr>
          <w:rFonts w:ascii="Arial" w:eastAsia="Arial" w:hAnsi="Arial" w:cs="Arial"/>
          <w:bCs/>
          <w:sz w:val="20"/>
          <w:szCs w:val="20"/>
        </w:rPr>
        <w:t>zakończeniem obowiązywania</w:t>
      </w:r>
      <w:r>
        <w:rPr>
          <w:rFonts w:ascii="Arial" w:eastAsia="Arial" w:hAnsi="Arial" w:cs="Arial"/>
          <w:b/>
          <w:bCs/>
          <w:sz w:val="20"/>
          <w:szCs w:val="20"/>
        </w:rPr>
        <w:t xml:space="preserve"> </w:t>
      </w:r>
      <w:r w:rsidRPr="00D9562C">
        <w:rPr>
          <w:rFonts w:ascii="Arial" w:eastAsia="Arial" w:hAnsi="Arial" w:cs="Arial"/>
          <w:sz w:val="20"/>
          <w:szCs w:val="20"/>
        </w:rPr>
        <w:t xml:space="preserve">Umowy Zamawiający ma prawo do skorzystania z prawa opcji poprzez złożenie Wykonawcy pisemnego oświadczenia o zleceniu świadczenia Usług na zasadach i za wynagrodzeniem określonym Umową maksymalnie do dnia </w:t>
      </w:r>
      <w:r>
        <w:rPr>
          <w:rFonts w:ascii="Arial" w:eastAsia="Arial" w:hAnsi="Arial" w:cs="Arial"/>
          <w:sz w:val="20"/>
          <w:szCs w:val="20"/>
        </w:rPr>
        <w:t>30</w:t>
      </w:r>
      <w:r w:rsidRPr="00D9562C">
        <w:rPr>
          <w:rFonts w:ascii="Arial" w:eastAsia="Arial" w:hAnsi="Arial" w:cs="Arial"/>
          <w:sz w:val="20"/>
          <w:szCs w:val="20"/>
        </w:rPr>
        <w:t>.</w:t>
      </w:r>
      <w:r>
        <w:rPr>
          <w:rFonts w:ascii="Arial" w:eastAsia="Arial" w:hAnsi="Arial" w:cs="Arial"/>
          <w:sz w:val="20"/>
          <w:szCs w:val="20"/>
        </w:rPr>
        <w:t>06</w:t>
      </w:r>
      <w:r w:rsidRPr="00D9562C">
        <w:rPr>
          <w:rFonts w:ascii="Arial" w:eastAsia="Arial" w:hAnsi="Arial" w:cs="Arial"/>
          <w:sz w:val="20"/>
          <w:szCs w:val="20"/>
        </w:rPr>
        <w:t>.2018r., ale nie dłużej niż do czasu wyczerpania kwoty</w:t>
      </w:r>
      <w:r>
        <w:rPr>
          <w:rFonts w:ascii="Arial" w:eastAsia="Arial" w:hAnsi="Arial" w:cs="Arial"/>
          <w:sz w:val="20"/>
          <w:szCs w:val="20"/>
        </w:rPr>
        <w:t xml:space="preserve"> stanowiącej 120%kwoty maksymalnego zobowiązania Zamawiającego, określonej w §10.1.1. Umowy.</w:t>
      </w:r>
    </w:p>
    <w:p w14:paraId="04AB5D53" w14:textId="77777777" w:rsidR="00FE76B4" w:rsidRPr="00476C1E" w:rsidRDefault="00FE76B4" w:rsidP="00FE76B4">
      <w:pPr>
        <w:numPr>
          <w:ilvl w:val="1"/>
          <w:numId w:val="1"/>
        </w:numPr>
        <w:spacing w:before="120" w:after="120" w:line="240" w:lineRule="auto"/>
        <w:ind w:left="851" w:hanging="420"/>
        <w:jc w:val="both"/>
        <w:rPr>
          <w:rFonts w:ascii="Arial" w:eastAsia="Arial" w:hAnsi="Arial" w:cs="Arial"/>
          <w:color w:val="F79646"/>
          <w:sz w:val="20"/>
          <w:szCs w:val="20"/>
        </w:rPr>
      </w:pPr>
      <w:r w:rsidRPr="00B21AEF">
        <w:rPr>
          <w:rFonts w:ascii="Arial" w:hAnsi="Arial" w:cs="Arial"/>
          <w:sz w:val="20"/>
          <w:szCs w:val="20"/>
        </w:rPr>
        <w:t>Przedmiot zamówienia w podziale na części przedstawiony został w pkt. 4.8.1. – 4.8.6. poniżej:</w:t>
      </w:r>
    </w:p>
    <w:p w14:paraId="29B35F89" w14:textId="77777777" w:rsidR="00605EA2" w:rsidRPr="00CD49F0" w:rsidRDefault="00605EA2" w:rsidP="00602352">
      <w:pPr>
        <w:spacing w:after="0" w:line="320" w:lineRule="exact"/>
        <w:jc w:val="both"/>
        <w:rPr>
          <w:rFonts w:ascii="Arial" w:hAnsi="Arial" w:cs="Arial"/>
          <w:b/>
          <w:sz w:val="20"/>
          <w:szCs w:val="20"/>
        </w:rPr>
      </w:pPr>
    </w:p>
    <w:p w14:paraId="2BF1565C" w14:textId="4054787A" w:rsidR="004D6918" w:rsidRPr="00CD49F0" w:rsidRDefault="004D6918" w:rsidP="00CD49F0">
      <w:pPr>
        <w:pStyle w:val="Podpunkt2"/>
        <w:jc w:val="both"/>
        <w:rPr>
          <w:rFonts w:eastAsiaTheme="minorEastAsia"/>
          <w:b/>
          <w:szCs w:val="20"/>
        </w:rPr>
      </w:pPr>
      <w:r w:rsidRPr="00CD49F0">
        <w:rPr>
          <w:rFonts w:eastAsiaTheme="minorEastAsia"/>
          <w:b/>
          <w:szCs w:val="20"/>
        </w:rPr>
        <w:t>CZĘŚĆ 1</w:t>
      </w:r>
      <w:r w:rsidR="001E47A0">
        <w:rPr>
          <w:rFonts w:eastAsiaTheme="minorEastAsia"/>
          <w:b/>
          <w:szCs w:val="20"/>
        </w:rPr>
        <w:t>:</w:t>
      </w:r>
      <w:r w:rsidRPr="00CD49F0">
        <w:rPr>
          <w:rFonts w:eastAsiaTheme="minorEastAsia"/>
          <w:b/>
          <w:szCs w:val="20"/>
        </w:rPr>
        <w:t xml:space="preserve"> CENTRALA, REGION MAZOWIECKI</w:t>
      </w:r>
    </w:p>
    <w:p w14:paraId="213A3223"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Wykonawca zobowiązany jest do świadczenia na rzecz Pacjenta wszystkich Usług przewidzianych w Umowie.</w:t>
      </w:r>
    </w:p>
    <w:p w14:paraId="50A23537"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 xml:space="preserve">Wykonawca zapewni dla niżej wymienionych miejscowości </w:t>
      </w:r>
      <w:r w:rsidRPr="0014560C">
        <w:rPr>
          <w:rFonts w:ascii="Arial" w:eastAsiaTheme="minorEastAsia" w:hAnsi="Arial" w:cs="Arial"/>
          <w:b/>
          <w:sz w:val="20"/>
          <w:szCs w:val="20"/>
        </w:rPr>
        <w:t>co najmniej</w:t>
      </w:r>
      <w:r>
        <w:rPr>
          <w:rFonts w:ascii="Arial" w:eastAsiaTheme="minorEastAsia" w:hAnsi="Arial" w:cs="Arial"/>
          <w:sz w:val="20"/>
          <w:szCs w:val="20"/>
        </w:rPr>
        <w:t>:</w:t>
      </w:r>
      <w:r w:rsidRPr="004D6918">
        <w:rPr>
          <w:rFonts w:ascii="Arial" w:eastAsiaTheme="minorEastAsia" w:hAnsi="Arial" w:cs="Arial"/>
          <w:sz w:val="20"/>
          <w:szCs w:val="20"/>
        </w:rPr>
        <w:t xml:space="preserve"> następującą liczbę Placówek Medycznych oraz </w:t>
      </w:r>
      <w:r>
        <w:rPr>
          <w:rFonts w:ascii="Arial" w:eastAsiaTheme="minorEastAsia" w:hAnsi="Arial" w:cs="Arial"/>
          <w:sz w:val="20"/>
          <w:szCs w:val="20"/>
        </w:rPr>
        <w:t xml:space="preserve">następującą </w:t>
      </w:r>
      <w:r w:rsidRPr="004D6918">
        <w:rPr>
          <w:rFonts w:ascii="Arial" w:eastAsiaTheme="minorEastAsia" w:hAnsi="Arial" w:cs="Arial"/>
          <w:sz w:val="20"/>
          <w:szCs w:val="20"/>
        </w:rPr>
        <w:t xml:space="preserve">dostępność </w:t>
      </w:r>
      <w:r>
        <w:rPr>
          <w:rFonts w:ascii="Arial" w:eastAsiaTheme="minorEastAsia" w:hAnsi="Arial" w:cs="Arial"/>
          <w:sz w:val="20"/>
          <w:szCs w:val="20"/>
        </w:rPr>
        <w:t xml:space="preserve">(zakres) </w:t>
      </w:r>
      <w:r w:rsidRPr="004D6918">
        <w:rPr>
          <w:rFonts w:ascii="Arial" w:eastAsiaTheme="minorEastAsia" w:hAnsi="Arial" w:cs="Arial"/>
          <w:sz w:val="20"/>
          <w:szCs w:val="20"/>
        </w:rPr>
        <w:t>Usług</w:t>
      </w:r>
      <w:r>
        <w:rPr>
          <w:rFonts w:ascii="Arial" w:eastAsiaTheme="minorEastAsia" w:hAnsi="Arial" w:cs="Arial"/>
          <w:sz w:val="20"/>
          <w:szCs w:val="20"/>
        </w:rPr>
        <w:t xml:space="preserve">, </w:t>
      </w:r>
      <w:r w:rsidRPr="004D6918">
        <w:rPr>
          <w:rFonts w:ascii="Arial" w:eastAsiaTheme="minorEastAsia" w:hAnsi="Arial" w:cs="Arial"/>
          <w:sz w:val="20"/>
          <w:szCs w:val="20"/>
        </w:rPr>
        <w:t>przy czym zakres wymaganych Usług winien być z</w:t>
      </w:r>
      <w:r>
        <w:rPr>
          <w:rFonts w:ascii="Arial" w:eastAsiaTheme="minorEastAsia" w:hAnsi="Arial" w:cs="Arial"/>
          <w:sz w:val="20"/>
          <w:szCs w:val="20"/>
        </w:rPr>
        <w:t>apewniony w danej miejscowości:</w:t>
      </w:r>
    </w:p>
    <w:p w14:paraId="79E06A46" w14:textId="77777777" w:rsidR="00FE76B4" w:rsidRPr="004D6918" w:rsidRDefault="00FE76B4" w:rsidP="00FE76B4">
      <w:pPr>
        <w:pStyle w:val="Akapitzlist"/>
        <w:numPr>
          <w:ilvl w:val="2"/>
          <w:numId w:val="20"/>
        </w:numPr>
        <w:spacing w:after="120" w:line="240" w:lineRule="auto"/>
        <w:ind w:left="1276" w:hanging="567"/>
        <w:contextualSpacing/>
        <w:rPr>
          <w:rFonts w:eastAsiaTheme="minorEastAsia" w:cs="Arial"/>
        </w:rPr>
      </w:pPr>
      <w:r w:rsidRPr="004D6918">
        <w:rPr>
          <w:rFonts w:eastAsiaTheme="minorEastAsia" w:cs="Arial"/>
          <w:b/>
        </w:rPr>
        <w:t>Warszawa</w:t>
      </w:r>
      <w:r w:rsidRPr="004D6918">
        <w:rPr>
          <w:rFonts w:eastAsiaTheme="minorEastAsia" w:cs="Arial"/>
        </w:rPr>
        <w:t>: nie mniej niż 8 Placówek Medycznych - ogół Usług Medycyny Pracy, Usług Medycznych i Usług Stomatologicznych;</w:t>
      </w:r>
    </w:p>
    <w:p w14:paraId="315A03D4" w14:textId="77777777" w:rsidR="00FE76B4" w:rsidRPr="004D6918" w:rsidRDefault="00FE76B4" w:rsidP="00FE76B4">
      <w:pPr>
        <w:numPr>
          <w:ilvl w:val="2"/>
          <w:numId w:val="20"/>
        </w:numPr>
        <w:spacing w:after="120" w:line="240" w:lineRule="auto"/>
        <w:ind w:left="1276" w:hanging="567"/>
        <w:jc w:val="both"/>
        <w:rPr>
          <w:rFonts w:ascii="Arial" w:eastAsia="MS ??" w:hAnsi="Arial" w:cs="Arial"/>
          <w:sz w:val="20"/>
          <w:szCs w:val="20"/>
          <w:lang w:eastAsia="pl-PL"/>
        </w:rPr>
      </w:pPr>
      <w:r w:rsidRPr="004D6918">
        <w:rPr>
          <w:rFonts w:ascii="Arial" w:eastAsiaTheme="minorEastAsia" w:hAnsi="Arial" w:cs="Arial"/>
          <w:b/>
          <w:sz w:val="20"/>
          <w:szCs w:val="20"/>
          <w:lang w:eastAsia="pl-PL"/>
        </w:rPr>
        <w:t xml:space="preserve">Wrocław, Gdańsk, Poznań, Łódź, Radom, Tarnów: </w:t>
      </w:r>
      <w:r w:rsidRPr="004D6918">
        <w:rPr>
          <w:rFonts w:ascii="Arial" w:eastAsiaTheme="minorEastAsia" w:hAnsi="Arial" w:cs="Arial"/>
          <w:sz w:val="20"/>
          <w:szCs w:val="20"/>
          <w:lang w:eastAsia="pl-PL"/>
        </w:rPr>
        <w:t>nie mniej niż 2 Placówki Medyczne w każdej z tych miejscowości, ogół Usług Medycyny Pracy, Usług Medycznych i Usług Stomatologicznych;</w:t>
      </w:r>
    </w:p>
    <w:p w14:paraId="6551B45B" w14:textId="33010B5C" w:rsidR="00FE76B4" w:rsidRPr="004D6918" w:rsidRDefault="00FE76B4" w:rsidP="00FE76B4">
      <w:pPr>
        <w:numPr>
          <w:ilvl w:val="2"/>
          <w:numId w:val="20"/>
        </w:numPr>
        <w:spacing w:after="120" w:line="240" w:lineRule="auto"/>
        <w:ind w:left="1276" w:hanging="567"/>
        <w:jc w:val="both"/>
        <w:rPr>
          <w:rFonts w:ascii="Arial" w:eastAsia="MS ??" w:hAnsi="Arial" w:cs="Arial"/>
          <w:sz w:val="20"/>
          <w:szCs w:val="20"/>
          <w:lang w:eastAsia="pl-PL"/>
        </w:rPr>
      </w:pPr>
      <w:r w:rsidRPr="004D6918">
        <w:rPr>
          <w:rFonts w:ascii="Arial" w:eastAsiaTheme="minorEastAsia" w:hAnsi="Arial" w:cs="Arial"/>
          <w:b/>
          <w:sz w:val="20"/>
          <w:szCs w:val="20"/>
          <w:lang w:eastAsia="pl-PL"/>
        </w:rPr>
        <w:t>Zabrze:</w:t>
      </w:r>
      <w:r w:rsidRPr="004D6918">
        <w:rPr>
          <w:rFonts w:ascii="Arial" w:eastAsia="MS ??" w:hAnsi="Arial" w:cs="Arial"/>
          <w:sz w:val="20"/>
          <w:szCs w:val="20"/>
          <w:lang w:eastAsia="pl-PL"/>
        </w:rPr>
        <w:t xml:space="preserve"> nie mniej niż 1 Placówka Medyczna, ogół Usług Medycyny Pracy, Usług Medycznych i Usług Stomatologicznych; Wykonawca </w:t>
      </w:r>
      <w:r w:rsidRPr="004D6918">
        <w:rPr>
          <w:rFonts w:ascii="Arial" w:eastAsiaTheme="minorEastAsia" w:hAnsi="Arial" w:cs="Arial"/>
          <w:sz w:val="20"/>
          <w:szCs w:val="20"/>
        </w:rPr>
        <w:t xml:space="preserve">będzie świadczył ww. Usługi </w:t>
      </w:r>
      <w:r w:rsidRPr="004D6918">
        <w:rPr>
          <w:rFonts w:ascii="Arial" w:eastAsiaTheme="minorEastAsia" w:hAnsi="Arial" w:cs="Arial"/>
          <w:sz w:val="20"/>
          <w:szCs w:val="20"/>
          <w:lang w:eastAsia="pl-PL"/>
        </w:rPr>
        <w:t xml:space="preserve">w tej miejscowości lub w przypadku braku </w:t>
      </w:r>
      <w:r>
        <w:rPr>
          <w:rFonts w:ascii="Arial" w:eastAsiaTheme="minorEastAsia" w:hAnsi="Arial" w:cs="Arial"/>
          <w:sz w:val="20"/>
          <w:szCs w:val="20"/>
          <w:lang w:eastAsia="pl-PL"/>
        </w:rPr>
        <w:t xml:space="preserve">takiej </w:t>
      </w:r>
      <w:r w:rsidRPr="004D6918">
        <w:rPr>
          <w:rFonts w:ascii="Arial" w:eastAsiaTheme="minorEastAsia" w:hAnsi="Arial" w:cs="Arial"/>
          <w:sz w:val="20"/>
          <w:szCs w:val="20"/>
          <w:lang w:eastAsia="pl-PL"/>
        </w:rPr>
        <w:t>możliwości</w:t>
      </w:r>
      <w:r>
        <w:rPr>
          <w:rFonts w:ascii="Arial" w:eastAsiaTheme="minorEastAsia" w:hAnsi="Arial" w:cs="Arial"/>
          <w:sz w:val="20"/>
          <w:szCs w:val="20"/>
          <w:lang w:eastAsia="pl-PL"/>
        </w:rPr>
        <w:t xml:space="preserve"> -</w:t>
      </w:r>
      <w:r w:rsidRPr="004D6918">
        <w:rPr>
          <w:rFonts w:ascii="Arial" w:eastAsiaTheme="minorEastAsia" w:hAnsi="Arial" w:cs="Arial"/>
          <w:sz w:val="20"/>
          <w:szCs w:val="20"/>
          <w:lang w:eastAsia="pl-PL"/>
        </w:rPr>
        <w:t xml:space="preserve"> w najbliższej miejscowości, </w:t>
      </w:r>
      <w:r w:rsidR="00F51C0E">
        <w:rPr>
          <w:rFonts w:ascii="Arial" w:eastAsiaTheme="minorEastAsia" w:hAnsi="Arial" w:cs="Arial"/>
          <w:sz w:val="20"/>
          <w:szCs w:val="20"/>
          <w:lang w:eastAsia="pl-PL"/>
        </w:rPr>
        <w:br/>
      </w:r>
      <w:r w:rsidRPr="004D6918">
        <w:rPr>
          <w:rFonts w:ascii="Arial" w:eastAsiaTheme="minorEastAsia" w:hAnsi="Arial" w:cs="Arial"/>
          <w:sz w:val="20"/>
          <w:szCs w:val="20"/>
          <w:lang w:eastAsia="pl-PL"/>
        </w:rPr>
        <w:t>w której takie Usługi są dostępne</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oddalonej </w:t>
      </w:r>
      <w:r>
        <w:rPr>
          <w:rFonts w:ascii="Arial" w:eastAsiaTheme="minorEastAsia" w:hAnsi="Arial" w:cs="Arial"/>
          <w:sz w:val="20"/>
          <w:szCs w:val="20"/>
          <w:lang w:eastAsia="pl-PL"/>
        </w:rPr>
        <w:t xml:space="preserve">od Zabrza </w:t>
      </w:r>
      <w:r w:rsidRPr="004D6918">
        <w:rPr>
          <w:rFonts w:ascii="Arial" w:eastAsiaTheme="minorEastAsia" w:hAnsi="Arial" w:cs="Arial"/>
          <w:sz w:val="20"/>
          <w:szCs w:val="20"/>
          <w:lang w:eastAsia="pl-PL"/>
        </w:rPr>
        <w:t xml:space="preserve">nie więcej niż 30 km (liczone </w:t>
      </w:r>
      <w:r w:rsidR="00F51C0E">
        <w:rPr>
          <w:rFonts w:ascii="Arial" w:eastAsiaTheme="minorEastAsia" w:hAnsi="Arial" w:cs="Arial"/>
          <w:sz w:val="20"/>
          <w:szCs w:val="20"/>
          <w:lang w:eastAsia="pl-PL"/>
        </w:rPr>
        <w:br/>
      </w:r>
      <w:r w:rsidRPr="004D6918">
        <w:rPr>
          <w:rFonts w:ascii="Arial" w:eastAsiaTheme="minorEastAsia" w:hAnsi="Arial" w:cs="Arial"/>
          <w:sz w:val="20"/>
          <w:szCs w:val="20"/>
          <w:lang w:eastAsia="pl-PL"/>
        </w:rPr>
        <w:t>w linii prostej od granic tych miejscowości)</w:t>
      </w:r>
      <w:r>
        <w:rPr>
          <w:rFonts w:ascii="Arial" w:eastAsiaTheme="minorEastAsia" w:hAnsi="Arial" w:cs="Arial"/>
          <w:sz w:val="20"/>
          <w:szCs w:val="20"/>
          <w:lang w:eastAsia="pl-PL"/>
        </w:rPr>
        <w:t>;</w:t>
      </w:r>
    </w:p>
    <w:p w14:paraId="0A80E6D2" w14:textId="77777777" w:rsidR="00FE76B4" w:rsidRPr="004D6918" w:rsidRDefault="00FE76B4" w:rsidP="00FE76B4">
      <w:pPr>
        <w:numPr>
          <w:ilvl w:val="2"/>
          <w:numId w:val="20"/>
        </w:numPr>
        <w:spacing w:before="120" w:after="120" w:line="240" w:lineRule="auto"/>
        <w:ind w:left="1276" w:hanging="567"/>
        <w:jc w:val="both"/>
        <w:rPr>
          <w:rFonts w:ascii="Arial" w:eastAsiaTheme="minorEastAsia" w:hAnsi="Arial" w:cs="Arial"/>
          <w:sz w:val="20"/>
          <w:szCs w:val="20"/>
          <w:lang w:eastAsia="pl-PL"/>
        </w:rPr>
      </w:pPr>
      <w:r w:rsidRPr="004D6918">
        <w:rPr>
          <w:rFonts w:ascii="Arial" w:eastAsiaTheme="minorEastAsia" w:hAnsi="Arial" w:cs="Arial"/>
          <w:b/>
          <w:sz w:val="20"/>
          <w:szCs w:val="20"/>
          <w:lang w:eastAsia="pl-PL"/>
        </w:rPr>
        <w:lastRenderedPageBreak/>
        <w:t>Białystok, Szczecin</w:t>
      </w:r>
      <w:r w:rsidRPr="004D6918">
        <w:rPr>
          <w:rFonts w:ascii="Arial" w:eastAsia="MS ??" w:hAnsi="Arial" w:cs="Arial"/>
          <w:sz w:val="20"/>
          <w:szCs w:val="20"/>
        </w:rPr>
        <w:t>:</w:t>
      </w:r>
      <w:r w:rsidRPr="004D6918">
        <w:rPr>
          <w:rFonts w:ascii="Arial" w:eastAsiaTheme="minorEastAsia" w:hAnsi="Arial" w:cs="Arial"/>
          <w:sz w:val="20"/>
          <w:szCs w:val="20"/>
          <w:lang w:eastAsia="pl-PL"/>
        </w:rPr>
        <w:t xml:space="preserve"> nie mniej niż 1 Placówka Medyczna w każdej z tych miejscowości; ogół Usług Medycyny Pracy, Usług Medycznych i Usług Stomatologicznych</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w:t>
      </w:r>
    </w:p>
    <w:p w14:paraId="0E23BF03" w14:textId="5894C897" w:rsidR="00FE76B4" w:rsidRPr="004D6918" w:rsidRDefault="00FE76B4" w:rsidP="00FE76B4">
      <w:pPr>
        <w:numPr>
          <w:ilvl w:val="2"/>
          <w:numId w:val="20"/>
        </w:numPr>
        <w:spacing w:before="120" w:after="120" w:line="240" w:lineRule="auto"/>
        <w:ind w:left="1276" w:hanging="567"/>
        <w:jc w:val="both"/>
        <w:rPr>
          <w:rFonts w:eastAsiaTheme="minorEastAsia"/>
          <w:sz w:val="20"/>
          <w:szCs w:val="20"/>
        </w:rPr>
      </w:pPr>
      <w:r w:rsidRPr="004D6918">
        <w:rPr>
          <w:rFonts w:ascii="Arial" w:eastAsiaTheme="minorEastAsia" w:hAnsi="Arial" w:cs="Arial"/>
          <w:b/>
          <w:sz w:val="20"/>
          <w:szCs w:val="20"/>
          <w:lang w:eastAsia="pl-PL"/>
        </w:rPr>
        <w:t>Otwock, Grodzisk Mazowiecki</w:t>
      </w:r>
      <w:r w:rsidRPr="004D6918">
        <w:rPr>
          <w:rFonts w:ascii="Arial" w:eastAsiaTheme="minorEastAsia" w:hAnsi="Arial" w:cs="Arial"/>
          <w:sz w:val="20"/>
          <w:szCs w:val="20"/>
          <w:lang w:eastAsia="pl-PL"/>
        </w:rPr>
        <w:t>: nie mniej niż 1 Placówka Medyczna w każdej z tych miejscowości: ogół Usług Medycyny Pracy, Usługi Medyczne w zakresie. B.I.1-2, B.II.1.1 –1.3, B.II.2.1</w:t>
      </w:r>
      <w:r>
        <w:rPr>
          <w:rFonts w:ascii="Arial" w:eastAsiaTheme="minorEastAsia" w:hAnsi="Arial" w:cs="Arial"/>
          <w:sz w:val="20"/>
          <w:szCs w:val="20"/>
          <w:lang w:eastAsia="pl-PL"/>
        </w:rPr>
        <w:t xml:space="preserve"> </w:t>
      </w:r>
      <w:r w:rsidRPr="004D6918">
        <w:rPr>
          <w:rFonts w:ascii="Arial" w:eastAsiaTheme="minorEastAsia" w:hAnsi="Arial" w:cs="Arial"/>
          <w:sz w:val="20"/>
          <w:szCs w:val="20"/>
          <w:lang w:eastAsia="pl-PL"/>
        </w:rPr>
        <w:t>Załącznika nr 1 do Umowy oraz ogół Usług Stomatologicznych;</w:t>
      </w:r>
    </w:p>
    <w:p w14:paraId="0C639CD3" w14:textId="77777777" w:rsidR="00FE76B4" w:rsidRPr="004D6918" w:rsidRDefault="00FE76B4" w:rsidP="00FE76B4">
      <w:pPr>
        <w:numPr>
          <w:ilvl w:val="2"/>
          <w:numId w:val="20"/>
        </w:numPr>
        <w:spacing w:after="120" w:line="240" w:lineRule="auto"/>
        <w:ind w:left="1276" w:hanging="567"/>
        <w:jc w:val="both"/>
        <w:rPr>
          <w:rFonts w:ascii="Arial" w:eastAsiaTheme="minorEastAsia" w:hAnsi="Arial" w:cs="Arial"/>
          <w:sz w:val="20"/>
          <w:szCs w:val="20"/>
        </w:rPr>
      </w:pPr>
      <w:r w:rsidRPr="004D6918">
        <w:rPr>
          <w:rFonts w:ascii="Arial" w:eastAsiaTheme="minorEastAsia" w:hAnsi="Arial" w:cs="Arial"/>
          <w:b/>
          <w:color w:val="000000"/>
          <w:sz w:val="20"/>
          <w:szCs w:val="20"/>
        </w:rPr>
        <w:t xml:space="preserve">Ciechanów, Ełk, Giżycko, Grójec, Mińsk Mazowiecki, Pabianice, Piotrków Trybunalski, Płock, Płońsk, Pruszków, Siedlce, Skierniewice, Tomaszów Mazowiecki: </w:t>
      </w:r>
      <w:r w:rsidRPr="004D6918">
        <w:rPr>
          <w:rFonts w:ascii="Arial" w:eastAsiaTheme="minorEastAsia" w:hAnsi="Arial" w:cs="Arial"/>
          <w:color w:val="000000"/>
          <w:sz w:val="20"/>
          <w:szCs w:val="20"/>
        </w:rPr>
        <w:t xml:space="preserve">nie mniej niż 1 Placówka Medyczna w każdej z tych miejscowości; ogół Usług Medycyny Pracy, Usługi Medyczne w zakresie: pkt. B.I.1-2 i B.II 1.1.-1.3., B.II.2.1.-2.4. Załącznika nr 1 do Umowy oraz ogół Usług Stomatologicznych. Wykonawca będzie świadczyć </w:t>
      </w:r>
      <w:r>
        <w:rPr>
          <w:rFonts w:ascii="Arial" w:eastAsiaTheme="minorEastAsia" w:hAnsi="Arial" w:cs="Arial"/>
          <w:color w:val="000000"/>
          <w:sz w:val="20"/>
          <w:szCs w:val="20"/>
        </w:rPr>
        <w:t xml:space="preserve">ww. </w:t>
      </w:r>
      <w:r w:rsidRPr="004D6918">
        <w:rPr>
          <w:rFonts w:ascii="Arial" w:eastAsiaTheme="minorEastAsia" w:hAnsi="Arial" w:cs="Arial"/>
          <w:color w:val="000000"/>
          <w:sz w:val="20"/>
          <w:szCs w:val="20"/>
        </w:rPr>
        <w:t xml:space="preserve">Usługi w tych miejscowościach, lub w przypadku braku </w:t>
      </w:r>
      <w:r>
        <w:rPr>
          <w:rFonts w:ascii="Arial" w:eastAsiaTheme="minorEastAsia" w:hAnsi="Arial" w:cs="Arial"/>
          <w:color w:val="000000"/>
          <w:sz w:val="20"/>
          <w:szCs w:val="20"/>
        </w:rPr>
        <w:t xml:space="preserve">takiej </w:t>
      </w:r>
      <w:r w:rsidRPr="004D6918">
        <w:rPr>
          <w:rFonts w:ascii="Arial" w:eastAsiaTheme="minorEastAsia" w:hAnsi="Arial" w:cs="Arial"/>
          <w:color w:val="000000"/>
          <w:sz w:val="20"/>
          <w:szCs w:val="20"/>
        </w:rPr>
        <w:t>możliwości, w najbliższej miejscowości</w:t>
      </w:r>
      <w:r w:rsidRPr="004D6918">
        <w:rPr>
          <w:rFonts w:ascii="Arial" w:eastAsiaTheme="minorEastAsia" w:hAnsi="Arial" w:cs="Arial"/>
          <w:sz w:val="20"/>
          <w:szCs w:val="20"/>
        </w:rPr>
        <w:t>, w której takie Usługi są dostępne</w:t>
      </w:r>
      <w:r>
        <w:rPr>
          <w:rFonts w:ascii="Arial" w:eastAsiaTheme="minorEastAsia" w:hAnsi="Arial" w:cs="Arial"/>
          <w:sz w:val="20"/>
          <w:szCs w:val="20"/>
        </w:rPr>
        <w:t>,</w:t>
      </w:r>
      <w:r w:rsidRPr="004D6918">
        <w:rPr>
          <w:rFonts w:ascii="Arial" w:eastAsiaTheme="minorEastAsia" w:hAnsi="Arial" w:cs="Arial"/>
          <w:sz w:val="20"/>
          <w:szCs w:val="20"/>
        </w:rPr>
        <w:t xml:space="preserve"> </w:t>
      </w:r>
      <w:r w:rsidRPr="004D6918">
        <w:rPr>
          <w:rFonts w:ascii="Arial" w:eastAsiaTheme="minorEastAsia" w:hAnsi="Arial" w:cs="Arial"/>
          <w:sz w:val="20"/>
          <w:szCs w:val="20"/>
          <w:lang w:eastAsia="pl-PL"/>
        </w:rPr>
        <w:t>oddalonej nie więcej niż 30 km (liczone w linii prostej od granic tych miejscowości)</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w:t>
      </w:r>
    </w:p>
    <w:p w14:paraId="6484101C" w14:textId="5EE03114" w:rsidR="00FE76B4" w:rsidRPr="004D6918" w:rsidRDefault="00FE76B4" w:rsidP="00FE76B4">
      <w:pPr>
        <w:numPr>
          <w:ilvl w:val="2"/>
          <w:numId w:val="20"/>
        </w:numPr>
        <w:spacing w:after="120" w:line="240" w:lineRule="auto"/>
        <w:ind w:left="1276" w:hanging="567"/>
        <w:jc w:val="both"/>
        <w:rPr>
          <w:rFonts w:ascii="Arial" w:eastAsiaTheme="minorEastAsia" w:hAnsi="Arial" w:cs="Arial"/>
          <w:sz w:val="20"/>
          <w:szCs w:val="20"/>
        </w:rPr>
      </w:pPr>
      <w:r w:rsidRPr="004D6918">
        <w:rPr>
          <w:rFonts w:ascii="Arial" w:eastAsiaTheme="minorEastAsia" w:hAnsi="Arial" w:cs="Arial"/>
          <w:b/>
          <w:color w:val="000000"/>
          <w:sz w:val="20"/>
          <w:szCs w:val="20"/>
        </w:rPr>
        <w:t>Ostrołęka, Piaseczno</w:t>
      </w:r>
      <w:r w:rsidRPr="004D6918">
        <w:rPr>
          <w:rFonts w:ascii="Arial" w:eastAsiaTheme="minorEastAsia" w:hAnsi="Arial" w:cs="Arial"/>
          <w:color w:val="000000"/>
          <w:sz w:val="20"/>
          <w:szCs w:val="20"/>
        </w:rPr>
        <w:t xml:space="preserve"> - nie mniej niż 1 Placówka Medyczna w każdej z tych miejscowości; Usługi Medyczne w zakresie: pkt. B.I.1-2 i B.II 1.1.-1.3., B.II.2.1.-2.4. Załącznika nr 1 do Umowy oraz ogół Usług Stomatologicznych. Wykonawca będzie świadczyć </w:t>
      </w:r>
      <w:r>
        <w:rPr>
          <w:rFonts w:ascii="Arial" w:eastAsiaTheme="minorEastAsia" w:hAnsi="Arial" w:cs="Arial"/>
          <w:color w:val="000000"/>
          <w:sz w:val="20"/>
          <w:szCs w:val="20"/>
        </w:rPr>
        <w:t xml:space="preserve">ww. </w:t>
      </w:r>
      <w:r w:rsidRPr="004D6918">
        <w:rPr>
          <w:rFonts w:ascii="Arial" w:eastAsiaTheme="minorEastAsia" w:hAnsi="Arial" w:cs="Arial"/>
          <w:color w:val="000000"/>
          <w:sz w:val="20"/>
          <w:szCs w:val="20"/>
        </w:rPr>
        <w:t xml:space="preserve">Usługi w tych miejscowościach, lub w przypadku braku </w:t>
      </w:r>
      <w:r>
        <w:rPr>
          <w:rFonts w:ascii="Arial" w:eastAsiaTheme="minorEastAsia" w:hAnsi="Arial" w:cs="Arial"/>
          <w:color w:val="000000"/>
          <w:sz w:val="20"/>
          <w:szCs w:val="20"/>
        </w:rPr>
        <w:t xml:space="preserve">takiej </w:t>
      </w:r>
      <w:r w:rsidRPr="004D6918">
        <w:rPr>
          <w:rFonts w:ascii="Arial" w:eastAsiaTheme="minorEastAsia" w:hAnsi="Arial" w:cs="Arial"/>
          <w:color w:val="000000"/>
          <w:sz w:val="20"/>
          <w:szCs w:val="20"/>
        </w:rPr>
        <w:t>możliwości, w najbliższej miejscowości</w:t>
      </w:r>
      <w:r w:rsidRPr="004D6918">
        <w:rPr>
          <w:rFonts w:ascii="Arial" w:eastAsiaTheme="minorEastAsia" w:hAnsi="Arial" w:cs="Arial"/>
          <w:sz w:val="20"/>
          <w:szCs w:val="20"/>
        </w:rPr>
        <w:t xml:space="preserve">, w </w:t>
      </w:r>
      <w:r>
        <w:rPr>
          <w:rFonts w:ascii="Arial" w:eastAsiaTheme="minorEastAsia" w:hAnsi="Arial" w:cs="Arial"/>
          <w:sz w:val="20"/>
          <w:szCs w:val="20"/>
        </w:rPr>
        <w:t xml:space="preserve">której takie Usługi są dostępne, </w:t>
      </w:r>
      <w:r w:rsidRPr="004D6918">
        <w:rPr>
          <w:rFonts w:ascii="Arial" w:eastAsiaTheme="minorEastAsia" w:hAnsi="Arial" w:cs="Arial"/>
          <w:sz w:val="20"/>
          <w:szCs w:val="20"/>
          <w:lang w:eastAsia="pl-PL"/>
        </w:rPr>
        <w:t>oddalonej nie więcej niż 30 km (liczone w linii prostej od granic tych miejscowości)</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w:t>
      </w:r>
    </w:p>
    <w:p w14:paraId="396AEA9F" w14:textId="77777777" w:rsidR="00FE76B4" w:rsidRPr="004D6918" w:rsidRDefault="00FE76B4" w:rsidP="00FE76B4">
      <w:pPr>
        <w:pStyle w:val="Akapitzlist"/>
        <w:spacing w:before="120" w:after="120" w:line="240" w:lineRule="auto"/>
        <w:ind w:left="709"/>
        <w:rPr>
          <w:rFonts w:eastAsia="MS ??" w:cs="Arial"/>
        </w:rPr>
      </w:pPr>
      <w:r w:rsidRPr="004D6918">
        <w:rPr>
          <w:rFonts w:eastAsia="MS ??" w:cs="Arial"/>
        </w:rPr>
        <w:t>Pacjent ma prawo wyboru Placówki</w:t>
      </w:r>
      <w:r>
        <w:rPr>
          <w:rFonts w:eastAsia="MS ??" w:cs="Arial"/>
        </w:rPr>
        <w:t xml:space="preserve"> Medycznej</w:t>
      </w:r>
      <w:r w:rsidRPr="004D6918">
        <w:rPr>
          <w:rFonts w:eastAsia="MS ??" w:cs="Arial"/>
        </w:rPr>
        <w:t>, z której chce skorzystać w ramach Placówek wskazanych przez Wykonawcę w Załączniku nr 3 do Umowy</w:t>
      </w:r>
      <w:r w:rsidRPr="004D6918">
        <w:t xml:space="preserve"> (</w:t>
      </w:r>
      <w:r w:rsidRPr="004D6918">
        <w:rPr>
          <w:rFonts w:eastAsia="MS ??" w:cs="Arial"/>
        </w:rPr>
        <w:t>Wykaz Placówek Medycznych i wykaz Usług świadczonych w poszczególnych Placówkach Medycznych)</w:t>
      </w:r>
      <w:r>
        <w:rPr>
          <w:rFonts w:eastAsia="MS ??" w:cs="Arial"/>
        </w:rPr>
        <w:t>.</w:t>
      </w:r>
      <w:r w:rsidRPr="004D6918">
        <w:rPr>
          <w:rFonts w:eastAsia="MS ??" w:cs="Arial"/>
        </w:rPr>
        <w:t xml:space="preserve"> </w:t>
      </w:r>
    </w:p>
    <w:p w14:paraId="55B7B78B" w14:textId="77777777" w:rsidR="00FE76B4" w:rsidRPr="004D6918" w:rsidRDefault="00FE76B4" w:rsidP="00FE76B4">
      <w:pPr>
        <w:pStyle w:val="Akapitzlist"/>
        <w:spacing w:before="120" w:after="120" w:line="240" w:lineRule="auto"/>
        <w:ind w:left="709"/>
        <w:rPr>
          <w:rFonts w:eastAsia="MS ??" w:cs="Arial"/>
        </w:rPr>
      </w:pPr>
      <w:r w:rsidRPr="004D6918">
        <w:rPr>
          <w:rFonts w:eastAsia="MS ??" w:cs="Arial"/>
        </w:rPr>
        <w:t xml:space="preserve">Na zasadach określonych w Umowie, Pacjent może skorzystać także z innych, niż wymienione w Załączniku nr 3 do Umowy, </w:t>
      </w:r>
      <w:r>
        <w:rPr>
          <w:rFonts w:eastAsia="MS ??" w:cs="Arial"/>
        </w:rPr>
        <w:t>p</w:t>
      </w:r>
      <w:r w:rsidRPr="004D6918">
        <w:rPr>
          <w:rFonts w:eastAsia="MS ??" w:cs="Arial"/>
        </w:rPr>
        <w:t xml:space="preserve">lacówek </w:t>
      </w:r>
      <w:r>
        <w:rPr>
          <w:rFonts w:eastAsia="MS ??" w:cs="Arial"/>
        </w:rPr>
        <w:t>m</w:t>
      </w:r>
      <w:r w:rsidRPr="004D6918">
        <w:rPr>
          <w:rFonts w:eastAsia="MS ??" w:cs="Arial"/>
        </w:rPr>
        <w:t>edycznych na terenie Polski, dostępnych u Wykonawcy</w:t>
      </w:r>
      <w:r>
        <w:rPr>
          <w:rFonts w:eastAsia="MS ??" w:cs="Arial"/>
        </w:rPr>
        <w:t>.</w:t>
      </w:r>
    </w:p>
    <w:p w14:paraId="04092AEA" w14:textId="77777777" w:rsidR="00FE76B4" w:rsidRPr="004D6918" w:rsidRDefault="00FE76B4" w:rsidP="00FE76B4">
      <w:pPr>
        <w:pStyle w:val="Akapitzlist"/>
        <w:spacing w:before="120" w:after="120" w:line="240" w:lineRule="auto"/>
        <w:ind w:left="709"/>
        <w:rPr>
          <w:rFonts w:eastAsia="MS ??" w:cs="Arial"/>
        </w:rPr>
      </w:pPr>
      <w:r w:rsidRPr="004D6918">
        <w:rPr>
          <w:rFonts w:eastAsia="MS ??" w:cs="Arial"/>
        </w:rPr>
        <w:t xml:space="preserve">Na zasadach określonych w Umowie Pacjent ma prawo do </w:t>
      </w:r>
      <w:r w:rsidRPr="00C26917">
        <w:rPr>
          <w:rFonts w:eastAsia="MS ??" w:cs="Arial"/>
        </w:rPr>
        <w:t>zwrotu kosztu Usług Medycznych Pacjenta świadczonych w placówkach innych niż Placówki Medyczne</w:t>
      </w:r>
      <w:r w:rsidRPr="004D6918">
        <w:rPr>
          <w:rFonts w:eastAsia="MS ??" w:cs="Arial"/>
        </w:rPr>
        <w:t>.</w:t>
      </w:r>
    </w:p>
    <w:p w14:paraId="6EBFF732"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Przewidywana liczba Pracowników objętych Usługami Medycyny Pracy i potencjalna liczba Pracowników objętych Usługami Medycznymi w tej części zamówienia (</w:t>
      </w:r>
      <w:r>
        <w:rPr>
          <w:rFonts w:ascii="Arial" w:eastAsiaTheme="minorEastAsia" w:hAnsi="Arial" w:cs="Arial"/>
          <w:sz w:val="20"/>
          <w:szCs w:val="20"/>
        </w:rPr>
        <w:t>P</w:t>
      </w:r>
      <w:r w:rsidRPr="004D6918">
        <w:rPr>
          <w:rFonts w:ascii="Arial" w:eastAsiaTheme="minorEastAsia" w:hAnsi="Arial" w:cs="Arial"/>
          <w:sz w:val="20"/>
          <w:szCs w:val="20"/>
        </w:rPr>
        <w:t xml:space="preserve">akiety: Medycyny Pracy i Pracowniczy): 694 osoby. </w:t>
      </w:r>
    </w:p>
    <w:p w14:paraId="557B2F1A" w14:textId="77777777" w:rsidR="00FE76B4" w:rsidRPr="004D6918" w:rsidRDefault="00FE76B4" w:rsidP="00FE76B4">
      <w:pPr>
        <w:spacing w:after="0" w:line="240" w:lineRule="auto"/>
        <w:ind w:left="2124" w:firstLine="708"/>
        <w:contextualSpacing/>
        <w:rPr>
          <w:rFonts w:ascii="Arial" w:eastAsiaTheme="minorEastAsia" w:hAnsi="Arial" w:cs="Arial"/>
          <w:b/>
          <w:bCs/>
          <w:sz w:val="20"/>
          <w:szCs w:val="20"/>
          <w:lang w:eastAsia="pl-PL"/>
        </w:rPr>
      </w:pPr>
      <w:r w:rsidRPr="004D6918">
        <w:rPr>
          <w:rFonts w:ascii="Arial" w:eastAsiaTheme="minorEastAsia" w:hAnsi="Arial" w:cs="Arial"/>
          <w:b/>
          <w:bCs/>
          <w:sz w:val="20"/>
          <w:szCs w:val="20"/>
          <w:lang w:eastAsia="pl-PL"/>
        </w:rPr>
        <w:t>Struktura wiekowo-płciowa dla części  1</w:t>
      </w:r>
    </w:p>
    <w:tbl>
      <w:tblPr>
        <w:tblStyle w:val="redniecieniowanie2akcent1"/>
        <w:tblW w:w="4502" w:type="pct"/>
        <w:tblInd w:w="817" w:type="dxa"/>
        <w:tblLook w:val="04A0" w:firstRow="1" w:lastRow="0" w:firstColumn="1" w:lastColumn="0" w:noHBand="0" w:noVBand="1"/>
      </w:tblPr>
      <w:tblGrid>
        <w:gridCol w:w="2268"/>
        <w:gridCol w:w="1625"/>
        <w:gridCol w:w="1911"/>
        <w:gridCol w:w="2557"/>
      </w:tblGrid>
      <w:tr w:rsidR="00FE76B4" w:rsidRPr="004D6918" w14:paraId="0589CD5E" w14:textId="77777777" w:rsidTr="007A33BA">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356" w:type="pct"/>
            <w:vAlign w:val="center"/>
            <w:hideMark/>
          </w:tcPr>
          <w:p w14:paraId="71CACEAF"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Przedziały wiekowe Pracowników</w:t>
            </w:r>
          </w:p>
        </w:tc>
        <w:tc>
          <w:tcPr>
            <w:tcW w:w="972" w:type="pct"/>
            <w:noWrap/>
            <w:vAlign w:val="center"/>
            <w:hideMark/>
          </w:tcPr>
          <w:p w14:paraId="0C681267" w14:textId="77777777" w:rsidR="00FE76B4" w:rsidRPr="004D6918"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Kobieta</w:t>
            </w:r>
          </w:p>
        </w:tc>
        <w:tc>
          <w:tcPr>
            <w:tcW w:w="1143" w:type="pct"/>
            <w:noWrap/>
            <w:vAlign w:val="center"/>
            <w:hideMark/>
          </w:tcPr>
          <w:p w14:paraId="0F96B297" w14:textId="77777777" w:rsidR="00FE76B4" w:rsidRPr="004D6918"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Mężczyzna</w:t>
            </w:r>
          </w:p>
        </w:tc>
        <w:tc>
          <w:tcPr>
            <w:tcW w:w="1529" w:type="pct"/>
            <w:vAlign w:val="center"/>
            <w:hideMark/>
          </w:tcPr>
          <w:p w14:paraId="234E1509" w14:textId="77777777" w:rsidR="00FE76B4" w:rsidRPr="004D6918"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suma</w:t>
            </w:r>
          </w:p>
        </w:tc>
      </w:tr>
      <w:tr w:rsidR="00FE76B4" w:rsidRPr="004D6918" w14:paraId="08D41D18"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1298537C"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20-30 lat</w:t>
            </w:r>
          </w:p>
        </w:tc>
        <w:tc>
          <w:tcPr>
            <w:tcW w:w="972" w:type="pct"/>
            <w:noWrap/>
          </w:tcPr>
          <w:p w14:paraId="78C788B2"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45</w:t>
            </w:r>
          </w:p>
        </w:tc>
        <w:tc>
          <w:tcPr>
            <w:tcW w:w="1143" w:type="pct"/>
            <w:noWrap/>
          </w:tcPr>
          <w:p w14:paraId="19D40DE7"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27</w:t>
            </w:r>
          </w:p>
        </w:tc>
        <w:tc>
          <w:tcPr>
            <w:tcW w:w="1529" w:type="pct"/>
            <w:noWrap/>
          </w:tcPr>
          <w:p w14:paraId="7726067F"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72</w:t>
            </w:r>
          </w:p>
        </w:tc>
      </w:tr>
      <w:tr w:rsidR="00FE76B4" w:rsidRPr="004D6918" w14:paraId="267FC2D1"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4C6CC502"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31-40 lat</w:t>
            </w:r>
          </w:p>
        </w:tc>
        <w:tc>
          <w:tcPr>
            <w:tcW w:w="972" w:type="pct"/>
            <w:noWrap/>
          </w:tcPr>
          <w:p w14:paraId="03CECCC6"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155</w:t>
            </w:r>
          </w:p>
        </w:tc>
        <w:tc>
          <w:tcPr>
            <w:tcW w:w="1143" w:type="pct"/>
            <w:noWrap/>
          </w:tcPr>
          <w:p w14:paraId="2F9282C0"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89</w:t>
            </w:r>
          </w:p>
        </w:tc>
        <w:tc>
          <w:tcPr>
            <w:tcW w:w="1529" w:type="pct"/>
            <w:noWrap/>
          </w:tcPr>
          <w:p w14:paraId="22AEC9C8"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244</w:t>
            </w:r>
          </w:p>
        </w:tc>
      </w:tr>
      <w:tr w:rsidR="00FE76B4" w:rsidRPr="004D6918" w14:paraId="0D09977B"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0E619881"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41-50 lat</w:t>
            </w:r>
          </w:p>
        </w:tc>
        <w:tc>
          <w:tcPr>
            <w:tcW w:w="972" w:type="pct"/>
            <w:noWrap/>
          </w:tcPr>
          <w:p w14:paraId="512458C4"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166</w:t>
            </w:r>
          </w:p>
        </w:tc>
        <w:tc>
          <w:tcPr>
            <w:tcW w:w="1143" w:type="pct"/>
            <w:noWrap/>
          </w:tcPr>
          <w:p w14:paraId="7A6E311D"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66</w:t>
            </w:r>
          </w:p>
        </w:tc>
        <w:tc>
          <w:tcPr>
            <w:tcW w:w="1529" w:type="pct"/>
            <w:noWrap/>
          </w:tcPr>
          <w:p w14:paraId="705F2489"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232</w:t>
            </w:r>
          </w:p>
        </w:tc>
      </w:tr>
      <w:tr w:rsidR="00FE76B4" w:rsidRPr="004D6918" w14:paraId="48B35F82"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4404F8F7"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51-65 lat</w:t>
            </w:r>
          </w:p>
        </w:tc>
        <w:tc>
          <w:tcPr>
            <w:tcW w:w="972" w:type="pct"/>
            <w:noWrap/>
          </w:tcPr>
          <w:p w14:paraId="0DCFE6D0"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101</w:t>
            </w:r>
          </w:p>
        </w:tc>
        <w:tc>
          <w:tcPr>
            <w:tcW w:w="1143" w:type="pct"/>
            <w:noWrap/>
          </w:tcPr>
          <w:p w14:paraId="7BD66D2F"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45</w:t>
            </w:r>
          </w:p>
        </w:tc>
        <w:tc>
          <w:tcPr>
            <w:tcW w:w="1529" w:type="pct"/>
            <w:noWrap/>
          </w:tcPr>
          <w:p w14:paraId="6C27AA0B"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146</w:t>
            </w:r>
          </w:p>
        </w:tc>
      </w:tr>
      <w:tr w:rsidR="00FE76B4" w:rsidRPr="004D6918" w14:paraId="69ED6670"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2463CD47" w14:textId="2B4386BD"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Powyżej</w:t>
            </w:r>
            <w:r w:rsidR="00602352">
              <w:rPr>
                <w:rFonts w:ascii="Arial" w:hAnsi="Arial" w:cs="Arial"/>
                <w:sz w:val="18"/>
                <w:szCs w:val="18"/>
                <w:lang w:eastAsia="pl-PL"/>
              </w:rPr>
              <w:t xml:space="preserve"> 65 r.ż.</w:t>
            </w:r>
          </w:p>
        </w:tc>
        <w:tc>
          <w:tcPr>
            <w:tcW w:w="972" w:type="pct"/>
            <w:noWrap/>
          </w:tcPr>
          <w:p w14:paraId="23C6E879"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0</w:t>
            </w:r>
          </w:p>
        </w:tc>
        <w:tc>
          <w:tcPr>
            <w:tcW w:w="1143" w:type="pct"/>
            <w:noWrap/>
          </w:tcPr>
          <w:p w14:paraId="20D12EF8"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0</w:t>
            </w:r>
          </w:p>
        </w:tc>
        <w:tc>
          <w:tcPr>
            <w:tcW w:w="1529" w:type="pct"/>
            <w:noWrap/>
          </w:tcPr>
          <w:p w14:paraId="14039EBD"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0</w:t>
            </w:r>
          </w:p>
        </w:tc>
      </w:tr>
      <w:tr w:rsidR="00FE76B4" w:rsidRPr="004D6918" w14:paraId="2E00E885"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537FD637"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SUMA</w:t>
            </w:r>
          </w:p>
        </w:tc>
        <w:tc>
          <w:tcPr>
            <w:tcW w:w="972" w:type="pct"/>
            <w:noWrap/>
          </w:tcPr>
          <w:p w14:paraId="6A49DBA9"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467</w:t>
            </w:r>
          </w:p>
        </w:tc>
        <w:tc>
          <w:tcPr>
            <w:tcW w:w="1143" w:type="pct"/>
            <w:noWrap/>
          </w:tcPr>
          <w:p w14:paraId="2E7CE0E0"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227</w:t>
            </w:r>
          </w:p>
        </w:tc>
        <w:tc>
          <w:tcPr>
            <w:tcW w:w="1529" w:type="pct"/>
            <w:shd w:val="clear" w:color="auto" w:fill="auto"/>
            <w:noWrap/>
          </w:tcPr>
          <w:p w14:paraId="07CBBC3B"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694</w:t>
            </w:r>
          </w:p>
        </w:tc>
      </w:tr>
    </w:tbl>
    <w:p w14:paraId="1AB9818B" w14:textId="77777777" w:rsidR="007A33BA" w:rsidRDefault="007A33BA" w:rsidP="007A33BA">
      <w:pPr>
        <w:spacing w:after="120" w:line="240" w:lineRule="auto"/>
        <w:ind w:left="709"/>
        <w:jc w:val="both"/>
        <w:rPr>
          <w:rFonts w:ascii="Arial" w:eastAsia="MS ??" w:hAnsi="Arial" w:cs="Arial"/>
          <w:sz w:val="20"/>
          <w:szCs w:val="20"/>
          <w:lang w:eastAsia="pl-PL"/>
        </w:rPr>
      </w:pPr>
      <w:r>
        <w:rPr>
          <w:rFonts w:ascii="Arial" w:eastAsia="MS ??" w:hAnsi="Arial" w:cs="Arial"/>
          <w:sz w:val="20"/>
          <w:szCs w:val="20"/>
          <w:lang w:eastAsia="pl-PL"/>
        </w:rPr>
        <w:t xml:space="preserve">Uwaga: </w:t>
      </w:r>
      <w:r w:rsidRPr="004D6918">
        <w:rPr>
          <w:rFonts w:ascii="Arial" w:eastAsia="MS ??" w:hAnsi="Arial" w:cs="Arial"/>
          <w:sz w:val="20"/>
          <w:szCs w:val="20"/>
          <w:lang w:eastAsia="pl-PL"/>
        </w:rPr>
        <w:t>Przedmiotowa liczba nie uwzględnia członków rodzin</w:t>
      </w:r>
      <w:r>
        <w:rPr>
          <w:rFonts w:ascii="Arial" w:eastAsia="MS ??" w:hAnsi="Arial" w:cs="Arial"/>
          <w:sz w:val="20"/>
          <w:szCs w:val="20"/>
          <w:lang w:eastAsia="pl-PL"/>
        </w:rPr>
        <w:t>y Pracownika</w:t>
      </w:r>
      <w:r w:rsidRPr="004D6918">
        <w:rPr>
          <w:rFonts w:ascii="Arial" w:eastAsia="MS ??" w:hAnsi="Arial" w:cs="Arial"/>
          <w:sz w:val="20"/>
          <w:szCs w:val="20"/>
          <w:lang w:eastAsia="pl-PL"/>
        </w:rPr>
        <w:t xml:space="preserve">, którzy będą uprawnieni do korzystania </w:t>
      </w:r>
      <w:r>
        <w:rPr>
          <w:rFonts w:ascii="Arial" w:eastAsia="MS ??" w:hAnsi="Arial" w:cs="Arial"/>
          <w:sz w:val="20"/>
          <w:szCs w:val="20"/>
          <w:lang w:eastAsia="pl-PL"/>
        </w:rPr>
        <w:t>z Pakietów Usług po wykupieniu przez Pracownika odpowiedniego Pakietu.</w:t>
      </w:r>
    </w:p>
    <w:p w14:paraId="44B7191B" w14:textId="531D2C52" w:rsidR="00A24648" w:rsidRDefault="00A24648" w:rsidP="00A24648">
      <w:pPr>
        <w:spacing w:after="120" w:line="240" w:lineRule="auto"/>
        <w:ind w:left="709"/>
        <w:jc w:val="both"/>
        <w:rPr>
          <w:rFonts w:ascii="Arial" w:eastAsia="MS ??" w:hAnsi="Arial" w:cs="Arial"/>
          <w:sz w:val="20"/>
          <w:szCs w:val="20"/>
          <w:lang w:eastAsia="pl-PL"/>
        </w:rPr>
      </w:pPr>
    </w:p>
    <w:p w14:paraId="62505F41" w14:textId="3D41A42A" w:rsidR="00A24648" w:rsidRDefault="00A24648" w:rsidP="00A24648">
      <w:pPr>
        <w:spacing w:after="0" w:line="320" w:lineRule="exact"/>
        <w:ind w:left="709"/>
        <w:jc w:val="both"/>
        <w:rPr>
          <w:rFonts w:ascii="Arial" w:eastAsia="MS ??" w:hAnsi="Arial" w:cs="Arial"/>
          <w:sz w:val="20"/>
          <w:szCs w:val="20"/>
          <w:lang w:eastAsia="pl-PL"/>
        </w:rPr>
      </w:pPr>
    </w:p>
    <w:p w14:paraId="2EEC5EF4" w14:textId="77777777" w:rsidR="004D6918" w:rsidRDefault="004D6918" w:rsidP="004D6918">
      <w:pPr>
        <w:spacing w:after="0" w:line="320" w:lineRule="exact"/>
        <w:ind w:left="1060"/>
        <w:jc w:val="both"/>
        <w:rPr>
          <w:rFonts w:ascii="Arial" w:hAnsi="Arial" w:cs="Arial"/>
          <w:sz w:val="20"/>
          <w:szCs w:val="20"/>
        </w:rPr>
      </w:pPr>
    </w:p>
    <w:p w14:paraId="0621BBCD" w14:textId="039EAE66" w:rsidR="004D6918" w:rsidRPr="004D6918" w:rsidRDefault="004D6918" w:rsidP="00CD49F0">
      <w:pPr>
        <w:pStyle w:val="Podpunkt2"/>
        <w:jc w:val="both"/>
        <w:rPr>
          <w:rFonts w:eastAsiaTheme="minorEastAsia"/>
          <w:b/>
          <w:szCs w:val="20"/>
        </w:rPr>
      </w:pPr>
      <w:r w:rsidRPr="004D6918">
        <w:rPr>
          <w:rFonts w:eastAsiaTheme="minorEastAsia"/>
          <w:b/>
          <w:szCs w:val="20"/>
        </w:rPr>
        <w:lastRenderedPageBreak/>
        <w:t>CZĘŚĆ 2</w:t>
      </w:r>
      <w:r w:rsidR="001E47A0">
        <w:rPr>
          <w:rFonts w:eastAsiaTheme="minorEastAsia"/>
          <w:b/>
          <w:szCs w:val="20"/>
        </w:rPr>
        <w:t>:</w:t>
      </w:r>
      <w:r w:rsidRPr="004D6918">
        <w:rPr>
          <w:rFonts w:eastAsiaTheme="minorEastAsia"/>
          <w:b/>
          <w:szCs w:val="20"/>
        </w:rPr>
        <w:t xml:space="preserve"> REGION GÓRNOŚLĄSKI</w:t>
      </w:r>
    </w:p>
    <w:p w14:paraId="678C7185"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Wykonawca zobowiązany jest do świadczenia na rzecz Pacjenta wszystkich Usług przewidzianych w Umowie.</w:t>
      </w:r>
    </w:p>
    <w:p w14:paraId="11EBF6E0"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 xml:space="preserve">Wykonawca zapewni dla niżej wymienionych miejscowości </w:t>
      </w:r>
      <w:r w:rsidRPr="00C26917">
        <w:rPr>
          <w:rFonts w:ascii="Arial" w:eastAsiaTheme="minorEastAsia" w:hAnsi="Arial" w:cs="Arial"/>
          <w:b/>
          <w:sz w:val="20"/>
          <w:szCs w:val="20"/>
        </w:rPr>
        <w:t>co najmniej</w:t>
      </w:r>
      <w:r w:rsidRPr="00C26917">
        <w:rPr>
          <w:rFonts w:ascii="Arial" w:eastAsiaTheme="minorEastAsia" w:hAnsi="Arial" w:cs="Arial"/>
          <w:sz w:val="20"/>
          <w:szCs w:val="20"/>
        </w:rPr>
        <w:t>: następującą liczbę Placówek Medycznych oraz następującą dostępność (zakres) Usług, przy czym zakres wymaganych Usług winien być zapewniony w danej miejscowości:</w:t>
      </w:r>
    </w:p>
    <w:p w14:paraId="246AB702" w14:textId="77777777" w:rsidR="00FE76B4" w:rsidRPr="004D6918" w:rsidRDefault="00FE76B4" w:rsidP="00FE76B4">
      <w:pPr>
        <w:numPr>
          <w:ilvl w:val="2"/>
          <w:numId w:val="21"/>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Bielsko-Biała, Często</w:t>
      </w:r>
      <w:r>
        <w:rPr>
          <w:rFonts w:ascii="Arial" w:eastAsia="MS ??" w:hAnsi="Arial" w:cs="Arial"/>
          <w:b/>
          <w:sz w:val="20"/>
          <w:szCs w:val="20"/>
          <w:lang w:eastAsia="pl-PL"/>
        </w:rPr>
        <w:t>chowa, Gliwice, Katowice, Opole</w:t>
      </w:r>
      <w:r w:rsidRPr="004D6918">
        <w:rPr>
          <w:rFonts w:ascii="Arial" w:eastAsia="MS ??" w:hAnsi="Arial" w:cs="Arial"/>
          <w:sz w:val="20"/>
          <w:szCs w:val="20"/>
          <w:lang w:eastAsia="pl-PL"/>
        </w:rPr>
        <w:t>: nie mniej niż 2 Placówki Medyczne w każdej z tych miejscowości; ogół Usług Medycyny Pracy, Usług Medycznych i Usług Stomatologicznych;</w:t>
      </w:r>
    </w:p>
    <w:p w14:paraId="2CFB9414" w14:textId="77777777" w:rsidR="00FE76B4" w:rsidRPr="004D6918" w:rsidRDefault="00FE76B4" w:rsidP="00FE76B4">
      <w:pPr>
        <w:numPr>
          <w:ilvl w:val="2"/>
          <w:numId w:val="21"/>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 xml:space="preserve">Zabrze </w:t>
      </w:r>
      <w:r w:rsidRPr="004D6918">
        <w:rPr>
          <w:rFonts w:ascii="Arial" w:eastAsia="MS ??" w:hAnsi="Arial" w:cs="Arial"/>
          <w:sz w:val="20"/>
          <w:szCs w:val="20"/>
          <w:lang w:eastAsia="pl-PL"/>
        </w:rPr>
        <w:t xml:space="preserve">- nie mniej niż 1 Placówka Medyczna, ogół Usług Medycyny Pracy, Usług Medycznych i Usług Stomatologicznych; Wykonawca </w:t>
      </w:r>
      <w:r w:rsidRPr="004D6918">
        <w:rPr>
          <w:rFonts w:ascii="Arial" w:eastAsiaTheme="minorEastAsia" w:hAnsi="Arial" w:cs="Arial"/>
          <w:sz w:val="20"/>
          <w:szCs w:val="20"/>
        </w:rPr>
        <w:t xml:space="preserve">będzie świadczył Usługi </w:t>
      </w:r>
      <w:r w:rsidRPr="004D6918">
        <w:rPr>
          <w:rFonts w:ascii="Arial" w:eastAsiaTheme="minorEastAsia" w:hAnsi="Arial" w:cs="Arial"/>
          <w:sz w:val="20"/>
          <w:szCs w:val="20"/>
          <w:lang w:eastAsia="pl-PL"/>
        </w:rPr>
        <w:t xml:space="preserve">w tej miejscowości lub w przypadku braku </w:t>
      </w:r>
      <w:r w:rsidRPr="00C26917">
        <w:rPr>
          <w:rFonts w:ascii="Arial" w:eastAsiaTheme="minorEastAsia" w:hAnsi="Arial" w:cs="Arial"/>
          <w:sz w:val="20"/>
          <w:szCs w:val="20"/>
          <w:lang w:eastAsia="pl-PL"/>
        </w:rPr>
        <w:t xml:space="preserve">takiej możliwości - w najbliższej miejscowości, w której takie Usługi są dostępne, oddalonej od Zabrza </w:t>
      </w:r>
      <w:r>
        <w:rPr>
          <w:rFonts w:ascii="Arial" w:eastAsiaTheme="minorEastAsia" w:hAnsi="Arial" w:cs="Arial"/>
          <w:sz w:val="20"/>
          <w:szCs w:val="20"/>
          <w:lang w:eastAsia="pl-PL"/>
        </w:rPr>
        <w:t>nie więcej niż 30 km (liczone</w:t>
      </w:r>
      <w:r w:rsidRPr="00C26917">
        <w:rPr>
          <w:rFonts w:ascii="Arial" w:eastAsiaTheme="minorEastAsia" w:hAnsi="Arial" w:cs="Arial"/>
          <w:sz w:val="20"/>
          <w:szCs w:val="20"/>
          <w:lang w:eastAsia="pl-PL"/>
        </w:rPr>
        <w:t xml:space="preserve"> w linii prostej od granic tych miejscowości)</w:t>
      </w:r>
      <w:r w:rsidRPr="004D6918">
        <w:rPr>
          <w:rFonts w:ascii="Arial" w:eastAsiaTheme="minorEastAsia" w:hAnsi="Arial" w:cs="Arial"/>
          <w:sz w:val="20"/>
          <w:szCs w:val="20"/>
          <w:lang w:eastAsia="pl-PL"/>
        </w:rPr>
        <w:t>;</w:t>
      </w:r>
    </w:p>
    <w:p w14:paraId="4A6CA0A0" w14:textId="77777777" w:rsidR="00FE76B4" w:rsidRPr="004D6918" w:rsidRDefault="00FE76B4" w:rsidP="00FE76B4">
      <w:pPr>
        <w:numPr>
          <w:ilvl w:val="2"/>
          <w:numId w:val="21"/>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Bytom, Dąbrowa Górnicza, Jastrzębie Zdrój, Rybnik, Skoczów, Świętochłowice, Żory, Chrzanów, Kęty</w:t>
      </w:r>
      <w:r>
        <w:rPr>
          <w:rFonts w:ascii="Arial" w:eastAsia="MS ??" w:hAnsi="Arial" w:cs="Arial"/>
          <w:b/>
          <w:sz w:val="20"/>
          <w:szCs w:val="20"/>
          <w:lang w:eastAsia="pl-PL"/>
        </w:rPr>
        <w:t>,</w:t>
      </w:r>
      <w:r w:rsidRPr="004D6918">
        <w:rPr>
          <w:rFonts w:ascii="Arial" w:eastAsia="MS ??" w:hAnsi="Arial" w:cs="Arial"/>
          <w:b/>
          <w:sz w:val="20"/>
          <w:szCs w:val="20"/>
          <w:lang w:eastAsia="pl-PL"/>
        </w:rPr>
        <w:t xml:space="preserve"> Oświęcim, Nysa</w:t>
      </w:r>
      <w:r>
        <w:rPr>
          <w:rFonts w:ascii="Arial" w:eastAsia="MS ??" w:hAnsi="Arial" w:cs="Arial"/>
          <w:b/>
          <w:sz w:val="20"/>
          <w:szCs w:val="20"/>
          <w:lang w:eastAsia="pl-PL"/>
        </w:rPr>
        <w:t>, Sosnowiec, Tychy, Piekary Śląskie</w:t>
      </w:r>
      <w:r w:rsidRPr="004D6918">
        <w:rPr>
          <w:rFonts w:ascii="Arial" w:eastAsia="MS ??" w:hAnsi="Arial" w:cs="Arial"/>
          <w:b/>
          <w:sz w:val="20"/>
          <w:szCs w:val="20"/>
          <w:lang w:eastAsia="pl-PL"/>
        </w:rPr>
        <w:t xml:space="preserve"> </w:t>
      </w:r>
      <w:r w:rsidRPr="004D6918">
        <w:rPr>
          <w:rFonts w:ascii="Arial" w:eastAsia="MS ??" w:hAnsi="Arial" w:cs="Arial"/>
          <w:sz w:val="20"/>
          <w:szCs w:val="20"/>
          <w:lang w:eastAsia="pl-PL"/>
        </w:rPr>
        <w:t>nie mniej niż 1 Placówka Medyczna w każdej z tych miejscowości; ogół Usług Medycyny Pracy, Usługi Medyczne wskazane w pkt. B.I. 1-2, B.II.1.1.-1.4., B.II.2.1.-2.5., B.II.3.1.-3.2., B.III (z wyłączeniem B.III 2.2.3., 2.2.4., 2.2.5., 2.2.10) Załącznika nr 1 do Umowy i</w:t>
      </w:r>
      <w:r>
        <w:rPr>
          <w:rFonts w:ascii="Arial" w:eastAsia="MS ??" w:hAnsi="Arial" w:cs="Arial"/>
          <w:sz w:val="20"/>
          <w:szCs w:val="20"/>
          <w:lang w:eastAsia="pl-PL"/>
        </w:rPr>
        <w:t> </w:t>
      </w:r>
      <w:r w:rsidRPr="004D6918">
        <w:rPr>
          <w:rFonts w:ascii="Arial" w:eastAsia="MS ??" w:hAnsi="Arial" w:cs="Arial"/>
          <w:sz w:val="20"/>
          <w:szCs w:val="20"/>
          <w:lang w:eastAsia="pl-PL"/>
        </w:rPr>
        <w:t xml:space="preserve">ogół Usług Stomatologicznych; Wykonawca </w:t>
      </w:r>
      <w:r w:rsidRPr="004D6918">
        <w:rPr>
          <w:rFonts w:ascii="Arial" w:eastAsiaTheme="minorEastAsia" w:hAnsi="Arial" w:cs="Arial"/>
          <w:sz w:val="20"/>
          <w:szCs w:val="20"/>
        </w:rPr>
        <w:t xml:space="preserve">będzie świadczył ww. Usługi </w:t>
      </w:r>
      <w:r w:rsidRPr="004D6918">
        <w:rPr>
          <w:rFonts w:ascii="Arial" w:eastAsiaTheme="minorEastAsia" w:hAnsi="Arial" w:cs="Arial"/>
          <w:sz w:val="20"/>
          <w:szCs w:val="20"/>
          <w:lang w:eastAsia="pl-PL"/>
        </w:rPr>
        <w:t xml:space="preserve">w tych miejscowościach lub w przypadku braku </w:t>
      </w:r>
      <w:r>
        <w:rPr>
          <w:rFonts w:ascii="Arial" w:eastAsiaTheme="minorEastAsia" w:hAnsi="Arial" w:cs="Arial"/>
          <w:sz w:val="20"/>
          <w:szCs w:val="20"/>
          <w:lang w:eastAsia="pl-PL"/>
        </w:rPr>
        <w:t xml:space="preserve">takiej </w:t>
      </w:r>
      <w:r w:rsidRPr="004D6918">
        <w:rPr>
          <w:rFonts w:ascii="Arial" w:eastAsiaTheme="minorEastAsia" w:hAnsi="Arial" w:cs="Arial"/>
          <w:sz w:val="20"/>
          <w:szCs w:val="20"/>
          <w:lang w:eastAsia="pl-PL"/>
        </w:rPr>
        <w:t>możliwości</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w najbliższej od nich miejscowości, w której takie Usługi są dostępne</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oddalonej nie więcej niż 30 km (liczone w linii prostej od granic tych miejscowości)</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w:t>
      </w:r>
    </w:p>
    <w:p w14:paraId="445B0067" w14:textId="77777777" w:rsidR="00FE76B4" w:rsidRPr="00BB5E01" w:rsidRDefault="00FE76B4" w:rsidP="00FE76B4">
      <w:pPr>
        <w:numPr>
          <w:ilvl w:val="2"/>
          <w:numId w:val="21"/>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 xml:space="preserve">Będzin, Racibórz, Olkusz - </w:t>
      </w:r>
      <w:r w:rsidRPr="004D6918">
        <w:rPr>
          <w:rFonts w:ascii="Arial" w:eastAsia="MS ??" w:hAnsi="Arial" w:cs="Arial"/>
          <w:sz w:val="20"/>
          <w:szCs w:val="20"/>
          <w:lang w:eastAsia="pl-PL"/>
        </w:rPr>
        <w:t xml:space="preserve">nie mniej niż 1 Placówka Medyczna </w:t>
      </w:r>
      <w:r>
        <w:rPr>
          <w:rFonts w:ascii="Arial" w:eastAsia="MS ??" w:hAnsi="Arial" w:cs="Arial"/>
          <w:sz w:val="20"/>
          <w:szCs w:val="20"/>
          <w:lang w:eastAsia="pl-PL"/>
        </w:rPr>
        <w:br/>
        <w:t xml:space="preserve">w każdej </w:t>
      </w:r>
      <w:r w:rsidRPr="004D6918">
        <w:rPr>
          <w:rFonts w:ascii="Arial" w:eastAsia="MS ??" w:hAnsi="Arial" w:cs="Arial"/>
          <w:sz w:val="20"/>
          <w:szCs w:val="20"/>
          <w:lang w:eastAsia="pl-PL"/>
        </w:rPr>
        <w:t>z tych miejscowości; Usługi Medyczne wskazane w pkt. B.I. 1-2, B.II.1.1.-1.4., B.II.2.1.-2.5., B.II.3.1.-3.2.,</w:t>
      </w:r>
      <w:r w:rsidRPr="004D6918" w:rsidDel="00810356">
        <w:rPr>
          <w:rFonts w:ascii="Arial" w:eastAsia="MS ??" w:hAnsi="Arial" w:cs="Arial"/>
          <w:sz w:val="20"/>
          <w:szCs w:val="20"/>
          <w:lang w:eastAsia="pl-PL"/>
        </w:rPr>
        <w:t xml:space="preserve"> </w:t>
      </w:r>
      <w:r w:rsidRPr="004D6918">
        <w:rPr>
          <w:rFonts w:ascii="Arial" w:eastAsia="MS ??" w:hAnsi="Arial" w:cs="Arial"/>
          <w:sz w:val="20"/>
          <w:szCs w:val="20"/>
          <w:lang w:eastAsia="pl-PL"/>
        </w:rPr>
        <w:t xml:space="preserve">B.III (z wyłączeniem B.III 2.2.3., 2.2.4., 2.2.5., 2.2.10) Załącznika nr 1 do Umowy i ogół Usług Stomatologicznych; Wykonawca </w:t>
      </w:r>
      <w:r w:rsidRPr="004D6918">
        <w:rPr>
          <w:rFonts w:ascii="Arial" w:eastAsiaTheme="minorEastAsia" w:hAnsi="Arial" w:cs="Arial"/>
          <w:sz w:val="20"/>
          <w:szCs w:val="20"/>
        </w:rPr>
        <w:t xml:space="preserve">będzie świadczył ww. Usługi </w:t>
      </w:r>
      <w:r w:rsidRPr="004D6918">
        <w:rPr>
          <w:rFonts w:ascii="Arial" w:eastAsiaTheme="minorEastAsia" w:hAnsi="Arial" w:cs="Arial"/>
          <w:sz w:val="20"/>
          <w:szCs w:val="20"/>
          <w:lang w:eastAsia="pl-PL"/>
        </w:rPr>
        <w:t xml:space="preserve">w tych miejscowościach lub w przypadku braku </w:t>
      </w:r>
      <w:r>
        <w:rPr>
          <w:rFonts w:ascii="Arial" w:eastAsiaTheme="minorEastAsia" w:hAnsi="Arial" w:cs="Arial"/>
          <w:sz w:val="20"/>
          <w:szCs w:val="20"/>
          <w:lang w:eastAsia="pl-PL"/>
        </w:rPr>
        <w:t xml:space="preserve">takiej </w:t>
      </w:r>
      <w:r w:rsidRPr="004D6918">
        <w:rPr>
          <w:rFonts w:ascii="Arial" w:eastAsiaTheme="minorEastAsia" w:hAnsi="Arial" w:cs="Arial"/>
          <w:sz w:val="20"/>
          <w:szCs w:val="20"/>
          <w:lang w:eastAsia="pl-PL"/>
        </w:rPr>
        <w:t xml:space="preserve">możliwości w najbliższej od nich miejscowości, w </w:t>
      </w:r>
      <w:r>
        <w:rPr>
          <w:rFonts w:ascii="Arial" w:eastAsiaTheme="minorEastAsia" w:hAnsi="Arial" w:cs="Arial"/>
          <w:sz w:val="20"/>
          <w:szCs w:val="20"/>
          <w:lang w:eastAsia="pl-PL"/>
        </w:rPr>
        <w:t xml:space="preserve">której takie Usługi są dostępne, </w:t>
      </w:r>
      <w:r w:rsidRPr="004D6918">
        <w:rPr>
          <w:rFonts w:ascii="Arial" w:eastAsiaTheme="minorEastAsia" w:hAnsi="Arial" w:cs="Arial"/>
          <w:sz w:val="20"/>
          <w:szCs w:val="20"/>
          <w:lang w:eastAsia="pl-PL"/>
        </w:rPr>
        <w:t>oddalonej nie więcej niż 30 km (liczone w linii prostej od granic tych miejscowości)</w:t>
      </w:r>
      <w:r>
        <w:rPr>
          <w:rFonts w:ascii="Arial" w:eastAsiaTheme="minorEastAsia" w:hAnsi="Arial" w:cs="Arial"/>
          <w:sz w:val="20"/>
          <w:szCs w:val="20"/>
          <w:lang w:eastAsia="pl-PL"/>
        </w:rPr>
        <w:t>.</w:t>
      </w:r>
    </w:p>
    <w:p w14:paraId="722B46EE" w14:textId="77777777" w:rsidR="00FE76B4" w:rsidRPr="00510DAA" w:rsidRDefault="00FE76B4" w:rsidP="00FE76B4">
      <w:pPr>
        <w:numPr>
          <w:ilvl w:val="2"/>
          <w:numId w:val="21"/>
        </w:numPr>
        <w:spacing w:after="120" w:line="240" w:lineRule="auto"/>
        <w:ind w:left="1134" w:hanging="425"/>
        <w:jc w:val="both"/>
        <w:rPr>
          <w:rFonts w:ascii="Arial" w:eastAsia="MS ??" w:hAnsi="Arial" w:cs="Arial"/>
          <w:sz w:val="20"/>
          <w:szCs w:val="20"/>
          <w:lang w:eastAsia="pl-PL"/>
        </w:rPr>
      </w:pPr>
      <w:r w:rsidRPr="00510DAA">
        <w:rPr>
          <w:rFonts w:ascii="Arial" w:eastAsiaTheme="minorEastAsia" w:hAnsi="Arial" w:cs="Arial"/>
          <w:b/>
          <w:color w:val="000000"/>
          <w:sz w:val="20"/>
          <w:szCs w:val="20"/>
        </w:rPr>
        <w:t xml:space="preserve">Wadowice, Brzeg, Kędzierzyn-Koźle, Kluczbork, Krapkowice: </w:t>
      </w:r>
      <w:r w:rsidRPr="00510DAA">
        <w:rPr>
          <w:rFonts w:ascii="Arial" w:eastAsiaTheme="minorEastAsia" w:hAnsi="Arial" w:cs="Arial"/>
          <w:color w:val="000000"/>
          <w:sz w:val="20"/>
          <w:szCs w:val="20"/>
        </w:rPr>
        <w:t xml:space="preserve">nie mniej niż 1 Placówka Medyczna w każdej z tych miejscowości; ogół Usług Medycyny Pracy, Usługi Medyczne w zakresie: pkt. B.I.1-2 i B.II 1.1.-1.3., B.II.2.1.-2.4., </w:t>
      </w:r>
      <w:r w:rsidRPr="00602352">
        <w:rPr>
          <w:rFonts w:ascii="Arial" w:eastAsiaTheme="minorEastAsia" w:hAnsi="Arial" w:cs="Arial"/>
          <w:sz w:val="20"/>
          <w:szCs w:val="20"/>
        </w:rPr>
        <w:t>B.III Załącznika nr 1 do Umowy (z wyłączeniem B.III.2.2.3.-2.2.5. i B.III.2.2.7 i B.III 2.2.10 - 2.2.13 i B.III.2.2.17-2.2.18)</w:t>
      </w:r>
      <w:r w:rsidRPr="00510DAA">
        <w:rPr>
          <w:rFonts w:ascii="Arial" w:eastAsiaTheme="minorEastAsia" w:hAnsi="Arial" w:cs="Arial"/>
          <w:color w:val="000000"/>
          <w:sz w:val="20"/>
          <w:szCs w:val="20"/>
        </w:rPr>
        <w:t xml:space="preserve"> oraz ogół Usług Stomatologicznych. Wykonawca będzie świadczyć ww. Usługi w tych miejscowościach, lub w przypadku braku takiej możliwości, w najbliższej miejscowości</w:t>
      </w:r>
      <w:r w:rsidRPr="00510DAA">
        <w:rPr>
          <w:rFonts w:ascii="Arial" w:eastAsiaTheme="minorEastAsia" w:hAnsi="Arial" w:cs="Arial"/>
          <w:sz w:val="20"/>
          <w:szCs w:val="20"/>
        </w:rPr>
        <w:t xml:space="preserve">, w której takie Usługi są dostępne, </w:t>
      </w:r>
      <w:r w:rsidRPr="00510DAA">
        <w:rPr>
          <w:rFonts w:ascii="Arial" w:eastAsiaTheme="minorEastAsia" w:hAnsi="Arial" w:cs="Arial"/>
          <w:sz w:val="20"/>
          <w:szCs w:val="20"/>
          <w:lang w:eastAsia="pl-PL"/>
        </w:rPr>
        <w:t>oddalonej nie więcej niż 30 km (liczone w linii prostej od granic tych miejscowości);</w:t>
      </w:r>
    </w:p>
    <w:p w14:paraId="014D1EA9" w14:textId="77777777" w:rsidR="00FE76B4" w:rsidRPr="004D6918" w:rsidRDefault="00FE76B4" w:rsidP="00FE76B4">
      <w:pPr>
        <w:spacing w:before="120" w:after="120" w:line="240" w:lineRule="auto"/>
        <w:ind w:left="709"/>
        <w:jc w:val="both"/>
        <w:rPr>
          <w:rFonts w:ascii="Arial" w:eastAsia="MS ??" w:hAnsi="Arial" w:cs="Arial"/>
          <w:sz w:val="20"/>
          <w:szCs w:val="20"/>
          <w:lang w:eastAsia="pl-PL"/>
        </w:rPr>
      </w:pPr>
      <w:r w:rsidRPr="004D6918">
        <w:rPr>
          <w:rFonts w:ascii="Arial" w:eastAsia="MS ??" w:hAnsi="Arial" w:cs="Arial"/>
          <w:sz w:val="20"/>
          <w:szCs w:val="20"/>
          <w:lang w:eastAsia="pl-PL"/>
        </w:rPr>
        <w:t>Pacjent ma prawo wyboru Placówki</w:t>
      </w:r>
      <w:r>
        <w:rPr>
          <w:rFonts w:ascii="Arial" w:eastAsia="MS ??" w:hAnsi="Arial" w:cs="Arial"/>
          <w:sz w:val="20"/>
          <w:szCs w:val="20"/>
          <w:lang w:eastAsia="pl-PL"/>
        </w:rPr>
        <w:t xml:space="preserve"> Medycznej</w:t>
      </w:r>
      <w:r w:rsidRPr="004D6918">
        <w:rPr>
          <w:rFonts w:ascii="Arial" w:eastAsia="MS ??" w:hAnsi="Arial" w:cs="Arial"/>
          <w:sz w:val="20"/>
          <w:szCs w:val="20"/>
          <w:lang w:eastAsia="pl-PL"/>
        </w:rPr>
        <w:t xml:space="preserve">, z której chce skorzystać w ramach Placówek wskazanych przez Wykonawcę w Załączniku nr 3 do Umowy </w:t>
      </w:r>
      <w:r w:rsidRPr="004D6918">
        <w:rPr>
          <w:sz w:val="20"/>
          <w:szCs w:val="20"/>
        </w:rPr>
        <w:t>(</w:t>
      </w:r>
      <w:r w:rsidRPr="004D6918">
        <w:rPr>
          <w:rFonts w:ascii="Arial" w:eastAsia="MS ??" w:hAnsi="Arial" w:cs="Arial"/>
          <w:sz w:val="20"/>
          <w:szCs w:val="20"/>
          <w:lang w:eastAsia="pl-PL"/>
        </w:rPr>
        <w:t xml:space="preserve">Wykaz Placówek Medycznych i wykaz Usług świadczonych w poszczególnych Placówkach Medycznych). </w:t>
      </w:r>
    </w:p>
    <w:p w14:paraId="069DF92A" w14:textId="59C7BF81" w:rsidR="00FE76B4" w:rsidRPr="004D6918" w:rsidRDefault="00FE76B4" w:rsidP="00FE76B4">
      <w:pPr>
        <w:spacing w:before="120" w:after="120" w:line="240" w:lineRule="auto"/>
        <w:ind w:left="709"/>
        <w:jc w:val="both"/>
        <w:rPr>
          <w:rFonts w:ascii="Arial" w:eastAsia="MS ??" w:hAnsi="Arial" w:cs="Arial"/>
          <w:sz w:val="20"/>
          <w:szCs w:val="20"/>
          <w:lang w:eastAsia="pl-PL"/>
        </w:rPr>
      </w:pPr>
      <w:r w:rsidRPr="004D6918">
        <w:rPr>
          <w:rFonts w:ascii="Arial" w:eastAsia="MS ??" w:hAnsi="Arial" w:cs="Arial"/>
          <w:sz w:val="20"/>
          <w:szCs w:val="20"/>
          <w:lang w:eastAsia="pl-PL"/>
        </w:rPr>
        <w:t xml:space="preserve">Na zasadach określonych w Umowie, Pacjent może skorzystać także z innych, niż wymienione w Załączniku nr 3 do Umowy, </w:t>
      </w:r>
      <w:r>
        <w:rPr>
          <w:rFonts w:ascii="Arial" w:eastAsia="MS ??" w:hAnsi="Arial" w:cs="Arial"/>
          <w:sz w:val="20"/>
          <w:szCs w:val="20"/>
          <w:lang w:eastAsia="pl-PL"/>
        </w:rPr>
        <w:t>p</w:t>
      </w:r>
      <w:r w:rsidRPr="004D6918">
        <w:rPr>
          <w:rFonts w:ascii="Arial" w:eastAsia="MS ??" w:hAnsi="Arial" w:cs="Arial"/>
          <w:sz w:val="20"/>
          <w:szCs w:val="20"/>
          <w:lang w:eastAsia="pl-PL"/>
        </w:rPr>
        <w:t xml:space="preserve">lacówek </w:t>
      </w:r>
      <w:r>
        <w:rPr>
          <w:rFonts w:ascii="Arial" w:eastAsia="MS ??" w:hAnsi="Arial" w:cs="Arial"/>
          <w:sz w:val="20"/>
          <w:szCs w:val="20"/>
          <w:lang w:eastAsia="pl-PL"/>
        </w:rPr>
        <w:t>m</w:t>
      </w:r>
      <w:r w:rsidRPr="004D6918">
        <w:rPr>
          <w:rFonts w:ascii="Arial" w:eastAsia="MS ??" w:hAnsi="Arial" w:cs="Arial"/>
          <w:sz w:val="20"/>
          <w:szCs w:val="20"/>
          <w:lang w:eastAsia="pl-PL"/>
        </w:rPr>
        <w:t xml:space="preserve">edycznych na terenie Polski, dostępnych </w:t>
      </w:r>
      <w:r>
        <w:rPr>
          <w:rFonts w:ascii="Arial" w:eastAsia="MS ??" w:hAnsi="Arial" w:cs="Arial"/>
          <w:sz w:val="20"/>
          <w:szCs w:val="20"/>
          <w:lang w:eastAsia="pl-PL"/>
        </w:rPr>
        <w:br/>
      </w:r>
      <w:r w:rsidRPr="004D6918">
        <w:rPr>
          <w:rFonts w:ascii="Arial" w:eastAsia="MS ??" w:hAnsi="Arial" w:cs="Arial"/>
          <w:sz w:val="20"/>
          <w:szCs w:val="20"/>
          <w:lang w:eastAsia="pl-PL"/>
        </w:rPr>
        <w:t>u Wykonawcy</w:t>
      </w:r>
      <w:r>
        <w:rPr>
          <w:rFonts w:ascii="Arial" w:eastAsia="MS ??" w:hAnsi="Arial" w:cs="Arial"/>
          <w:sz w:val="20"/>
          <w:szCs w:val="20"/>
          <w:lang w:eastAsia="pl-PL"/>
        </w:rPr>
        <w:t>.</w:t>
      </w:r>
    </w:p>
    <w:p w14:paraId="756C6379" w14:textId="77777777" w:rsidR="00FE76B4" w:rsidRPr="004D6918" w:rsidRDefault="00FE76B4" w:rsidP="00FE76B4">
      <w:pPr>
        <w:pStyle w:val="Akapitzlist"/>
        <w:spacing w:before="120" w:after="120" w:line="240" w:lineRule="auto"/>
        <w:ind w:left="709"/>
        <w:rPr>
          <w:rFonts w:eastAsia="MS ??" w:cs="Arial"/>
        </w:rPr>
      </w:pPr>
      <w:r w:rsidRPr="004D6918">
        <w:rPr>
          <w:rFonts w:eastAsia="MS ??" w:cs="Arial"/>
        </w:rPr>
        <w:t xml:space="preserve">Na zasadach określonych w Umowie Pacjent ma prawo do </w:t>
      </w:r>
      <w:r w:rsidRPr="009C36E4">
        <w:rPr>
          <w:rFonts w:eastAsia="MS ??" w:cs="Arial"/>
        </w:rPr>
        <w:t>zwrotu kosztu Usług Medycznych Pacjenta świadczonych w placówkach innych niż Placówki Medyczne</w:t>
      </w:r>
      <w:r w:rsidRPr="004D6918">
        <w:rPr>
          <w:rFonts w:eastAsia="MS ??" w:cs="Arial"/>
        </w:rPr>
        <w:t>.</w:t>
      </w:r>
    </w:p>
    <w:p w14:paraId="5A310C87"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Przewidywana liczba Pracowników objętych Usługami Medycyny Pracy i potencjalna liczba Pracowników objętych Usługami Medycznymi w tej części zamówienia (</w:t>
      </w:r>
      <w:r>
        <w:rPr>
          <w:rFonts w:ascii="Arial" w:eastAsiaTheme="minorEastAsia" w:hAnsi="Arial" w:cs="Arial"/>
          <w:sz w:val="20"/>
          <w:szCs w:val="20"/>
        </w:rPr>
        <w:t>P</w:t>
      </w:r>
      <w:r w:rsidRPr="004D6918">
        <w:rPr>
          <w:rFonts w:ascii="Arial" w:eastAsiaTheme="minorEastAsia" w:hAnsi="Arial" w:cs="Arial"/>
          <w:sz w:val="20"/>
          <w:szCs w:val="20"/>
        </w:rPr>
        <w:t xml:space="preserve">akiety: Medycyny Pracy i Pracowniczy): 425 osób. </w:t>
      </w:r>
    </w:p>
    <w:p w14:paraId="26BA8377" w14:textId="77777777" w:rsidR="00FE76B4" w:rsidRDefault="00FE76B4" w:rsidP="00FE76B4">
      <w:pPr>
        <w:spacing w:after="0" w:line="240" w:lineRule="auto"/>
        <w:ind w:left="2124" w:firstLine="708"/>
        <w:contextualSpacing/>
        <w:rPr>
          <w:rFonts w:ascii="Arial" w:eastAsiaTheme="minorEastAsia" w:hAnsi="Arial" w:cs="Arial"/>
          <w:b/>
          <w:bCs/>
          <w:sz w:val="20"/>
          <w:szCs w:val="20"/>
          <w:lang w:eastAsia="pl-PL"/>
        </w:rPr>
      </w:pPr>
    </w:p>
    <w:p w14:paraId="5F0A9FA3" w14:textId="77777777" w:rsidR="00602352" w:rsidRDefault="00602352" w:rsidP="00FE76B4">
      <w:pPr>
        <w:spacing w:after="0" w:line="240" w:lineRule="auto"/>
        <w:ind w:left="2124" w:firstLine="708"/>
        <w:contextualSpacing/>
        <w:rPr>
          <w:rFonts w:ascii="Arial" w:eastAsiaTheme="minorEastAsia" w:hAnsi="Arial" w:cs="Arial"/>
          <w:b/>
          <w:bCs/>
          <w:sz w:val="20"/>
          <w:szCs w:val="20"/>
          <w:lang w:eastAsia="pl-PL"/>
        </w:rPr>
      </w:pPr>
    </w:p>
    <w:p w14:paraId="6F0AC8B4" w14:textId="77777777" w:rsidR="00C46725" w:rsidRDefault="00C46725" w:rsidP="00FE76B4">
      <w:pPr>
        <w:spacing w:after="0" w:line="240" w:lineRule="auto"/>
        <w:ind w:left="2124" w:firstLine="708"/>
        <w:contextualSpacing/>
        <w:rPr>
          <w:rFonts w:ascii="Arial" w:eastAsiaTheme="minorEastAsia" w:hAnsi="Arial" w:cs="Arial"/>
          <w:b/>
          <w:bCs/>
          <w:sz w:val="20"/>
          <w:szCs w:val="20"/>
          <w:lang w:eastAsia="pl-PL"/>
        </w:rPr>
      </w:pPr>
    </w:p>
    <w:p w14:paraId="5C523FB3" w14:textId="77777777" w:rsidR="00FE76B4" w:rsidRPr="004D6918" w:rsidRDefault="00FE76B4" w:rsidP="00FE76B4">
      <w:pPr>
        <w:spacing w:after="0" w:line="240" w:lineRule="auto"/>
        <w:ind w:left="2124" w:firstLine="708"/>
        <w:contextualSpacing/>
        <w:rPr>
          <w:rFonts w:ascii="Arial" w:eastAsiaTheme="minorEastAsia" w:hAnsi="Arial" w:cs="Arial"/>
          <w:b/>
          <w:bCs/>
          <w:sz w:val="20"/>
          <w:szCs w:val="20"/>
          <w:lang w:eastAsia="pl-PL"/>
        </w:rPr>
      </w:pPr>
      <w:r w:rsidRPr="004D6918">
        <w:rPr>
          <w:rFonts w:ascii="Arial" w:eastAsiaTheme="minorEastAsia" w:hAnsi="Arial" w:cs="Arial"/>
          <w:b/>
          <w:bCs/>
          <w:sz w:val="20"/>
          <w:szCs w:val="20"/>
          <w:lang w:eastAsia="pl-PL"/>
        </w:rPr>
        <w:lastRenderedPageBreak/>
        <w:t>Struktura wiekowo-płciowa dla części 2</w:t>
      </w:r>
    </w:p>
    <w:tbl>
      <w:tblPr>
        <w:tblStyle w:val="redniecieniowanie2akcent1"/>
        <w:tblW w:w="4502" w:type="pct"/>
        <w:tblInd w:w="817" w:type="dxa"/>
        <w:tblLook w:val="04A0" w:firstRow="1" w:lastRow="0" w:firstColumn="1" w:lastColumn="0" w:noHBand="0" w:noVBand="1"/>
      </w:tblPr>
      <w:tblGrid>
        <w:gridCol w:w="2270"/>
        <w:gridCol w:w="1625"/>
        <w:gridCol w:w="1911"/>
        <w:gridCol w:w="2555"/>
      </w:tblGrid>
      <w:tr w:rsidR="00FE76B4" w:rsidRPr="004D6918" w14:paraId="6943D4C5" w14:textId="77777777" w:rsidTr="00B37596">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357" w:type="pct"/>
            <w:vAlign w:val="center"/>
            <w:hideMark/>
          </w:tcPr>
          <w:p w14:paraId="5A629D34"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Przedziały wiekowe Pracowników</w:t>
            </w:r>
          </w:p>
        </w:tc>
        <w:tc>
          <w:tcPr>
            <w:tcW w:w="972" w:type="pct"/>
            <w:noWrap/>
            <w:vAlign w:val="center"/>
            <w:hideMark/>
          </w:tcPr>
          <w:p w14:paraId="1435B24E" w14:textId="77777777" w:rsidR="00FE76B4" w:rsidRPr="004D6918"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Kobieta</w:t>
            </w:r>
          </w:p>
        </w:tc>
        <w:tc>
          <w:tcPr>
            <w:tcW w:w="1143" w:type="pct"/>
            <w:noWrap/>
            <w:vAlign w:val="center"/>
            <w:hideMark/>
          </w:tcPr>
          <w:p w14:paraId="6B0608B7" w14:textId="77777777" w:rsidR="00FE76B4" w:rsidRPr="004D6918"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Mężczyzna</w:t>
            </w:r>
          </w:p>
        </w:tc>
        <w:tc>
          <w:tcPr>
            <w:tcW w:w="1528" w:type="pct"/>
            <w:vAlign w:val="center"/>
            <w:hideMark/>
          </w:tcPr>
          <w:p w14:paraId="61893F07" w14:textId="77777777" w:rsidR="00FE76B4" w:rsidRPr="004D6918"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suma</w:t>
            </w:r>
          </w:p>
        </w:tc>
      </w:tr>
      <w:tr w:rsidR="00FE76B4" w:rsidRPr="004D6918" w14:paraId="58551682"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7" w:type="pct"/>
            <w:noWrap/>
            <w:hideMark/>
          </w:tcPr>
          <w:p w14:paraId="6A46729D"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20-30 lat</w:t>
            </w:r>
          </w:p>
        </w:tc>
        <w:tc>
          <w:tcPr>
            <w:tcW w:w="972" w:type="pct"/>
            <w:noWrap/>
          </w:tcPr>
          <w:p w14:paraId="2BA7E434"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5</w:t>
            </w:r>
          </w:p>
        </w:tc>
        <w:tc>
          <w:tcPr>
            <w:tcW w:w="1143" w:type="pct"/>
            <w:noWrap/>
          </w:tcPr>
          <w:p w14:paraId="62EA5955"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7</w:t>
            </w:r>
          </w:p>
        </w:tc>
        <w:tc>
          <w:tcPr>
            <w:tcW w:w="1528" w:type="pct"/>
            <w:noWrap/>
          </w:tcPr>
          <w:p w14:paraId="537205CB"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12</w:t>
            </w:r>
          </w:p>
        </w:tc>
      </w:tr>
      <w:tr w:rsidR="00FE76B4" w:rsidRPr="004D6918" w14:paraId="4845C2F7"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357" w:type="pct"/>
            <w:noWrap/>
            <w:hideMark/>
          </w:tcPr>
          <w:p w14:paraId="534D6A4B"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31-40 lat</w:t>
            </w:r>
          </w:p>
        </w:tc>
        <w:tc>
          <w:tcPr>
            <w:tcW w:w="972" w:type="pct"/>
            <w:noWrap/>
          </w:tcPr>
          <w:p w14:paraId="5BF39CC1"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63</w:t>
            </w:r>
          </w:p>
        </w:tc>
        <w:tc>
          <w:tcPr>
            <w:tcW w:w="1143" w:type="pct"/>
            <w:noWrap/>
          </w:tcPr>
          <w:p w14:paraId="2BD18C54"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47</w:t>
            </w:r>
          </w:p>
        </w:tc>
        <w:tc>
          <w:tcPr>
            <w:tcW w:w="1528" w:type="pct"/>
            <w:noWrap/>
          </w:tcPr>
          <w:p w14:paraId="210141CB"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110</w:t>
            </w:r>
          </w:p>
        </w:tc>
      </w:tr>
      <w:tr w:rsidR="00FE76B4" w:rsidRPr="004D6918" w14:paraId="57D6975A"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7" w:type="pct"/>
            <w:noWrap/>
            <w:hideMark/>
          </w:tcPr>
          <w:p w14:paraId="37555CBE"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41-50 lat</w:t>
            </w:r>
          </w:p>
        </w:tc>
        <w:tc>
          <w:tcPr>
            <w:tcW w:w="972" w:type="pct"/>
            <w:noWrap/>
          </w:tcPr>
          <w:p w14:paraId="60D3A4C9"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132</w:t>
            </w:r>
          </w:p>
        </w:tc>
        <w:tc>
          <w:tcPr>
            <w:tcW w:w="1143" w:type="pct"/>
            <w:noWrap/>
          </w:tcPr>
          <w:p w14:paraId="3265A2F7"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70</w:t>
            </w:r>
          </w:p>
        </w:tc>
        <w:tc>
          <w:tcPr>
            <w:tcW w:w="1528" w:type="pct"/>
            <w:noWrap/>
          </w:tcPr>
          <w:p w14:paraId="00299F72"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202</w:t>
            </w:r>
          </w:p>
        </w:tc>
      </w:tr>
      <w:tr w:rsidR="00FE76B4" w:rsidRPr="004D6918" w14:paraId="750BEA91"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357" w:type="pct"/>
            <w:noWrap/>
            <w:hideMark/>
          </w:tcPr>
          <w:p w14:paraId="5E7947B7"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51-65 lat</w:t>
            </w:r>
          </w:p>
        </w:tc>
        <w:tc>
          <w:tcPr>
            <w:tcW w:w="972" w:type="pct"/>
            <w:noWrap/>
          </w:tcPr>
          <w:p w14:paraId="6DC10E8B"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66</w:t>
            </w:r>
          </w:p>
        </w:tc>
        <w:tc>
          <w:tcPr>
            <w:tcW w:w="1143" w:type="pct"/>
            <w:noWrap/>
          </w:tcPr>
          <w:p w14:paraId="2257ED40"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35</w:t>
            </w:r>
          </w:p>
        </w:tc>
        <w:tc>
          <w:tcPr>
            <w:tcW w:w="1528" w:type="pct"/>
            <w:noWrap/>
          </w:tcPr>
          <w:p w14:paraId="22356261"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101</w:t>
            </w:r>
          </w:p>
        </w:tc>
      </w:tr>
      <w:tr w:rsidR="00FE76B4" w:rsidRPr="004D6918" w14:paraId="4789B2D5"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7" w:type="pct"/>
            <w:noWrap/>
            <w:hideMark/>
          </w:tcPr>
          <w:p w14:paraId="6532B9E1" w14:textId="359B2002"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Powyżej</w:t>
            </w:r>
            <w:r w:rsidR="00602352">
              <w:rPr>
                <w:rFonts w:ascii="Arial" w:hAnsi="Arial" w:cs="Arial"/>
                <w:sz w:val="18"/>
                <w:szCs w:val="18"/>
                <w:lang w:eastAsia="pl-PL"/>
              </w:rPr>
              <w:t xml:space="preserve"> 65 r.ż.</w:t>
            </w:r>
          </w:p>
        </w:tc>
        <w:tc>
          <w:tcPr>
            <w:tcW w:w="972" w:type="pct"/>
            <w:noWrap/>
          </w:tcPr>
          <w:p w14:paraId="6611DAA8"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0</w:t>
            </w:r>
          </w:p>
        </w:tc>
        <w:tc>
          <w:tcPr>
            <w:tcW w:w="1143" w:type="pct"/>
            <w:noWrap/>
          </w:tcPr>
          <w:p w14:paraId="55FE4AC7"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4D6918">
              <w:rPr>
                <w:rFonts w:ascii="Arial" w:hAnsi="Arial" w:cs="Arial"/>
                <w:sz w:val="18"/>
                <w:szCs w:val="18"/>
                <w:lang w:eastAsia="pl-PL"/>
              </w:rPr>
              <w:t>0</w:t>
            </w:r>
          </w:p>
        </w:tc>
        <w:tc>
          <w:tcPr>
            <w:tcW w:w="1528" w:type="pct"/>
            <w:noWrap/>
          </w:tcPr>
          <w:p w14:paraId="178795C7" w14:textId="77777777" w:rsidR="00FE76B4" w:rsidRPr="004D6918"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0</w:t>
            </w:r>
          </w:p>
        </w:tc>
      </w:tr>
      <w:tr w:rsidR="00FE76B4" w:rsidRPr="004D6918" w14:paraId="157A1953"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357" w:type="pct"/>
            <w:noWrap/>
            <w:hideMark/>
          </w:tcPr>
          <w:p w14:paraId="089E706C" w14:textId="77777777" w:rsidR="00FE76B4" w:rsidRPr="004D6918" w:rsidRDefault="00FE76B4" w:rsidP="00B37596">
            <w:pPr>
              <w:jc w:val="center"/>
              <w:rPr>
                <w:rFonts w:ascii="Arial" w:hAnsi="Arial" w:cs="Arial"/>
                <w:sz w:val="18"/>
                <w:szCs w:val="18"/>
                <w:lang w:eastAsia="pl-PL"/>
              </w:rPr>
            </w:pPr>
            <w:r w:rsidRPr="004D6918">
              <w:rPr>
                <w:rFonts w:ascii="Arial" w:hAnsi="Arial" w:cs="Arial"/>
                <w:sz w:val="18"/>
                <w:szCs w:val="18"/>
                <w:lang w:eastAsia="pl-PL"/>
              </w:rPr>
              <w:t>SUMA</w:t>
            </w:r>
          </w:p>
        </w:tc>
        <w:tc>
          <w:tcPr>
            <w:tcW w:w="972" w:type="pct"/>
            <w:noWrap/>
          </w:tcPr>
          <w:p w14:paraId="414B86F2"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266</w:t>
            </w:r>
          </w:p>
        </w:tc>
        <w:tc>
          <w:tcPr>
            <w:tcW w:w="1143" w:type="pct"/>
            <w:noWrap/>
          </w:tcPr>
          <w:p w14:paraId="0984D619" w14:textId="77777777" w:rsidR="00FE76B4" w:rsidRPr="004D6918"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4D6918">
              <w:rPr>
                <w:rFonts w:ascii="Arial" w:hAnsi="Arial" w:cs="Arial"/>
                <w:b/>
                <w:bCs/>
                <w:sz w:val="18"/>
                <w:szCs w:val="18"/>
                <w:lang w:eastAsia="pl-PL"/>
              </w:rPr>
              <w:t>159</w:t>
            </w:r>
          </w:p>
        </w:tc>
        <w:tc>
          <w:tcPr>
            <w:tcW w:w="1528" w:type="pct"/>
            <w:noWrap/>
          </w:tcPr>
          <w:p w14:paraId="48162AF0" w14:textId="77777777" w:rsidR="00FE76B4" w:rsidRPr="00602352"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602352">
              <w:rPr>
                <w:rFonts w:ascii="Arial" w:hAnsi="Arial" w:cs="Arial"/>
                <w:b/>
                <w:sz w:val="18"/>
                <w:szCs w:val="18"/>
              </w:rPr>
              <w:t>425</w:t>
            </w:r>
          </w:p>
        </w:tc>
      </w:tr>
    </w:tbl>
    <w:p w14:paraId="5DCD40BE" w14:textId="0DC1E503" w:rsidR="006F2FCD" w:rsidRDefault="00FE76B4" w:rsidP="006F2FCD">
      <w:pPr>
        <w:spacing w:after="120" w:line="240" w:lineRule="auto"/>
        <w:ind w:left="709"/>
        <w:jc w:val="both"/>
        <w:rPr>
          <w:rFonts w:ascii="Arial" w:eastAsia="MS ??" w:hAnsi="Arial" w:cs="Arial"/>
          <w:sz w:val="20"/>
          <w:szCs w:val="20"/>
          <w:lang w:eastAsia="pl-PL"/>
        </w:rPr>
      </w:pPr>
      <w:r>
        <w:rPr>
          <w:rFonts w:ascii="Arial" w:eastAsia="MS ??" w:hAnsi="Arial" w:cs="Arial"/>
          <w:sz w:val="20"/>
          <w:szCs w:val="20"/>
          <w:lang w:eastAsia="pl-PL"/>
        </w:rPr>
        <w:t xml:space="preserve">Uwaga: </w:t>
      </w:r>
      <w:r w:rsidRPr="004D6918">
        <w:rPr>
          <w:rFonts w:ascii="Arial" w:eastAsia="MS ??" w:hAnsi="Arial" w:cs="Arial"/>
          <w:sz w:val="20"/>
          <w:szCs w:val="20"/>
          <w:lang w:eastAsia="pl-PL"/>
        </w:rPr>
        <w:t>Przedmiotowa liczba nie uwzględnia członków rodzin</w:t>
      </w:r>
      <w:r w:rsidR="00602352">
        <w:rPr>
          <w:rFonts w:ascii="Arial" w:eastAsia="MS ??" w:hAnsi="Arial" w:cs="Arial"/>
          <w:sz w:val="20"/>
          <w:szCs w:val="20"/>
          <w:lang w:eastAsia="pl-PL"/>
        </w:rPr>
        <w:t>y Pracownika</w:t>
      </w:r>
      <w:r w:rsidRPr="004D6918">
        <w:rPr>
          <w:rFonts w:ascii="Arial" w:eastAsia="MS ??" w:hAnsi="Arial" w:cs="Arial"/>
          <w:sz w:val="20"/>
          <w:szCs w:val="20"/>
          <w:lang w:eastAsia="pl-PL"/>
        </w:rPr>
        <w:t xml:space="preserve">, którzy będą uprawnieni do korzystania </w:t>
      </w:r>
      <w:r>
        <w:rPr>
          <w:rFonts w:ascii="Arial" w:eastAsia="MS ??" w:hAnsi="Arial" w:cs="Arial"/>
          <w:sz w:val="20"/>
          <w:szCs w:val="20"/>
          <w:lang w:eastAsia="pl-PL"/>
        </w:rPr>
        <w:t>z Pakietów Usług po wykupieniu przez Pracownika odpowiedniego Pakietu.</w:t>
      </w:r>
    </w:p>
    <w:p w14:paraId="216DAC80" w14:textId="28EFC3F2" w:rsidR="004D6918" w:rsidRDefault="00B21AEF" w:rsidP="00B21AEF">
      <w:pPr>
        <w:tabs>
          <w:tab w:val="left" w:pos="3813"/>
        </w:tabs>
        <w:spacing w:after="120" w:line="240" w:lineRule="auto"/>
        <w:ind w:left="709"/>
        <w:jc w:val="both"/>
        <w:rPr>
          <w:rFonts w:ascii="Arial" w:eastAsiaTheme="minorEastAsia" w:hAnsi="Arial" w:cs="Arial"/>
          <w:b/>
          <w:sz w:val="18"/>
          <w:szCs w:val="18"/>
        </w:rPr>
      </w:pPr>
      <w:r>
        <w:rPr>
          <w:rFonts w:ascii="Arial" w:eastAsiaTheme="minorEastAsia" w:hAnsi="Arial" w:cs="Arial"/>
          <w:b/>
          <w:sz w:val="18"/>
          <w:szCs w:val="18"/>
        </w:rPr>
        <w:tab/>
      </w:r>
    </w:p>
    <w:p w14:paraId="52B4FF40" w14:textId="522E4085" w:rsidR="004D6918" w:rsidRPr="004D6918" w:rsidRDefault="001E47A0" w:rsidP="00CD49F0">
      <w:pPr>
        <w:pStyle w:val="Podpunkt2"/>
        <w:jc w:val="both"/>
        <w:rPr>
          <w:rFonts w:eastAsiaTheme="minorEastAsia"/>
          <w:b/>
          <w:szCs w:val="20"/>
        </w:rPr>
      </w:pPr>
      <w:r>
        <w:rPr>
          <w:rFonts w:eastAsiaTheme="minorEastAsia"/>
          <w:b/>
          <w:szCs w:val="20"/>
        </w:rPr>
        <w:t xml:space="preserve">CZĘŚĆ 3: </w:t>
      </w:r>
      <w:r w:rsidR="004D6918" w:rsidRPr="004D6918">
        <w:rPr>
          <w:rFonts w:eastAsiaTheme="minorEastAsia"/>
          <w:b/>
          <w:szCs w:val="20"/>
        </w:rPr>
        <w:t>REGION DOLNOŚLĄSKI</w:t>
      </w:r>
    </w:p>
    <w:p w14:paraId="2F20AFE3"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Wykonawca zobowiązany jest do świadczenia na rzecz Pacjenta wszystkich Usług przewidzianych w Umowie.</w:t>
      </w:r>
    </w:p>
    <w:p w14:paraId="140867F1" w14:textId="77777777" w:rsidR="00FE76B4" w:rsidRPr="004D6918" w:rsidRDefault="00FE76B4" w:rsidP="00FE76B4">
      <w:pPr>
        <w:spacing w:after="120" w:line="240" w:lineRule="auto"/>
        <w:ind w:left="709"/>
        <w:jc w:val="both"/>
        <w:rPr>
          <w:rFonts w:ascii="Arial" w:eastAsiaTheme="minorEastAsia" w:hAnsi="Arial" w:cs="Arial"/>
          <w:sz w:val="20"/>
          <w:szCs w:val="20"/>
        </w:rPr>
      </w:pPr>
      <w:r w:rsidRPr="004D6918">
        <w:rPr>
          <w:rFonts w:ascii="Arial" w:eastAsiaTheme="minorEastAsia" w:hAnsi="Arial" w:cs="Arial"/>
          <w:sz w:val="20"/>
          <w:szCs w:val="20"/>
        </w:rPr>
        <w:t xml:space="preserve">Wykonawca zapewni dla niżej wymienionych miejscowości </w:t>
      </w:r>
      <w:r w:rsidRPr="009C36E4">
        <w:rPr>
          <w:rFonts w:ascii="Arial" w:eastAsiaTheme="minorEastAsia" w:hAnsi="Arial" w:cs="Arial"/>
          <w:b/>
          <w:sz w:val="20"/>
          <w:szCs w:val="20"/>
        </w:rPr>
        <w:t>co najmniej</w:t>
      </w:r>
      <w:r w:rsidRPr="009C36E4">
        <w:rPr>
          <w:rFonts w:ascii="Arial" w:eastAsiaTheme="minorEastAsia" w:hAnsi="Arial" w:cs="Arial"/>
          <w:sz w:val="20"/>
          <w:szCs w:val="20"/>
        </w:rPr>
        <w:t>: następującą liczbę Placówek Medycznych oraz następującą dostępność (zakres) Usług, przy czym zakres wymaganych Usług winien być zapewniony w danej miejscowości</w:t>
      </w:r>
      <w:r w:rsidRPr="004D6918">
        <w:rPr>
          <w:rFonts w:ascii="Arial" w:eastAsiaTheme="minorEastAsia" w:hAnsi="Arial" w:cs="Arial"/>
          <w:sz w:val="20"/>
          <w:szCs w:val="20"/>
        </w:rPr>
        <w:t>:</w:t>
      </w:r>
    </w:p>
    <w:p w14:paraId="21883F2D" w14:textId="77777777" w:rsidR="00FE76B4" w:rsidRPr="004D6918" w:rsidRDefault="00FE76B4" w:rsidP="00FE76B4">
      <w:pPr>
        <w:numPr>
          <w:ilvl w:val="2"/>
          <w:numId w:val="22"/>
        </w:numPr>
        <w:spacing w:after="120" w:line="240" w:lineRule="auto"/>
        <w:ind w:left="1134" w:hanging="425"/>
        <w:jc w:val="both"/>
        <w:rPr>
          <w:rFonts w:ascii="Arial" w:eastAsia="MS ??" w:hAnsi="Arial" w:cs="Arial"/>
          <w:sz w:val="20"/>
          <w:szCs w:val="20"/>
          <w:lang w:eastAsia="pl-PL"/>
        </w:rPr>
      </w:pPr>
      <w:bookmarkStart w:id="26" w:name="OLE_LINK1"/>
      <w:bookmarkStart w:id="27" w:name="OLE_LINK2"/>
      <w:r w:rsidRPr="004D6918">
        <w:rPr>
          <w:rFonts w:ascii="Arial" w:eastAsia="MS ??" w:hAnsi="Arial" w:cs="Arial"/>
          <w:b/>
          <w:sz w:val="20"/>
          <w:szCs w:val="20"/>
          <w:lang w:eastAsia="pl-PL"/>
        </w:rPr>
        <w:t>Wrocław:</w:t>
      </w:r>
      <w:r w:rsidRPr="004D6918">
        <w:rPr>
          <w:rFonts w:ascii="Arial" w:eastAsia="MS ??" w:hAnsi="Arial" w:cs="Arial"/>
          <w:sz w:val="20"/>
          <w:szCs w:val="20"/>
          <w:lang w:eastAsia="pl-PL"/>
        </w:rPr>
        <w:t xml:space="preserve"> nie mniej niż 3 Placówki Medyczne; ogół Usług Medycyny Pracy, Usług Medycznych i Usług Stomatologicznych; </w:t>
      </w:r>
    </w:p>
    <w:p w14:paraId="02EC64CA" w14:textId="77777777" w:rsidR="00FE76B4" w:rsidRDefault="00FE76B4" w:rsidP="00FE76B4">
      <w:pPr>
        <w:numPr>
          <w:ilvl w:val="2"/>
          <w:numId w:val="22"/>
        </w:numPr>
        <w:spacing w:after="120" w:line="240" w:lineRule="auto"/>
        <w:ind w:left="1134" w:hanging="425"/>
        <w:jc w:val="both"/>
        <w:rPr>
          <w:rFonts w:ascii="Arial" w:eastAsia="MS ??" w:hAnsi="Arial" w:cs="Arial"/>
          <w:sz w:val="20"/>
          <w:szCs w:val="20"/>
          <w:lang w:eastAsia="pl-PL"/>
        </w:rPr>
      </w:pPr>
      <w:r>
        <w:rPr>
          <w:rFonts w:ascii="Arial" w:eastAsia="MS ??" w:hAnsi="Arial" w:cs="Arial"/>
          <w:b/>
          <w:sz w:val="20"/>
          <w:szCs w:val="20"/>
          <w:lang w:eastAsia="pl-PL"/>
        </w:rPr>
        <w:t>Zielona Góra, Jelenia Góra</w:t>
      </w:r>
      <w:r w:rsidRPr="004D6918">
        <w:rPr>
          <w:rFonts w:ascii="Arial" w:eastAsia="MS ??" w:hAnsi="Arial" w:cs="Arial"/>
          <w:b/>
          <w:sz w:val="20"/>
          <w:szCs w:val="20"/>
          <w:lang w:eastAsia="pl-PL"/>
        </w:rPr>
        <w:t>:</w:t>
      </w:r>
      <w:r w:rsidRPr="004D6918">
        <w:rPr>
          <w:rFonts w:ascii="Arial" w:eastAsia="MS ??" w:hAnsi="Arial" w:cs="Arial"/>
          <w:sz w:val="20"/>
          <w:szCs w:val="20"/>
          <w:lang w:eastAsia="pl-PL"/>
        </w:rPr>
        <w:t xml:space="preserve"> nie mniej niż 2 Placówki Medyczne w każdej z tych miejscowości; ogół Usług Medycyny Pracy, Usług Medycznych</w:t>
      </w:r>
      <w:r>
        <w:rPr>
          <w:rFonts w:ascii="Arial" w:eastAsia="MS ??" w:hAnsi="Arial" w:cs="Arial"/>
          <w:sz w:val="20"/>
          <w:szCs w:val="20"/>
          <w:lang w:eastAsia="pl-PL"/>
        </w:rPr>
        <w:t xml:space="preserve"> (z wyłączeniem pkt. B.II.4.6 i B.II.4.7)</w:t>
      </w:r>
      <w:r w:rsidRPr="004D6918">
        <w:rPr>
          <w:rFonts w:ascii="Arial" w:eastAsia="MS ??" w:hAnsi="Arial" w:cs="Arial"/>
          <w:sz w:val="20"/>
          <w:szCs w:val="20"/>
          <w:lang w:eastAsia="pl-PL"/>
        </w:rPr>
        <w:t xml:space="preserve"> i Usług Stomatologicznych;</w:t>
      </w:r>
    </w:p>
    <w:p w14:paraId="41E338C7" w14:textId="77777777" w:rsidR="00FE76B4" w:rsidRPr="00E73612" w:rsidRDefault="00FE76B4" w:rsidP="00FE76B4">
      <w:pPr>
        <w:numPr>
          <w:ilvl w:val="2"/>
          <w:numId w:val="22"/>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Wałbrzych, Legnica,:</w:t>
      </w:r>
      <w:r w:rsidRPr="004D6918">
        <w:rPr>
          <w:rFonts w:ascii="Arial" w:eastAsia="MS ??" w:hAnsi="Arial" w:cs="Arial"/>
          <w:sz w:val="20"/>
          <w:szCs w:val="20"/>
          <w:lang w:eastAsia="pl-PL"/>
        </w:rPr>
        <w:t xml:space="preserve"> nie mniej niż 2 Placówki Medyczne w każdej z tych miejscowości; ogół Usług Medycyny Pracy, Usługi Medyczne wskazane w pkt. B.I. 1-2, B.II.1.1.-1.4</w:t>
      </w:r>
      <w:r>
        <w:rPr>
          <w:rFonts w:ascii="Arial" w:eastAsia="MS ??" w:hAnsi="Arial" w:cs="Arial"/>
          <w:sz w:val="20"/>
          <w:szCs w:val="20"/>
          <w:lang w:eastAsia="pl-PL"/>
        </w:rPr>
        <w:t>., B.II.2.1.-2.5., B.II.3.1.-3.4</w:t>
      </w:r>
      <w:r w:rsidRPr="004D6918">
        <w:rPr>
          <w:rFonts w:ascii="Arial" w:eastAsia="MS ??" w:hAnsi="Arial" w:cs="Arial"/>
          <w:sz w:val="20"/>
          <w:szCs w:val="20"/>
          <w:lang w:eastAsia="pl-PL"/>
        </w:rPr>
        <w:t>., B.III Załącznika nr 1 do Umowy i ogół Usług Stomatologicznych;</w:t>
      </w:r>
      <w:r w:rsidRPr="00CF4242">
        <w:rPr>
          <w:rFonts w:ascii="Arial" w:eastAsia="MS ??" w:hAnsi="Arial" w:cs="Arial"/>
          <w:sz w:val="20"/>
          <w:szCs w:val="20"/>
          <w:lang w:eastAsia="pl-PL"/>
        </w:rPr>
        <w:t xml:space="preserve"> </w:t>
      </w:r>
      <w:r w:rsidRPr="004D6918">
        <w:rPr>
          <w:rFonts w:ascii="Arial" w:eastAsia="MS ??" w:hAnsi="Arial" w:cs="Arial"/>
          <w:sz w:val="20"/>
          <w:szCs w:val="20"/>
          <w:lang w:eastAsia="pl-PL"/>
        </w:rPr>
        <w:t xml:space="preserve">Wykonawca </w:t>
      </w:r>
      <w:r w:rsidRPr="004D6918">
        <w:rPr>
          <w:rFonts w:ascii="Arial" w:eastAsiaTheme="minorEastAsia" w:hAnsi="Arial" w:cs="Arial"/>
          <w:sz w:val="20"/>
          <w:szCs w:val="20"/>
        </w:rPr>
        <w:t xml:space="preserve">będzie świadczył ww. Usługi </w:t>
      </w:r>
      <w:r w:rsidRPr="004D6918">
        <w:rPr>
          <w:rFonts w:ascii="Arial" w:eastAsiaTheme="minorEastAsia" w:hAnsi="Arial" w:cs="Arial"/>
          <w:sz w:val="20"/>
          <w:szCs w:val="20"/>
          <w:lang w:eastAsia="pl-PL"/>
        </w:rPr>
        <w:t xml:space="preserve">w tej miejscowości lub w przypadku braku </w:t>
      </w:r>
      <w:r>
        <w:rPr>
          <w:rFonts w:ascii="Arial" w:eastAsiaTheme="minorEastAsia" w:hAnsi="Arial" w:cs="Arial"/>
          <w:sz w:val="20"/>
          <w:szCs w:val="20"/>
          <w:lang w:eastAsia="pl-PL"/>
        </w:rPr>
        <w:t xml:space="preserve">takiej </w:t>
      </w:r>
      <w:r w:rsidRPr="004D6918">
        <w:rPr>
          <w:rFonts w:ascii="Arial" w:eastAsiaTheme="minorEastAsia" w:hAnsi="Arial" w:cs="Arial"/>
          <w:sz w:val="20"/>
          <w:szCs w:val="20"/>
          <w:lang w:eastAsia="pl-PL"/>
        </w:rPr>
        <w:t>możliwości w najbliższej od nich miejscowości, w której takie Usługi są dostępne</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oddalonej nie więcej niż 30 km (liczone w linii prostej od granic tych miejscowości)</w:t>
      </w:r>
      <w:r>
        <w:rPr>
          <w:rFonts w:ascii="Arial" w:eastAsiaTheme="minorEastAsia" w:hAnsi="Arial" w:cs="Arial"/>
          <w:sz w:val="20"/>
          <w:szCs w:val="20"/>
          <w:lang w:eastAsia="pl-PL"/>
        </w:rPr>
        <w:t>;</w:t>
      </w:r>
    </w:p>
    <w:p w14:paraId="45060841" w14:textId="77777777" w:rsidR="00FE76B4" w:rsidRPr="004D6918" w:rsidRDefault="00FE76B4" w:rsidP="00FE76B4">
      <w:pPr>
        <w:numPr>
          <w:ilvl w:val="2"/>
          <w:numId w:val="22"/>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Zgorzelec,:</w:t>
      </w:r>
      <w:r w:rsidRPr="004D6918">
        <w:rPr>
          <w:rFonts w:ascii="Arial" w:eastAsia="MS ??" w:hAnsi="Arial" w:cs="Arial"/>
          <w:sz w:val="20"/>
          <w:szCs w:val="20"/>
          <w:lang w:eastAsia="pl-PL"/>
        </w:rPr>
        <w:t xml:space="preserve"> nie mniej niż 1 Placówka Medyczna w każdej z tych miejscowości; ogół Usług Medycyny Pracy, Usługi Medyczne wskazane w pkt. B.I. 1-2, B.II.1.1.-1.4</w:t>
      </w:r>
      <w:r>
        <w:rPr>
          <w:rFonts w:ascii="Arial" w:eastAsia="MS ??" w:hAnsi="Arial" w:cs="Arial"/>
          <w:sz w:val="20"/>
          <w:szCs w:val="20"/>
          <w:lang w:eastAsia="pl-PL"/>
        </w:rPr>
        <w:t>., B.II.2.1.-2.5., B.II.3.1.-3.11</w:t>
      </w:r>
      <w:r w:rsidRPr="004D6918">
        <w:rPr>
          <w:rFonts w:ascii="Arial" w:eastAsia="MS ??" w:hAnsi="Arial" w:cs="Arial"/>
          <w:sz w:val="20"/>
          <w:szCs w:val="20"/>
          <w:lang w:eastAsia="pl-PL"/>
        </w:rPr>
        <w:t>.,</w:t>
      </w:r>
      <w:r>
        <w:rPr>
          <w:rFonts w:ascii="Arial" w:eastAsia="MS ??" w:hAnsi="Arial" w:cs="Arial"/>
          <w:sz w:val="20"/>
          <w:szCs w:val="20"/>
          <w:lang w:eastAsia="pl-PL"/>
        </w:rPr>
        <w:t xml:space="preserve"> B.II.4.1.,</w:t>
      </w:r>
      <w:r w:rsidRPr="004D6918">
        <w:rPr>
          <w:rFonts w:ascii="Arial" w:eastAsia="MS ??" w:hAnsi="Arial" w:cs="Arial"/>
          <w:sz w:val="20"/>
          <w:szCs w:val="20"/>
          <w:lang w:eastAsia="pl-PL"/>
        </w:rPr>
        <w:t xml:space="preserve"> B.III</w:t>
      </w:r>
      <w:r>
        <w:rPr>
          <w:rFonts w:ascii="Arial" w:eastAsia="MS ??" w:hAnsi="Arial" w:cs="Arial"/>
          <w:sz w:val="20"/>
          <w:szCs w:val="20"/>
          <w:lang w:eastAsia="pl-PL"/>
        </w:rPr>
        <w:t>. (z wyłączeniem B.III. 2.2.4-2.2.5)</w:t>
      </w:r>
      <w:r w:rsidRPr="004D6918">
        <w:rPr>
          <w:rFonts w:ascii="Arial" w:eastAsia="MS ??" w:hAnsi="Arial" w:cs="Arial"/>
          <w:sz w:val="20"/>
          <w:szCs w:val="20"/>
          <w:lang w:eastAsia="pl-PL"/>
        </w:rPr>
        <w:t xml:space="preserve"> Załącznika nr 1 do Umowy i ogół Usług Stomatologicznych;</w:t>
      </w:r>
      <w:r w:rsidRPr="00CF4242">
        <w:rPr>
          <w:rFonts w:ascii="Arial" w:eastAsia="MS ??" w:hAnsi="Arial" w:cs="Arial"/>
          <w:sz w:val="20"/>
          <w:szCs w:val="20"/>
          <w:lang w:eastAsia="pl-PL"/>
        </w:rPr>
        <w:t xml:space="preserve"> </w:t>
      </w:r>
      <w:r w:rsidRPr="004D6918">
        <w:rPr>
          <w:rFonts w:ascii="Arial" w:eastAsia="MS ??" w:hAnsi="Arial" w:cs="Arial"/>
          <w:sz w:val="20"/>
          <w:szCs w:val="20"/>
          <w:lang w:eastAsia="pl-PL"/>
        </w:rPr>
        <w:t xml:space="preserve">Wykonawca </w:t>
      </w:r>
      <w:r w:rsidRPr="004D6918">
        <w:rPr>
          <w:rFonts w:ascii="Arial" w:eastAsiaTheme="minorEastAsia" w:hAnsi="Arial" w:cs="Arial"/>
          <w:sz w:val="20"/>
          <w:szCs w:val="20"/>
        </w:rPr>
        <w:t xml:space="preserve">będzie świadczył ww. Usługi </w:t>
      </w:r>
      <w:r w:rsidRPr="004D6918">
        <w:rPr>
          <w:rFonts w:ascii="Arial" w:eastAsiaTheme="minorEastAsia" w:hAnsi="Arial" w:cs="Arial"/>
          <w:sz w:val="20"/>
          <w:szCs w:val="20"/>
          <w:lang w:eastAsia="pl-PL"/>
        </w:rPr>
        <w:t xml:space="preserve">w tej miejscowości lub w przypadku braku </w:t>
      </w:r>
      <w:r>
        <w:rPr>
          <w:rFonts w:ascii="Arial" w:eastAsiaTheme="minorEastAsia" w:hAnsi="Arial" w:cs="Arial"/>
          <w:sz w:val="20"/>
          <w:szCs w:val="20"/>
          <w:lang w:eastAsia="pl-PL"/>
        </w:rPr>
        <w:t xml:space="preserve">takiej </w:t>
      </w:r>
      <w:r w:rsidRPr="004D6918">
        <w:rPr>
          <w:rFonts w:ascii="Arial" w:eastAsiaTheme="minorEastAsia" w:hAnsi="Arial" w:cs="Arial"/>
          <w:sz w:val="20"/>
          <w:szCs w:val="20"/>
          <w:lang w:eastAsia="pl-PL"/>
        </w:rPr>
        <w:t>możliwości w najbliższej od nich miejscowości, w której takie Usługi są dostępne</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oddalonej nie więcej niż 30 km (liczone w linii prostej od granic tych miejscowości)</w:t>
      </w:r>
      <w:r>
        <w:rPr>
          <w:rFonts w:ascii="Arial" w:eastAsiaTheme="minorEastAsia" w:hAnsi="Arial" w:cs="Arial"/>
          <w:sz w:val="20"/>
          <w:szCs w:val="20"/>
          <w:lang w:eastAsia="pl-PL"/>
        </w:rPr>
        <w:t>;</w:t>
      </w:r>
      <w:r w:rsidRPr="004D6918">
        <w:rPr>
          <w:rFonts w:ascii="Arial" w:eastAsia="MS ??" w:hAnsi="Arial" w:cs="Arial"/>
          <w:sz w:val="20"/>
          <w:szCs w:val="20"/>
          <w:lang w:eastAsia="pl-PL"/>
        </w:rPr>
        <w:t>;</w:t>
      </w:r>
    </w:p>
    <w:p w14:paraId="13778DEB" w14:textId="77777777" w:rsidR="00FE76B4" w:rsidRPr="004D6918" w:rsidRDefault="00FE76B4" w:rsidP="00FE76B4">
      <w:pPr>
        <w:numPr>
          <w:ilvl w:val="2"/>
          <w:numId w:val="21"/>
        </w:numPr>
        <w:spacing w:after="120" w:line="240" w:lineRule="auto"/>
        <w:ind w:left="1134" w:hanging="425"/>
        <w:jc w:val="both"/>
        <w:rPr>
          <w:rFonts w:ascii="Arial" w:eastAsia="MS ??" w:hAnsi="Arial" w:cs="Arial"/>
          <w:sz w:val="20"/>
          <w:szCs w:val="20"/>
          <w:lang w:eastAsia="pl-PL"/>
        </w:rPr>
      </w:pPr>
      <w:r w:rsidRPr="004D6918">
        <w:rPr>
          <w:rFonts w:ascii="Arial" w:eastAsia="MS ??" w:hAnsi="Arial" w:cs="Arial"/>
          <w:b/>
          <w:sz w:val="20"/>
          <w:szCs w:val="20"/>
          <w:lang w:eastAsia="pl-PL"/>
        </w:rPr>
        <w:t>Bolesławiec,</w:t>
      </w:r>
      <w:r w:rsidRPr="004D6918" w:rsidDel="00A25D7D">
        <w:rPr>
          <w:rFonts w:ascii="Arial" w:eastAsia="MS ??" w:hAnsi="Arial" w:cs="Arial"/>
          <w:b/>
          <w:sz w:val="20"/>
          <w:szCs w:val="20"/>
          <w:lang w:eastAsia="pl-PL"/>
        </w:rPr>
        <w:t xml:space="preserve"> </w:t>
      </w:r>
      <w:r w:rsidRPr="004D6918">
        <w:rPr>
          <w:rFonts w:ascii="Arial" w:eastAsia="MS ??" w:hAnsi="Arial" w:cs="Arial"/>
          <w:b/>
          <w:sz w:val="20"/>
          <w:szCs w:val="20"/>
          <w:lang w:eastAsia="pl-PL"/>
        </w:rPr>
        <w:t>Żary</w:t>
      </w:r>
      <w:r>
        <w:rPr>
          <w:rFonts w:ascii="Arial" w:eastAsia="MS ??" w:hAnsi="Arial" w:cs="Arial"/>
          <w:b/>
          <w:sz w:val="20"/>
          <w:szCs w:val="20"/>
          <w:lang w:eastAsia="pl-PL"/>
        </w:rPr>
        <w:t xml:space="preserve">, </w:t>
      </w:r>
      <w:r w:rsidRPr="004D6918">
        <w:rPr>
          <w:rFonts w:ascii="Arial" w:eastAsia="MS ??" w:hAnsi="Arial" w:cs="Arial"/>
          <w:b/>
          <w:sz w:val="20"/>
          <w:szCs w:val="20"/>
          <w:lang w:eastAsia="pl-PL"/>
        </w:rPr>
        <w:t>Kłodzko, Świdnica, Głogów</w:t>
      </w:r>
      <w:r>
        <w:rPr>
          <w:rFonts w:ascii="Arial" w:eastAsia="MS ??" w:hAnsi="Arial" w:cs="Arial"/>
          <w:b/>
          <w:sz w:val="20"/>
          <w:szCs w:val="20"/>
          <w:lang w:eastAsia="pl-PL"/>
        </w:rPr>
        <w:t xml:space="preserve">, </w:t>
      </w:r>
      <w:r w:rsidRPr="004D6918">
        <w:rPr>
          <w:rFonts w:ascii="Arial" w:eastAsia="MS ??" w:hAnsi="Arial" w:cs="Arial"/>
          <w:b/>
          <w:sz w:val="20"/>
          <w:szCs w:val="20"/>
          <w:lang w:eastAsia="pl-PL"/>
        </w:rPr>
        <w:t>Dzierżoniów, Wolsztyn, Gubin</w:t>
      </w:r>
      <w:r>
        <w:rPr>
          <w:rFonts w:ascii="Arial" w:eastAsia="MS ??" w:hAnsi="Arial" w:cs="Arial"/>
          <w:b/>
          <w:sz w:val="20"/>
          <w:szCs w:val="20"/>
          <w:lang w:eastAsia="pl-PL"/>
        </w:rPr>
        <w:t>, Lubin</w:t>
      </w:r>
      <w:r w:rsidRPr="004D6918">
        <w:rPr>
          <w:rFonts w:ascii="Arial" w:eastAsia="MS ??" w:hAnsi="Arial" w:cs="Arial"/>
          <w:b/>
          <w:sz w:val="20"/>
          <w:szCs w:val="20"/>
          <w:lang w:eastAsia="pl-PL"/>
        </w:rPr>
        <w:t xml:space="preserve">: </w:t>
      </w:r>
      <w:r w:rsidRPr="004D6918">
        <w:rPr>
          <w:rFonts w:ascii="Arial" w:eastAsia="MS ??" w:hAnsi="Arial" w:cs="Arial"/>
          <w:sz w:val="20"/>
          <w:szCs w:val="20"/>
          <w:lang w:eastAsia="pl-PL"/>
        </w:rPr>
        <w:t>nie mniej niż 1 Placówka Medyczna w każdej z tych miejscowości; ogół Usług Medycyny Pracy, Usługi Medyczne wskazane w pkt. B.I.1-2., B.II.1.1.-1.3, B.II.2.1</w:t>
      </w:r>
      <w:r>
        <w:rPr>
          <w:rFonts w:ascii="Arial" w:eastAsia="MS ??" w:hAnsi="Arial" w:cs="Arial"/>
          <w:sz w:val="20"/>
          <w:szCs w:val="20"/>
          <w:lang w:eastAsia="pl-PL"/>
        </w:rPr>
        <w:t>-</w:t>
      </w:r>
      <w:r w:rsidRPr="004D6918">
        <w:rPr>
          <w:rFonts w:ascii="Arial" w:eastAsia="MS ??" w:hAnsi="Arial" w:cs="Arial"/>
          <w:sz w:val="20"/>
          <w:szCs w:val="20"/>
          <w:lang w:eastAsia="pl-PL"/>
        </w:rPr>
        <w:t xml:space="preserve"> 2.</w:t>
      </w:r>
      <w:r>
        <w:rPr>
          <w:rFonts w:ascii="Arial" w:eastAsia="MS ??" w:hAnsi="Arial" w:cs="Arial"/>
          <w:sz w:val="20"/>
          <w:szCs w:val="20"/>
          <w:lang w:eastAsia="pl-PL"/>
        </w:rPr>
        <w:t>4</w:t>
      </w:r>
      <w:r w:rsidRPr="004D6918">
        <w:rPr>
          <w:rFonts w:ascii="Arial" w:eastAsia="MS ??" w:hAnsi="Arial" w:cs="Arial"/>
          <w:sz w:val="20"/>
          <w:szCs w:val="20"/>
          <w:lang w:eastAsia="pl-PL"/>
        </w:rPr>
        <w:t xml:space="preserve">. </w:t>
      </w:r>
      <w:r w:rsidRPr="006970CB">
        <w:rPr>
          <w:rFonts w:eastAsiaTheme="minorEastAsia" w:cs="Arial"/>
        </w:rPr>
        <w:t xml:space="preserve"> </w:t>
      </w:r>
      <w:r w:rsidRPr="00A15D70">
        <w:rPr>
          <w:rFonts w:eastAsiaTheme="minorEastAsia" w:cs="Arial"/>
        </w:rPr>
        <w:t>B.III (z wyłączeniem B.III.2.2.3.-2.2.5. i B.III.2.2.7 i B.III 2.2.10 - 2.2.13 i B.III.2.2.17-2.2.18</w:t>
      </w:r>
      <w:r>
        <w:rPr>
          <w:rFonts w:eastAsiaTheme="minorEastAsia" w:cs="Arial"/>
        </w:rPr>
        <w:t>)</w:t>
      </w:r>
      <w:r w:rsidRPr="004D6918">
        <w:rPr>
          <w:rFonts w:ascii="Arial" w:eastAsia="MS ??" w:hAnsi="Arial" w:cs="Arial"/>
          <w:sz w:val="20"/>
          <w:szCs w:val="20"/>
          <w:lang w:eastAsia="pl-PL"/>
        </w:rPr>
        <w:t xml:space="preserve">, Załącznika nr 1 do Umowy oraz ogół Usług Stomatologicznych. Wykonawca </w:t>
      </w:r>
      <w:r w:rsidRPr="004D6918">
        <w:rPr>
          <w:rFonts w:ascii="Arial" w:eastAsiaTheme="minorEastAsia" w:hAnsi="Arial" w:cs="Arial"/>
          <w:sz w:val="20"/>
          <w:szCs w:val="20"/>
        </w:rPr>
        <w:t xml:space="preserve">będzie świadczył ww. Usługi </w:t>
      </w:r>
      <w:r w:rsidRPr="004D6918">
        <w:rPr>
          <w:rFonts w:ascii="Arial" w:eastAsiaTheme="minorEastAsia" w:hAnsi="Arial" w:cs="Arial"/>
          <w:sz w:val="20"/>
          <w:szCs w:val="20"/>
          <w:lang w:eastAsia="pl-PL"/>
        </w:rPr>
        <w:t xml:space="preserve">w tej miejscowości lub w przypadku braku </w:t>
      </w:r>
      <w:r>
        <w:rPr>
          <w:rFonts w:ascii="Arial" w:eastAsiaTheme="minorEastAsia" w:hAnsi="Arial" w:cs="Arial"/>
          <w:sz w:val="20"/>
          <w:szCs w:val="20"/>
          <w:lang w:eastAsia="pl-PL"/>
        </w:rPr>
        <w:t xml:space="preserve">takiej </w:t>
      </w:r>
      <w:r w:rsidRPr="004D6918">
        <w:rPr>
          <w:rFonts w:ascii="Arial" w:eastAsiaTheme="minorEastAsia" w:hAnsi="Arial" w:cs="Arial"/>
          <w:sz w:val="20"/>
          <w:szCs w:val="20"/>
          <w:lang w:eastAsia="pl-PL"/>
        </w:rPr>
        <w:t>możliwości w najbliższej od nich miejscowości, w której takie Usługi są dostępne</w:t>
      </w:r>
      <w:r>
        <w:rPr>
          <w:rFonts w:ascii="Arial" w:eastAsiaTheme="minorEastAsia" w:hAnsi="Arial" w:cs="Arial"/>
          <w:sz w:val="20"/>
          <w:szCs w:val="20"/>
          <w:lang w:eastAsia="pl-PL"/>
        </w:rPr>
        <w:t>,</w:t>
      </w:r>
      <w:r w:rsidRPr="004D6918">
        <w:rPr>
          <w:rFonts w:ascii="Arial" w:eastAsiaTheme="minorEastAsia" w:hAnsi="Arial" w:cs="Arial"/>
          <w:sz w:val="20"/>
          <w:szCs w:val="20"/>
          <w:lang w:eastAsia="pl-PL"/>
        </w:rPr>
        <w:t xml:space="preserve"> oddalonej nie więcej niż 30 km (liczone w linii prostej od granic tych miejscowości)</w:t>
      </w:r>
      <w:r>
        <w:rPr>
          <w:rFonts w:ascii="Arial" w:eastAsiaTheme="minorEastAsia" w:hAnsi="Arial" w:cs="Arial"/>
          <w:sz w:val="20"/>
          <w:szCs w:val="20"/>
          <w:lang w:eastAsia="pl-PL"/>
        </w:rPr>
        <w:t>;</w:t>
      </w:r>
    </w:p>
    <w:p w14:paraId="6C8C1DDA" w14:textId="77777777" w:rsidR="00FE76B4" w:rsidRPr="004D6918" w:rsidRDefault="00FE76B4" w:rsidP="00FE76B4">
      <w:pPr>
        <w:spacing w:before="60" w:after="60" w:line="240" w:lineRule="auto"/>
        <w:ind w:left="992"/>
        <w:jc w:val="both"/>
        <w:rPr>
          <w:rFonts w:ascii="Arial" w:eastAsia="MS ??" w:hAnsi="Arial" w:cs="Arial"/>
          <w:sz w:val="20"/>
          <w:szCs w:val="20"/>
          <w:lang w:eastAsia="pl-PL"/>
        </w:rPr>
      </w:pPr>
      <w:r w:rsidRPr="004D6918">
        <w:rPr>
          <w:rFonts w:ascii="Arial" w:eastAsia="MS ??" w:hAnsi="Arial" w:cs="Arial"/>
          <w:sz w:val="20"/>
          <w:szCs w:val="20"/>
          <w:lang w:eastAsia="pl-PL"/>
        </w:rPr>
        <w:lastRenderedPageBreak/>
        <w:t>Pacjent ma prawo wyboru Placówki</w:t>
      </w:r>
      <w:r>
        <w:rPr>
          <w:rFonts w:ascii="Arial" w:eastAsia="MS ??" w:hAnsi="Arial" w:cs="Arial"/>
          <w:sz w:val="20"/>
          <w:szCs w:val="20"/>
          <w:lang w:eastAsia="pl-PL"/>
        </w:rPr>
        <w:t xml:space="preserve"> Medycznej</w:t>
      </w:r>
      <w:r w:rsidRPr="004D6918">
        <w:rPr>
          <w:rFonts w:ascii="Arial" w:eastAsia="MS ??" w:hAnsi="Arial" w:cs="Arial"/>
          <w:sz w:val="20"/>
          <w:szCs w:val="20"/>
          <w:lang w:eastAsia="pl-PL"/>
        </w:rPr>
        <w:t xml:space="preserve">, z której chce skorzystać w ramach Placówek wskazanych przez Wykonawcę w Załączniku nr 3 do Umowy </w:t>
      </w:r>
      <w:r w:rsidRPr="004D6918">
        <w:rPr>
          <w:sz w:val="20"/>
          <w:szCs w:val="20"/>
        </w:rPr>
        <w:t>(</w:t>
      </w:r>
      <w:r w:rsidRPr="004D6918">
        <w:rPr>
          <w:rFonts w:ascii="Arial" w:eastAsia="MS ??" w:hAnsi="Arial" w:cs="Arial"/>
          <w:sz w:val="20"/>
          <w:szCs w:val="20"/>
          <w:lang w:eastAsia="pl-PL"/>
        </w:rPr>
        <w:t>Wykaz Placówek Medycznych i wykaz Usług świadczonych w poszczególnych Placówkach Medycznych)</w:t>
      </w:r>
      <w:r>
        <w:rPr>
          <w:rFonts w:ascii="Arial" w:eastAsia="MS ??" w:hAnsi="Arial" w:cs="Arial"/>
          <w:sz w:val="20"/>
          <w:szCs w:val="20"/>
          <w:lang w:eastAsia="pl-PL"/>
        </w:rPr>
        <w:t>.</w:t>
      </w:r>
      <w:r w:rsidRPr="004D6918">
        <w:rPr>
          <w:rFonts w:ascii="Arial" w:eastAsia="MS ??" w:hAnsi="Arial" w:cs="Arial"/>
          <w:sz w:val="20"/>
          <w:szCs w:val="20"/>
          <w:lang w:eastAsia="pl-PL"/>
        </w:rPr>
        <w:t xml:space="preserve"> </w:t>
      </w:r>
    </w:p>
    <w:p w14:paraId="566217D9" w14:textId="77777777" w:rsidR="00FE76B4" w:rsidRPr="004D6918" w:rsidRDefault="00FE76B4" w:rsidP="00FE76B4">
      <w:pPr>
        <w:spacing w:before="60" w:after="60" w:line="240" w:lineRule="auto"/>
        <w:ind w:left="992"/>
        <w:jc w:val="both"/>
        <w:rPr>
          <w:rFonts w:ascii="Arial" w:eastAsia="MS ??" w:hAnsi="Arial" w:cs="Arial"/>
          <w:sz w:val="20"/>
          <w:szCs w:val="20"/>
          <w:lang w:eastAsia="pl-PL"/>
        </w:rPr>
      </w:pPr>
      <w:r w:rsidRPr="004D6918">
        <w:rPr>
          <w:rFonts w:ascii="Arial" w:eastAsia="MS ??" w:hAnsi="Arial" w:cs="Arial"/>
          <w:sz w:val="20"/>
          <w:szCs w:val="20"/>
          <w:lang w:eastAsia="pl-PL"/>
        </w:rPr>
        <w:t xml:space="preserve">Na zasadach określonych w Umowie, Pacjent może skorzystać także z innych, niż wymienione w Załączniku nr 3 do Umowy, </w:t>
      </w:r>
      <w:r>
        <w:rPr>
          <w:rFonts w:ascii="Arial" w:eastAsia="MS ??" w:hAnsi="Arial" w:cs="Arial"/>
          <w:sz w:val="20"/>
          <w:szCs w:val="20"/>
          <w:lang w:eastAsia="pl-PL"/>
        </w:rPr>
        <w:t>p</w:t>
      </w:r>
      <w:r w:rsidRPr="004D6918">
        <w:rPr>
          <w:rFonts w:ascii="Arial" w:eastAsia="MS ??" w:hAnsi="Arial" w:cs="Arial"/>
          <w:sz w:val="20"/>
          <w:szCs w:val="20"/>
          <w:lang w:eastAsia="pl-PL"/>
        </w:rPr>
        <w:t xml:space="preserve">lacówek </w:t>
      </w:r>
      <w:r>
        <w:rPr>
          <w:rFonts w:ascii="Arial" w:eastAsia="MS ??" w:hAnsi="Arial" w:cs="Arial"/>
          <w:sz w:val="20"/>
          <w:szCs w:val="20"/>
          <w:lang w:eastAsia="pl-PL"/>
        </w:rPr>
        <w:t>m</w:t>
      </w:r>
      <w:r w:rsidRPr="004D6918">
        <w:rPr>
          <w:rFonts w:ascii="Arial" w:eastAsia="MS ??" w:hAnsi="Arial" w:cs="Arial"/>
          <w:sz w:val="20"/>
          <w:szCs w:val="20"/>
          <w:lang w:eastAsia="pl-PL"/>
        </w:rPr>
        <w:t>edycznych na terenie Polski, dostępnych u Wykonawcy</w:t>
      </w:r>
      <w:r>
        <w:rPr>
          <w:rFonts w:ascii="Arial" w:eastAsia="MS ??" w:hAnsi="Arial" w:cs="Arial"/>
          <w:sz w:val="20"/>
          <w:szCs w:val="20"/>
          <w:lang w:eastAsia="pl-PL"/>
        </w:rPr>
        <w:t>.</w:t>
      </w:r>
    </w:p>
    <w:p w14:paraId="0C39D027" w14:textId="77777777" w:rsidR="00FE76B4" w:rsidRPr="004D6918" w:rsidRDefault="00FE76B4" w:rsidP="00FE76B4">
      <w:pPr>
        <w:pStyle w:val="Akapitzlist"/>
        <w:spacing w:before="60" w:after="60" w:line="240" w:lineRule="auto"/>
        <w:ind w:left="992"/>
        <w:rPr>
          <w:rFonts w:eastAsia="MS ??" w:cs="Arial"/>
        </w:rPr>
      </w:pPr>
      <w:r w:rsidRPr="004D6918">
        <w:rPr>
          <w:rFonts w:eastAsia="MS ??" w:cs="Arial"/>
        </w:rPr>
        <w:t xml:space="preserve">Na zasadach określonych w Umowie Pacjent ma prawo do </w:t>
      </w:r>
      <w:r w:rsidRPr="007B6075">
        <w:rPr>
          <w:rFonts w:eastAsia="MS ??" w:cs="Arial"/>
        </w:rPr>
        <w:t>zwrotu kosztu Usług Medycznych Pacjenta świadczonych w placówkach innych niż Placówki Medyczne</w:t>
      </w:r>
      <w:r w:rsidRPr="004D6918">
        <w:rPr>
          <w:rFonts w:eastAsia="MS ??" w:cs="Arial"/>
        </w:rPr>
        <w:t>.</w:t>
      </w:r>
    </w:p>
    <w:p w14:paraId="20F3265C" w14:textId="77777777" w:rsidR="00FE76B4" w:rsidRDefault="00FE76B4" w:rsidP="00FE76B4">
      <w:pPr>
        <w:spacing w:before="60" w:after="60" w:line="240" w:lineRule="auto"/>
        <w:ind w:left="992"/>
        <w:jc w:val="both"/>
        <w:rPr>
          <w:rFonts w:ascii="Arial" w:eastAsiaTheme="minorEastAsia" w:hAnsi="Arial" w:cs="Arial"/>
          <w:b/>
          <w:bCs/>
          <w:sz w:val="18"/>
          <w:szCs w:val="18"/>
          <w:lang w:eastAsia="pl-PL"/>
        </w:rPr>
      </w:pPr>
      <w:r w:rsidRPr="004D6918">
        <w:rPr>
          <w:rFonts w:ascii="Arial" w:eastAsiaTheme="minorEastAsia" w:hAnsi="Arial" w:cs="Arial"/>
          <w:sz w:val="20"/>
          <w:szCs w:val="20"/>
        </w:rPr>
        <w:t>Przewidywana liczba Pracowników objętych Usługami Medycyny Pracy i potencjalna liczba Pracowników objętych Usługami Medycznymi w tej części zamówienia (</w:t>
      </w:r>
      <w:r>
        <w:rPr>
          <w:rFonts w:ascii="Arial" w:eastAsiaTheme="minorEastAsia" w:hAnsi="Arial" w:cs="Arial"/>
          <w:sz w:val="20"/>
          <w:szCs w:val="20"/>
        </w:rPr>
        <w:t>P</w:t>
      </w:r>
      <w:r w:rsidRPr="004D6918">
        <w:rPr>
          <w:rFonts w:ascii="Arial" w:eastAsiaTheme="minorEastAsia" w:hAnsi="Arial" w:cs="Arial"/>
          <w:sz w:val="20"/>
          <w:szCs w:val="20"/>
        </w:rPr>
        <w:t>akiety: Medycyny Pracy i Pracowniczy): 232 osoby.</w:t>
      </w:r>
    </w:p>
    <w:p w14:paraId="0BC28293" w14:textId="77777777" w:rsidR="00C46725" w:rsidRDefault="00C46725" w:rsidP="00FE76B4">
      <w:pPr>
        <w:spacing w:after="0" w:line="240" w:lineRule="auto"/>
        <w:ind w:left="2124" w:firstLine="708"/>
        <w:contextualSpacing/>
        <w:rPr>
          <w:rFonts w:ascii="Arial" w:eastAsiaTheme="minorEastAsia" w:hAnsi="Arial" w:cs="Arial"/>
          <w:b/>
          <w:bCs/>
          <w:sz w:val="18"/>
          <w:szCs w:val="18"/>
          <w:lang w:eastAsia="pl-PL"/>
        </w:rPr>
      </w:pPr>
    </w:p>
    <w:p w14:paraId="2B13681F" w14:textId="77777777" w:rsidR="00FE76B4" w:rsidRPr="00E6466E" w:rsidRDefault="00FE76B4" w:rsidP="00FE76B4">
      <w:pPr>
        <w:spacing w:after="0" w:line="240" w:lineRule="auto"/>
        <w:ind w:left="2124" w:firstLine="708"/>
        <w:contextualSpacing/>
        <w:rPr>
          <w:rFonts w:ascii="Arial" w:eastAsiaTheme="minorEastAsia" w:hAnsi="Arial" w:cs="Arial"/>
          <w:b/>
          <w:bCs/>
          <w:sz w:val="18"/>
          <w:szCs w:val="18"/>
          <w:lang w:eastAsia="pl-PL"/>
        </w:rPr>
      </w:pPr>
      <w:r w:rsidRPr="00E6466E">
        <w:rPr>
          <w:rFonts w:ascii="Arial" w:eastAsiaTheme="minorEastAsia" w:hAnsi="Arial" w:cs="Arial"/>
          <w:b/>
          <w:bCs/>
          <w:sz w:val="18"/>
          <w:szCs w:val="18"/>
          <w:lang w:eastAsia="pl-PL"/>
        </w:rPr>
        <w:t>Struktura wiekowo-płciowa dla części 3</w:t>
      </w:r>
    </w:p>
    <w:tbl>
      <w:tblPr>
        <w:tblStyle w:val="redniecieniowanie2akcent1"/>
        <w:tblW w:w="4502" w:type="pct"/>
        <w:tblInd w:w="817" w:type="dxa"/>
        <w:tblLook w:val="04A0" w:firstRow="1" w:lastRow="0" w:firstColumn="1" w:lastColumn="0" w:noHBand="0" w:noVBand="1"/>
      </w:tblPr>
      <w:tblGrid>
        <w:gridCol w:w="2268"/>
        <w:gridCol w:w="1625"/>
        <w:gridCol w:w="1911"/>
        <w:gridCol w:w="2557"/>
      </w:tblGrid>
      <w:tr w:rsidR="00FE76B4" w:rsidRPr="00E6466E" w14:paraId="03572173" w14:textId="77777777" w:rsidTr="00B37596">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356" w:type="pct"/>
            <w:vAlign w:val="center"/>
            <w:hideMark/>
          </w:tcPr>
          <w:p w14:paraId="228E38CB"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Przedziały wiekowe Pracowników</w:t>
            </w:r>
          </w:p>
        </w:tc>
        <w:tc>
          <w:tcPr>
            <w:tcW w:w="972" w:type="pct"/>
            <w:noWrap/>
            <w:vAlign w:val="center"/>
            <w:hideMark/>
          </w:tcPr>
          <w:p w14:paraId="45257AD2"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Kobieta</w:t>
            </w:r>
          </w:p>
        </w:tc>
        <w:tc>
          <w:tcPr>
            <w:tcW w:w="1143" w:type="pct"/>
            <w:noWrap/>
            <w:vAlign w:val="center"/>
            <w:hideMark/>
          </w:tcPr>
          <w:p w14:paraId="49E5912C"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Mężczyzna</w:t>
            </w:r>
          </w:p>
        </w:tc>
        <w:tc>
          <w:tcPr>
            <w:tcW w:w="1529" w:type="pct"/>
            <w:vAlign w:val="center"/>
            <w:hideMark/>
          </w:tcPr>
          <w:p w14:paraId="06FF1862"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suma</w:t>
            </w:r>
          </w:p>
        </w:tc>
      </w:tr>
      <w:tr w:rsidR="00FE76B4" w:rsidRPr="00E6466E" w14:paraId="7271CD70"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40AAF4F2"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20-30 lat</w:t>
            </w:r>
          </w:p>
        </w:tc>
        <w:tc>
          <w:tcPr>
            <w:tcW w:w="972" w:type="pct"/>
            <w:noWrap/>
          </w:tcPr>
          <w:p w14:paraId="7983BC4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7</w:t>
            </w:r>
          </w:p>
        </w:tc>
        <w:tc>
          <w:tcPr>
            <w:tcW w:w="1143" w:type="pct"/>
            <w:noWrap/>
          </w:tcPr>
          <w:p w14:paraId="4DDB043A"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0</w:t>
            </w:r>
          </w:p>
        </w:tc>
        <w:tc>
          <w:tcPr>
            <w:tcW w:w="1529" w:type="pct"/>
            <w:noWrap/>
          </w:tcPr>
          <w:p w14:paraId="663DF877"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7</w:t>
            </w:r>
          </w:p>
        </w:tc>
      </w:tr>
      <w:tr w:rsidR="00FE76B4" w:rsidRPr="00E6466E" w14:paraId="4C5EFFFE"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12E32439"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31-40 lat</w:t>
            </w:r>
          </w:p>
        </w:tc>
        <w:tc>
          <w:tcPr>
            <w:tcW w:w="972" w:type="pct"/>
            <w:noWrap/>
          </w:tcPr>
          <w:p w14:paraId="2EF14CCA"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48</w:t>
            </w:r>
          </w:p>
        </w:tc>
        <w:tc>
          <w:tcPr>
            <w:tcW w:w="1143" w:type="pct"/>
            <w:noWrap/>
          </w:tcPr>
          <w:p w14:paraId="7A1BB00E"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17</w:t>
            </w:r>
          </w:p>
        </w:tc>
        <w:tc>
          <w:tcPr>
            <w:tcW w:w="1529" w:type="pct"/>
            <w:noWrap/>
          </w:tcPr>
          <w:p w14:paraId="133DFEA7"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65</w:t>
            </w:r>
          </w:p>
        </w:tc>
      </w:tr>
      <w:tr w:rsidR="00FE76B4" w:rsidRPr="00E6466E" w14:paraId="310A2756"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738F9D5E"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41-50 lat</w:t>
            </w:r>
          </w:p>
        </w:tc>
        <w:tc>
          <w:tcPr>
            <w:tcW w:w="972" w:type="pct"/>
            <w:noWrap/>
          </w:tcPr>
          <w:p w14:paraId="67952724"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50</w:t>
            </w:r>
          </w:p>
        </w:tc>
        <w:tc>
          <w:tcPr>
            <w:tcW w:w="1143" w:type="pct"/>
            <w:noWrap/>
          </w:tcPr>
          <w:p w14:paraId="600B83FE"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43</w:t>
            </w:r>
          </w:p>
        </w:tc>
        <w:tc>
          <w:tcPr>
            <w:tcW w:w="1529" w:type="pct"/>
            <w:noWrap/>
          </w:tcPr>
          <w:p w14:paraId="34D3810A"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9</w:t>
            </w:r>
            <w:r w:rsidRPr="00E6466E">
              <w:rPr>
                <w:rFonts w:ascii="Arial" w:hAnsi="Arial" w:cs="Arial"/>
                <w:b/>
                <w:bCs/>
                <w:sz w:val="18"/>
                <w:szCs w:val="18"/>
                <w:lang w:eastAsia="pl-PL"/>
              </w:rPr>
              <w:t>3</w:t>
            </w:r>
          </w:p>
        </w:tc>
      </w:tr>
      <w:tr w:rsidR="00FE76B4" w:rsidRPr="00E6466E" w14:paraId="50A4DDD0"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6D93EBC0"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51-65 lat</w:t>
            </w:r>
          </w:p>
        </w:tc>
        <w:tc>
          <w:tcPr>
            <w:tcW w:w="972" w:type="pct"/>
            <w:noWrap/>
          </w:tcPr>
          <w:p w14:paraId="5EC818F6"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51</w:t>
            </w:r>
          </w:p>
        </w:tc>
        <w:tc>
          <w:tcPr>
            <w:tcW w:w="1143" w:type="pct"/>
            <w:noWrap/>
          </w:tcPr>
          <w:p w14:paraId="3D728B14"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16</w:t>
            </w:r>
          </w:p>
        </w:tc>
        <w:tc>
          <w:tcPr>
            <w:tcW w:w="1529" w:type="pct"/>
            <w:noWrap/>
          </w:tcPr>
          <w:p w14:paraId="6E4E65D0"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67</w:t>
            </w:r>
          </w:p>
        </w:tc>
      </w:tr>
      <w:tr w:rsidR="00FE76B4" w:rsidRPr="00E6466E" w14:paraId="658FA676"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5FDE5B23" w14:textId="627C0D0D"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Powyżej</w:t>
            </w:r>
            <w:r w:rsidR="007A33BA">
              <w:rPr>
                <w:rFonts w:ascii="Arial" w:hAnsi="Arial" w:cs="Arial"/>
                <w:sz w:val="18"/>
                <w:szCs w:val="18"/>
                <w:lang w:eastAsia="pl-PL"/>
              </w:rPr>
              <w:t xml:space="preserve"> 65 r.ż.</w:t>
            </w:r>
          </w:p>
        </w:tc>
        <w:tc>
          <w:tcPr>
            <w:tcW w:w="972" w:type="pct"/>
            <w:noWrap/>
          </w:tcPr>
          <w:p w14:paraId="705B411A"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143" w:type="pct"/>
            <w:noWrap/>
          </w:tcPr>
          <w:p w14:paraId="77DD782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529" w:type="pct"/>
            <w:noWrap/>
          </w:tcPr>
          <w:p w14:paraId="06577E29"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E6466E">
              <w:rPr>
                <w:rFonts w:ascii="Arial" w:hAnsi="Arial" w:cs="Arial"/>
                <w:b/>
                <w:bCs/>
                <w:sz w:val="18"/>
                <w:szCs w:val="18"/>
                <w:lang w:eastAsia="pl-PL"/>
              </w:rPr>
              <w:t>0</w:t>
            </w:r>
          </w:p>
        </w:tc>
      </w:tr>
      <w:tr w:rsidR="00FE76B4" w:rsidRPr="00E6466E" w14:paraId="2A5590DA"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52F1E637"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SUMA</w:t>
            </w:r>
          </w:p>
        </w:tc>
        <w:tc>
          <w:tcPr>
            <w:tcW w:w="972" w:type="pct"/>
            <w:noWrap/>
          </w:tcPr>
          <w:p w14:paraId="2519B4A8"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156</w:t>
            </w:r>
          </w:p>
        </w:tc>
        <w:tc>
          <w:tcPr>
            <w:tcW w:w="1143" w:type="pct"/>
            <w:noWrap/>
          </w:tcPr>
          <w:p w14:paraId="6634615A"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76</w:t>
            </w:r>
          </w:p>
        </w:tc>
        <w:tc>
          <w:tcPr>
            <w:tcW w:w="1529" w:type="pct"/>
            <w:noWrap/>
          </w:tcPr>
          <w:p w14:paraId="0287AF1D"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F169E">
              <w:rPr>
                <w:rFonts w:ascii="Arial" w:hAnsi="Arial" w:cs="Arial"/>
                <w:b/>
                <w:bCs/>
                <w:sz w:val="18"/>
                <w:szCs w:val="18"/>
                <w:lang w:eastAsia="pl-PL"/>
              </w:rPr>
              <w:t>232</w:t>
            </w:r>
          </w:p>
        </w:tc>
      </w:tr>
    </w:tbl>
    <w:bookmarkEnd w:id="26"/>
    <w:bookmarkEnd w:id="27"/>
    <w:p w14:paraId="59AB6A4A" w14:textId="77777777" w:rsidR="007A33BA" w:rsidRDefault="007A33BA" w:rsidP="007A33BA">
      <w:pPr>
        <w:spacing w:after="120" w:line="240" w:lineRule="auto"/>
        <w:ind w:left="709"/>
        <w:jc w:val="both"/>
        <w:rPr>
          <w:rFonts w:ascii="Arial" w:eastAsia="MS ??" w:hAnsi="Arial" w:cs="Arial"/>
          <w:sz w:val="20"/>
          <w:szCs w:val="20"/>
          <w:lang w:eastAsia="pl-PL"/>
        </w:rPr>
      </w:pPr>
      <w:r>
        <w:rPr>
          <w:rFonts w:ascii="Arial" w:eastAsia="MS ??" w:hAnsi="Arial" w:cs="Arial"/>
          <w:sz w:val="20"/>
          <w:szCs w:val="20"/>
          <w:lang w:eastAsia="pl-PL"/>
        </w:rPr>
        <w:t xml:space="preserve">Uwaga: </w:t>
      </w:r>
      <w:r w:rsidRPr="004D6918">
        <w:rPr>
          <w:rFonts w:ascii="Arial" w:eastAsia="MS ??" w:hAnsi="Arial" w:cs="Arial"/>
          <w:sz w:val="20"/>
          <w:szCs w:val="20"/>
          <w:lang w:eastAsia="pl-PL"/>
        </w:rPr>
        <w:t>Przedmiotowa liczba nie uwzględnia członków rodzin</w:t>
      </w:r>
      <w:r>
        <w:rPr>
          <w:rFonts w:ascii="Arial" w:eastAsia="MS ??" w:hAnsi="Arial" w:cs="Arial"/>
          <w:sz w:val="20"/>
          <w:szCs w:val="20"/>
          <w:lang w:eastAsia="pl-PL"/>
        </w:rPr>
        <w:t>y Pracownika</w:t>
      </w:r>
      <w:r w:rsidRPr="004D6918">
        <w:rPr>
          <w:rFonts w:ascii="Arial" w:eastAsia="MS ??" w:hAnsi="Arial" w:cs="Arial"/>
          <w:sz w:val="20"/>
          <w:szCs w:val="20"/>
          <w:lang w:eastAsia="pl-PL"/>
        </w:rPr>
        <w:t xml:space="preserve">, którzy będą uprawnieni do korzystania </w:t>
      </w:r>
      <w:r>
        <w:rPr>
          <w:rFonts w:ascii="Arial" w:eastAsia="MS ??" w:hAnsi="Arial" w:cs="Arial"/>
          <w:sz w:val="20"/>
          <w:szCs w:val="20"/>
          <w:lang w:eastAsia="pl-PL"/>
        </w:rPr>
        <w:t>z Pakietów Usług po wykupieniu przez Pracownika odpowiedniego Pakietu.</w:t>
      </w:r>
    </w:p>
    <w:p w14:paraId="159F15CC" w14:textId="77777777" w:rsidR="00B21AEF" w:rsidRDefault="00B21AEF" w:rsidP="00B21AEF">
      <w:pPr>
        <w:spacing w:after="120" w:line="240" w:lineRule="auto"/>
        <w:ind w:left="709"/>
        <w:jc w:val="both"/>
        <w:rPr>
          <w:rFonts w:ascii="Arial" w:eastAsia="MS ??" w:hAnsi="Arial" w:cs="Arial"/>
          <w:sz w:val="20"/>
          <w:szCs w:val="20"/>
          <w:lang w:eastAsia="pl-PL"/>
        </w:rPr>
      </w:pPr>
    </w:p>
    <w:p w14:paraId="3F1F274A" w14:textId="66D95951" w:rsidR="00A15D70" w:rsidRPr="00A15D70" w:rsidRDefault="001E47A0" w:rsidP="00CD49F0">
      <w:pPr>
        <w:pStyle w:val="Podpunkt2"/>
        <w:jc w:val="both"/>
        <w:rPr>
          <w:rFonts w:eastAsiaTheme="minorEastAsia"/>
          <w:b/>
          <w:szCs w:val="20"/>
        </w:rPr>
      </w:pPr>
      <w:r>
        <w:rPr>
          <w:rFonts w:eastAsiaTheme="minorEastAsia"/>
          <w:b/>
          <w:szCs w:val="20"/>
        </w:rPr>
        <w:t>CZĘŚĆ 4:</w:t>
      </w:r>
      <w:r w:rsidR="00A15D70" w:rsidRPr="00A15D70">
        <w:rPr>
          <w:rFonts w:eastAsiaTheme="minorEastAsia"/>
          <w:b/>
          <w:szCs w:val="20"/>
        </w:rPr>
        <w:t xml:space="preserve"> REGION KARPACKI</w:t>
      </w:r>
    </w:p>
    <w:p w14:paraId="4E039A08"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Wykonawca zobowiązany jest do świadczenia na rzecz Pacjenta wszystkich Usług przewidzianych w Umowie.</w:t>
      </w:r>
    </w:p>
    <w:p w14:paraId="7B390F87"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 xml:space="preserve">Wykonawca zapewni dla niżej wymienionych miejscowości </w:t>
      </w:r>
      <w:r w:rsidRPr="009C36E4">
        <w:rPr>
          <w:rFonts w:ascii="Arial" w:eastAsiaTheme="minorEastAsia" w:hAnsi="Arial" w:cs="Arial"/>
          <w:b/>
          <w:sz w:val="20"/>
          <w:szCs w:val="20"/>
        </w:rPr>
        <w:t>co najmniej</w:t>
      </w:r>
      <w:r w:rsidRPr="009C36E4">
        <w:rPr>
          <w:rFonts w:ascii="Arial" w:eastAsiaTheme="minorEastAsia" w:hAnsi="Arial" w:cs="Arial"/>
          <w:sz w:val="20"/>
          <w:szCs w:val="20"/>
        </w:rPr>
        <w:t>: następującą liczbę Placówek Medycznych oraz następującą dostępność (zakres) Usług, przy czym zakres wymaganych Usług winien być zapewniony w danej miejscowości:</w:t>
      </w:r>
    </w:p>
    <w:p w14:paraId="57159A17" w14:textId="77777777" w:rsidR="00FE76B4" w:rsidRPr="00A15D70" w:rsidRDefault="00FE76B4" w:rsidP="00FE76B4">
      <w:pPr>
        <w:pStyle w:val="Akapitzlist"/>
        <w:numPr>
          <w:ilvl w:val="0"/>
          <w:numId w:val="23"/>
        </w:numPr>
        <w:spacing w:before="120" w:after="120" w:line="240" w:lineRule="auto"/>
        <w:ind w:left="993" w:hanging="284"/>
        <w:rPr>
          <w:rFonts w:eastAsiaTheme="minorEastAsia" w:cs="Arial"/>
        </w:rPr>
      </w:pPr>
      <w:r w:rsidRPr="00A15D70">
        <w:rPr>
          <w:rFonts w:eastAsiaTheme="minorEastAsia" w:cs="Arial"/>
          <w:b/>
        </w:rPr>
        <w:t>Kraków, Lublin, Tarnów, Rzeszów, Kielce:</w:t>
      </w:r>
      <w:r w:rsidRPr="00A15D70">
        <w:rPr>
          <w:rFonts w:eastAsiaTheme="minorEastAsia" w:cs="Arial"/>
        </w:rPr>
        <w:t xml:space="preserve"> nie mniej niż 3 Placówki Medyczne; ogół Usług Medycyny Pracy, Usług Medycznych i Usług Stomatologicznych;</w:t>
      </w:r>
    </w:p>
    <w:p w14:paraId="72C53B7F" w14:textId="77777777" w:rsidR="00FE76B4" w:rsidRPr="00A15D70" w:rsidRDefault="00FE76B4" w:rsidP="00FE76B4">
      <w:pPr>
        <w:pStyle w:val="Akapitzlist"/>
        <w:numPr>
          <w:ilvl w:val="0"/>
          <w:numId w:val="23"/>
        </w:numPr>
        <w:spacing w:before="120" w:after="120" w:line="240" w:lineRule="auto"/>
        <w:ind w:left="993" w:hanging="284"/>
        <w:rPr>
          <w:rFonts w:eastAsiaTheme="minorEastAsia" w:cs="Arial"/>
        </w:rPr>
      </w:pPr>
      <w:r w:rsidRPr="00A15D70">
        <w:rPr>
          <w:rFonts w:eastAsiaTheme="minorEastAsia" w:cs="Arial"/>
          <w:b/>
        </w:rPr>
        <w:t>Sandomierz</w:t>
      </w:r>
      <w:r w:rsidRPr="00A15D70">
        <w:rPr>
          <w:rFonts w:eastAsiaTheme="minorEastAsia" w:cs="Arial"/>
        </w:rPr>
        <w:t>: nie mniej niż 2 Placówki Medyczne; ogół Usług Medycyny Pracy, Usługi Medyczne w zakresie pkt. B.I.1-2, B.II.1.1.-1.</w:t>
      </w:r>
      <w:r>
        <w:rPr>
          <w:rFonts w:eastAsiaTheme="minorEastAsia" w:cs="Arial"/>
        </w:rPr>
        <w:t>3</w:t>
      </w:r>
      <w:r w:rsidRPr="00A15D70">
        <w:rPr>
          <w:rFonts w:eastAsiaTheme="minorEastAsia" w:cs="Arial"/>
        </w:rPr>
        <w:t xml:space="preserve">, B.II.2.1.-2.5., B.II.3.1-3.4., B.III Załącznika nr 1 do Umowy (z wyłączeniem B.III.2.2.3.-2.2.5. i B.III.2.2.7 i B.III 2.2.10 - 2.2.13 </w:t>
      </w:r>
      <w:r>
        <w:rPr>
          <w:rFonts w:eastAsiaTheme="minorEastAsia" w:cs="Arial"/>
        </w:rPr>
        <w:br/>
      </w:r>
      <w:r w:rsidRPr="00A15D70">
        <w:rPr>
          <w:rFonts w:eastAsiaTheme="minorEastAsia" w:cs="Arial"/>
        </w:rPr>
        <w:t>i B.III.2.2.17-2.2.18) oraz ogół Usług Stomatologicznych;</w:t>
      </w:r>
      <w:r w:rsidRPr="00A15D70" w:rsidDel="00E55F4B">
        <w:rPr>
          <w:rFonts w:eastAsiaTheme="minorEastAsia" w:cs="Arial"/>
        </w:rPr>
        <w:t xml:space="preserve"> </w:t>
      </w:r>
      <w:r w:rsidRPr="00A15D70">
        <w:rPr>
          <w:rFonts w:eastAsiaTheme="minorEastAsia" w:cs="Arial"/>
        </w:rPr>
        <w:t xml:space="preserve">Wykonawca będzie świadczył ww. Usługi w </w:t>
      </w:r>
      <w:r>
        <w:rPr>
          <w:rFonts w:eastAsiaTheme="minorEastAsia" w:cs="Arial"/>
        </w:rPr>
        <w:t>tej</w:t>
      </w:r>
      <w:r w:rsidRPr="00A15D70">
        <w:rPr>
          <w:rFonts w:eastAsiaTheme="minorEastAsia" w:cs="Arial"/>
        </w:rPr>
        <w:t xml:space="preserve"> miejscowości lub w przypadku braku </w:t>
      </w:r>
      <w:r>
        <w:rPr>
          <w:rFonts w:eastAsiaTheme="minorEastAsia" w:cs="Arial"/>
        </w:rPr>
        <w:t xml:space="preserve">takiej </w:t>
      </w:r>
      <w:r w:rsidRPr="00A15D70">
        <w:rPr>
          <w:rFonts w:eastAsiaTheme="minorEastAsia" w:cs="Arial"/>
        </w:rPr>
        <w:t>możliwości</w:t>
      </w:r>
      <w:r>
        <w:rPr>
          <w:rFonts w:eastAsiaTheme="minorEastAsia" w:cs="Arial"/>
        </w:rPr>
        <w:t>,</w:t>
      </w:r>
      <w:r w:rsidRPr="00A15D70">
        <w:rPr>
          <w:rFonts w:eastAsiaTheme="minorEastAsia" w:cs="Arial"/>
        </w:rPr>
        <w:t xml:space="preserve"> w najbliższej miejscowości, w której takie Usługi są dostępne</w:t>
      </w:r>
      <w:r>
        <w:rPr>
          <w:rFonts w:eastAsiaTheme="minorEastAsia" w:cs="Arial"/>
        </w:rPr>
        <w:t>,</w:t>
      </w:r>
      <w:r w:rsidRPr="00A15D70">
        <w:rPr>
          <w:rFonts w:eastAsiaTheme="minorEastAsia" w:cs="Arial"/>
        </w:rPr>
        <w:t xml:space="preserve"> oddalonej </w:t>
      </w:r>
      <w:r>
        <w:rPr>
          <w:rFonts w:eastAsiaTheme="minorEastAsia" w:cs="Arial"/>
        </w:rPr>
        <w:t xml:space="preserve">od Sandomierza </w:t>
      </w:r>
      <w:r w:rsidRPr="00A15D70">
        <w:rPr>
          <w:rFonts w:eastAsiaTheme="minorEastAsia" w:cs="Arial"/>
        </w:rPr>
        <w:t xml:space="preserve">nie więcej niż 30 km (liczone w linii prostej od granic tych miejscowości), </w:t>
      </w:r>
    </w:p>
    <w:p w14:paraId="13885A7F" w14:textId="77777777" w:rsidR="00FE76B4" w:rsidRDefault="00FE76B4" w:rsidP="00FE76B4">
      <w:pPr>
        <w:pStyle w:val="Akapitzlist"/>
        <w:numPr>
          <w:ilvl w:val="0"/>
          <w:numId w:val="23"/>
        </w:numPr>
        <w:spacing w:before="120" w:after="120" w:line="240" w:lineRule="auto"/>
        <w:ind w:left="993" w:hanging="284"/>
        <w:rPr>
          <w:rFonts w:eastAsiaTheme="minorEastAsia" w:cs="Arial"/>
        </w:rPr>
      </w:pPr>
      <w:r w:rsidRPr="00A15D70">
        <w:rPr>
          <w:rFonts w:eastAsiaTheme="minorEastAsia" w:cs="Arial"/>
          <w:b/>
        </w:rPr>
        <w:t xml:space="preserve">Jasło, Bochnia, Nowy Sącz, Nowy Targ, Gorlice, Krosno, Przemyśl, Sanok, Skarżysko-Kamienna, Chełm, Puławy, Zamość: </w:t>
      </w:r>
      <w:r w:rsidRPr="00A15D70">
        <w:rPr>
          <w:rFonts w:eastAsiaTheme="minorEastAsia" w:cs="Arial"/>
        </w:rPr>
        <w:t>przynajmniej 1 Placówka Medyczna w</w:t>
      </w:r>
      <w:r>
        <w:rPr>
          <w:rFonts w:eastAsiaTheme="minorEastAsia" w:cs="Arial"/>
        </w:rPr>
        <w:t> </w:t>
      </w:r>
      <w:r w:rsidRPr="00A15D70">
        <w:rPr>
          <w:rFonts w:eastAsiaTheme="minorEastAsia" w:cs="Arial"/>
        </w:rPr>
        <w:t>każdej z tych miejscowości, ogół Usług Medycyny Pracy, Usługi Medyczne w zakresie pkt. B.I.1-2, B.II.1.1.-1.4, B.II.2.1.-2.4., B.II.3.1-3.4., B.III Załącznika nr 1 do Umowy</w:t>
      </w:r>
      <w:r>
        <w:rPr>
          <w:rFonts w:eastAsiaTheme="minorEastAsia" w:cs="Arial"/>
        </w:rPr>
        <w:t xml:space="preserve"> </w:t>
      </w:r>
      <w:r w:rsidRPr="00A15D70">
        <w:rPr>
          <w:rFonts w:eastAsiaTheme="minorEastAsia" w:cs="Arial"/>
        </w:rPr>
        <w:t>(z wyłączeniem B.III.2.2.3.-2.2.5.,  B.III.2.2.7 i B.III 2.2.10 - 2.2.13 oraz B.III.2.2.17-2.2.18) oraz ogół Usług Stomatologicznych;</w:t>
      </w:r>
      <w:r w:rsidRPr="00A15D70" w:rsidDel="00F2256A">
        <w:rPr>
          <w:rFonts w:eastAsiaTheme="minorEastAsia" w:cs="Arial"/>
        </w:rPr>
        <w:t xml:space="preserve"> </w:t>
      </w:r>
      <w:r w:rsidRPr="00A15D70">
        <w:rPr>
          <w:rFonts w:eastAsiaTheme="minorEastAsia" w:cs="Arial"/>
        </w:rPr>
        <w:t xml:space="preserve">Wykonawca będzie świadczył ww. Usługi w tych miejscowościach lub w przypadku braku </w:t>
      </w:r>
      <w:r>
        <w:rPr>
          <w:rFonts w:eastAsiaTheme="minorEastAsia" w:cs="Arial"/>
        </w:rPr>
        <w:t xml:space="preserve">takiej </w:t>
      </w:r>
      <w:r w:rsidRPr="00A15D70">
        <w:rPr>
          <w:rFonts w:eastAsiaTheme="minorEastAsia" w:cs="Arial"/>
        </w:rPr>
        <w:t>możliwości</w:t>
      </w:r>
      <w:r>
        <w:rPr>
          <w:rFonts w:eastAsiaTheme="minorEastAsia" w:cs="Arial"/>
        </w:rPr>
        <w:t>,</w:t>
      </w:r>
      <w:r w:rsidRPr="00A15D70">
        <w:rPr>
          <w:rFonts w:eastAsiaTheme="minorEastAsia" w:cs="Arial"/>
        </w:rPr>
        <w:t xml:space="preserve"> w najbliższej od nich </w:t>
      </w:r>
      <w:r w:rsidRPr="00A15D70">
        <w:rPr>
          <w:rFonts w:eastAsiaTheme="minorEastAsia" w:cs="Arial"/>
        </w:rPr>
        <w:lastRenderedPageBreak/>
        <w:t>miejscowości, w której takie Usługi są dostępne</w:t>
      </w:r>
      <w:r>
        <w:rPr>
          <w:rFonts w:eastAsiaTheme="minorEastAsia" w:cs="Arial"/>
        </w:rPr>
        <w:t>,</w:t>
      </w:r>
      <w:r w:rsidRPr="00A15D70">
        <w:rPr>
          <w:rFonts w:eastAsiaTheme="minorEastAsia" w:cs="Arial"/>
        </w:rPr>
        <w:t xml:space="preserve"> oddalonej nie więcej niż 30 km (liczone w linii prostej od granic tych miejscowości);</w:t>
      </w:r>
    </w:p>
    <w:p w14:paraId="71046837" w14:textId="77777777" w:rsidR="00FE76B4" w:rsidRPr="00212325" w:rsidRDefault="00FE76B4" w:rsidP="00FE76B4">
      <w:pPr>
        <w:pStyle w:val="Akapitzlist"/>
        <w:numPr>
          <w:ilvl w:val="0"/>
          <w:numId w:val="23"/>
        </w:numPr>
        <w:spacing w:before="120" w:after="120" w:line="240" w:lineRule="auto"/>
        <w:ind w:left="993" w:hanging="284"/>
        <w:rPr>
          <w:rFonts w:eastAsiaTheme="minorEastAsia" w:cs="Arial"/>
        </w:rPr>
      </w:pPr>
      <w:r w:rsidRPr="00A15D70">
        <w:rPr>
          <w:rFonts w:eastAsiaTheme="minorEastAsia" w:cs="Arial"/>
          <w:b/>
        </w:rPr>
        <w:t>Jarosław, Myślenice, D</w:t>
      </w:r>
      <w:r>
        <w:rPr>
          <w:rFonts w:eastAsiaTheme="minorEastAsia" w:cs="Arial"/>
          <w:b/>
        </w:rPr>
        <w:t>ębica</w:t>
      </w:r>
      <w:r w:rsidRPr="00A15D70">
        <w:rPr>
          <w:rFonts w:eastAsiaTheme="minorEastAsia" w:cs="Arial"/>
          <w:b/>
        </w:rPr>
        <w:t xml:space="preserve">, Mielec, </w:t>
      </w:r>
      <w:r>
        <w:rPr>
          <w:rFonts w:eastAsiaTheme="minorEastAsia" w:cs="Arial"/>
          <w:b/>
        </w:rPr>
        <w:t>Stalowa Wola, Tarnobrzeg</w:t>
      </w:r>
      <w:r w:rsidRPr="00A15D70">
        <w:rPr>
          <w:rFonts w:eastAsiaTheme="minorEastAsia" w:cs="Arial"/>
          <w:b/>
        </w:rPr>
        <w:t xml:space="preserve"> </w:t>
      </w:r>
      <w:r w:rsidRPr="00A15D70">
        <w:rPr>
          <w:rFonts w:eastAsiaTheme="minorEastAsia" w:cs="Arial"/>
        </w:rPr>
        <w:t>przynajmniej 1 Placówka Medyczna w każdej z tych miejscowości, ogół Usług Medycyny Pracy, Usługi Medyczne w zakr</w:t>
      </w:r>
      <w:r>
        <w:rPr>
          <w:rFonts w:eastAsiaTheme="minorEastAsia" w:cs="Arial"/>
        </w:rPr>
        <w:t>esie pkt. B.I.1-2, B.II.1.1.-1.3</w:t>
      </w:r>
      <w:r w:rsidRPr="00A15D70">
        <w:rPr>
          <w:rFonts w:eastAsiaTheme="minorEastAsia" w:cs="Arial"/>
        </w:rPr>
        <w:t>, B.II.2.1.-2.4., B.II.3.1-3.4., B.III Załącznika nr 1 do Umowy</w:t>
      </w:r>
      <w:r>
        <w:rPr>
          <w:rFonts w:eastAsiaTheme="minorEastAsia" w:cs="Arial"/>
        </w:rPr>
        <w:t xml:space="preserve"> </w:t>
      </w:r>
      <w:r w:rsidRPr="00A15D70">
        <w:rPr>
          <w:rFonts w:eastAsiaTheme="minorEastAsia" w:cs="Arial"/>
        </w:rPr>
        <w:t>(z wyłączeniem B.III.2.2.3.-2.2.5.,  B.III.2.2.7 i B.III 2.2.10 - 2.2.13 oraz B.III.2.2.17-2.2.18) oraz ogół Usług Stomatologicznych;</w:t>
      </w:r>
      <w:r w:rsidRPr="00A15D70" w:rsidDel="00F2256A">
        <w:rPr>
          <w:rFonts w:eastAsiaTheme="minorEastAsia" w:cs="Arial"/>
        </w:rPr>
        <w:t xml:space="preserve"> </w:t>
      </w:r>
      <w:r w:rsidRPr="00A15D70">
        <w:rPr>
          <w:rFonts w:eastAsiaTheme="minorEastAsia" w:cs="Arial"/>
        </w:rPr>
        <w:t xml:space="preserve">Wykonawca będzie świadczył ww. Usługi w tych miejscowościach lub w przypadku braku </w:t>
      </w:r>
      <w:r>
        <w:rPr>
          <w:rFonts w:eastAsiaTheme="minorEastAsia" w:cs="Arial"/>
        </w:rPr>
        <w:t xml:space="preserve">takiej </w:t>
      </w:r>
      <w:r w:rsidRPr="00A15D70">
        <w:rPr>
          <w:rFonts w:eastAsiaTheme="minorEastAsia" w:cs="Arial"/>
        </w:rPr>
        <w:t>możliwości</w:t>
      </w:r>
      <w:r>
        <w:rPr>
          <w:rFonts w:eastAsiaTheme="minorEastAsia" w:cs="Arial"/>
        </w:rPr>
        <w:t>,</w:t>
      </w:r>
      <w:r w:rsidRPr="00A15D70">
        <w:rPr>
          <w:rFonts w:eastAsiaTheme="minorEastAsia" w:cs="Arial"/>
        </w:rPr>
        <w:t xml:space="preserve"> w najbliższej od nich miejscowości, w której takie Usługi są dostępne</w:t>
      </w:r>
      <w:r>
        <w:rPr>
          <w:rFonts w:eastAsiaTheme="minorEastAsia" w:cs="Arial"/>
        </w:rPr>
        <w:t>,</w:t>
      </w:r>
      <w:r w:rsidRPr="00A15D70">
        <w:rPr>
          <w:rFonts w:eastAsiaTheme="minorEastAsia" w:cs="Arial"/>
        </w:rPr>
        <w:t xml:space="preserve"> oddalonej nie więcej niż 30 km (liczone w linii prostej od granic tych miejscowości);</w:t>
      </w:r>
    </w:p>
    <w:p w14:paraId="511EFB05" w14:textId="77777777" w:rsidR="00FE76B4" w:rsidRPr="00A15D70" w:rsidRDefault="00FE76B4" w:rsidP="00FE76B4">
      <w:pPr>
        <w:pStyle w:val="Akapitzlist"/>
        <w:numPr>
          <w:ilvl w:val="0"/>
          <w:numId w:val="23"/>
        </w:numPr>
        <w:spacing w:before="120" w:after="120" w:line="240" w:lineRule="auto"/>
        <w:ind w:left="993" w:hanging="284"/>
        <w:rPr>
          <w:rFonts w:eastAsiaTheme="minorEastAsia" w:cs="Arial"/>
        </w:rPr>
      </w:pPr>
      <w:r w:rsidRPr="00A15D70">
        <w:rPr>
          <w:rFonts w:eastAsiaTheme="minorEastAsia" w:cs="Arial"/>
          <w:b/>
        </w:rPr>
        <w:t>Busko- Zdrój, Kraśnik</w:t>
      </w:r>
      <w:r w:rsidRPr="00A15D70">
        <w:rPr>
          <w:rFonts w:eastAsiaTheme="minorEastAsia" w:cs="Arial"/>
        </w:rPr>
        <w:t xml:space="preserve"> - przynajmniej 1 Placówka Medyczna w tej miejscowości, ogół usług Medycyny Pracy, Usługi Medyczne w zakresie pkt. B.I.1-2, B.II.1.1.-1.</w:t>
      </w:r>
      <w:r>
        <w:rPr>
          <w:rFonts w:eastAsiaTheme="minorEastAsia" w:cs="Arial"/>
        </w:rPr>
        <w:t>3</w:t>
      </w:r>
      <w:r w:rsidRPr="00A15D70">
        <w:rPr>
          <w:rFonts w:eastAsiaTheme="minorEastAsia" w:cs="Arial"/>
        </w:rPr>
        <w:t>, B.II.2.1.-2.4., B.II.3.1, oraz ogół Usług Stomatologicznych;</w:t>
      </w:r>
      <w:r w:rsidRPr="00A15D70" w:rsidDel="00F2256A">
        <w:rPr>
          <w:rFonts w:eastAsiaTheme="minorEastAsia" w:cs="Arial"/>
        </w:rPr>
        <w:t xml:space="preserve"> </w:t>
      </w:r>
      <w:r w:rsidRPr="00A15D70">
        <w:rPr>
          <w:rFonts w:eastAsiaTheme="minorEastAsia" w:cs="Arial"/>
        </w:rPr>
        <w:t xml:space="preserve">Wykonawca będzie świadczył ww. Usługi </w:t>
      </w:r>
      <w:r>
        <w:rPr>
          <w:rFonts w:eastAsiaTheme="minorEastAsia" w:cs="Arial"/>
        </w:rPr>
        <w:br/>
      </w:r>
      <w:r w:rsidRPr="00A15D70">
        <w:rPr>
          <w:rFonts w:eastAsiaTheme="minorEastAsia" w:cs="Arial"/>
        </w:rPr>
        <w:t>w tych miejscowościach lub w przypadku braku</w:t>
      </w:r>
      <w:r>
        <w:rPr>
          <w:rFonts w:eastAsiaTheme="minorEastAsia" w:cs="Arial"/>
        </w:rPr>
        <w:t xml:space="preserve"> takiej</w:t>
      </w:r>
      <w:r w:rsidRPr="00A15D70">
        <w:rPr>
          <w:rFonts w:eastAsiaTheme="minorEastAsia" w:cs="Arial"/>
        </w:rPr>
        <w:t xml:space="preserve"> możliwości</w:t>
      </w:r>
      <w:r>
        <w:rPr>
          <w:rFonts w:eastAsiaTheme="minorEastAsia" w:cs="Arial"/>
        </w:rPr>
        <w:t>,</w:t>
      </w:r>
      <w:r w:rsidRPr="00A15D70">
        <w:rPr>
          <w:rFonts w:eastAsiaTheme="minorEastAsia" w:cs="Arial"/>
        </w:rPr>
        <w:t xml:space="preserve"> w najbliższej od nich miejscowości, w której takie Usługi są dostępne</w:t>
      </w:r>
      <w:r>
        <w:rPr>
          <w:rFonts w:eastAsiaTheme="minorEastAsia" w:cs="Arial"/>
        </w:rPr>
        <w:t>,</w:t>
      </w:r>
      <w:r w:rsidRPr="00A15D70">
        <w:rPr>
          <w:rFonts w:eastAsiaTheme="minorEastAsia" w:cs="Arial"/>
        </w:rPr>
        <w:t xml:space="preserve"> oddalonej nie więcej niż 30 km (liczone w linii prostej od granic tych miejscowości),</w:t>
      </w:r>
      <w:r>
        <w:rPr>
          <w:rFonts w:eastAsiaTheme="minorEastAsia" w:cs="Arial"/>
        </w:rPr>
        <w:t>;</w:t>
      </w:r>
    </w:p>
    <w:p w14:paraId="2C90BE2B" w14:textId="77777777" w:rsidR="00FE76B4" w:rsidRPr="0014560C" w:rsidRDefault="00FE76B4" w:rsidP="00FE76B4">
      <w:pPr>
        <w:pStyle w:val="Akapitzlist"/>
        <w:numPr>
          <w:ilvl w:val="0"/>
          <w:numId w:val="23"/>
        </w:numPr>
        <w:spacing w:before="120" w:after="120" w:line="240" w:lineRule="auto"/>
        <w:ind w:left="993" w:hanging="284"/>
        <w:rPr>
          <w:rFonts w:eastAsia="MS ??" w:cs="Arial"/>
        </w:rPr>
      </w:pPr>
      <w:r w:rsidRPr="00A15D70">
        <w:rPr>
          <w:rFonts w:eastAsiaTheme="minorEastAsia" w:cs="Arial"/>
          <w:b/>
        </w:rPr>
        <w:t xml:space="preserve"> Nałęczów, Krynica–Zdrój</w:t>
      </w:r>
      <w:r>
        <w:rPr>
          <w:rFonts w:eastAsiaTheme="minorEastAsia" w:cs="Arial"/>
          <w:b/>
        </w:rPr>
        <w:t>,</w:t>
      </w:r>
      <w:r w:rsidRPr="00A15D70">
        <w:rPr>
          <w:rFonts w:eastAsiaTheme="minorEastAsia" w:cs="Arial"/>
          <w:b/>
        </w:rPr>
        <w:t xml:space="preserve"> Ostrowiec Świętokrzyski, Leżajsk: </w:t>
      </w:r>
      <w:r w:rsidRPr="00A15D70">
        <w:rPr>
          <w:rFonts w:eastAsiaTheme="minorEastAsia" w:cs="Arial"/>
        </w:rPr>
        <w:t>przynajmniej 1 Placówka Medyczna w każdej z tych miejscowości; Usługi Medyczne w zakresie pkt. B.I.1-2 oraz ogół Usług Stomatologicznych</w:t>
      </w:r>
      <w:r>
        <w:rPr>
          <w:rFonts w:eastAsiaTheme="minorEastAsia" w:cs="Arial"/>
        </w:rPr>
        <w:t>.</w:t>
      </w:r>
      <w:r w:rsidRPr="00A15D70">
        <w:rPr>
          <w:rFonts w:eastAsiaTheme="minorEastAsia" w:cs="Arial"/>
        </w:rPr>
        <w:t xml:space="preserve"> </w:t>
      </w:r>
    </w:p>
    <w:p w14:paraId="47DC38CF" w14:textId="77777777" w:rsidR="00FE76B4" w:rsidRPr="0083609A" w:rsidRDefault="00FE76B4" w:rsidP="00FE76B4">
      <w:pPr>
        <w:spacing w:before="120" w:after="120" w:line="240" w:lineRule="auto"/>
        <w:ind w:left="709"/>
        <w:jc w:val="both"/>
        <w:rPr>
          <w:rFonts w:eastAsia="MS ??" w:cs="Arial"/>
        </w:rPr>
      </w:pPr>
      <w:r w:rsidRPr="0014560C">
        <w:rPr>
          <w:rFonts w:ascii="Arial" w:eastAsia="MS ??" w:hAnsi="Arial" w:cs="Arial"/>
          <w:sz w:val="20"/>
          <w:szCs w:val="20"/>
          <w:lang w:eastAsia="pl-PL"/>
        </w:rPr>
        <w:t>P</w:t>
      </w:r>
      <w:r>
        <w:rPr>
          <w:rFonts w:ascii="Arial" w:eastAsia="MS ??" w:hAnsi="Arial" w:cs="Arial"/>
          <w:sz w:val="20"/>
          <w:szCs w:val="20"/>
          <w:lang w:eastAsia="pl-PL"/>
        </w:rPr>
        <w:t>acjent</w:t>
      </w:r>
      <w:r w:rsidRPr="0014560C">
        <w:rPr>
          <w:rFonts w:ascii="Arial" w:eastAsia="MS ??" w:hAnsi="Arial" w:cs="Arial"/>
          <w:sz w:val="20"/>
          <w:szCs w:val="20"/>
          <w:lang w:eastAsia="pl-PL"/>
        </w:rPr>
        <w:t xml:space="preserve"> ma prawo wyboru Placówk</w:t>
      </w:r>
      <w:r>
        <w:rPr>
          <w:rFonts w:ascii="Arial" w:eastAsia="MS ??" w:hAnsi="Arial" w:cs="Arial"/>
          <w:sz w:val="20"/>
          <w:szCs w:val="20"/>
          <w:lang w:eastAsia="pl-PL"/>
        </w:rPr>
        <w:t>i Medycznej</w:t>
      </w:r>
      <w:r w:rsidRPr="0014560C">
        <w:rPr>
          <w:rFonts w:ascii="Arial" w:eastAsia="MS ??" w:hAnsi="Arial" w:cs="Arial"/>
          <w:sz w:val="20"/>
          <w:szCs w:val="20"/>
          <w:lang w:eastAsia="pl-PL"/>
        </w:rPr>
        <w:t>, z której chce skorzystać w ramach Placówek wskazanych przez Wykonawcę w Załączniku nr 3 do Umowy (</w:t>
      </w:r>
      <w:r w:rsidRPr="007B6075">
        <w:rPr>
          <w:rFonts w:ascii="Arial" w:eastAsia="MS ??" w:hAnsi="Arial" w:cs="Arial"/>
          <w:sz w:val="20"/>
          <w:szCs w:val="20"/>
          <w:lang w:eastAsia="pl-PL"/>
        </w:rPr>
        <w:t>Wykaz Placówek Medycznych i wykaz Usług świadczonych w poszczególnych Placówkach Medyczny</w:t>
      </w:r>
      <w:r w:rsidRPr="0014560C">
        <w:rPr>
          <w:rFonts w:ascii="Arial" w:eastAsia="MS ??" w:hAnsi="Arial" w:cs="Arial"/>
          <w:sz w:val="20"/>
          <w:szCs w:val="20"/>
          <w:lang w:eastAsia="pl-PL"/>
        </w:rPr>
        <w:t>ch).</w:t>
      </w:r>
    </w:p>
    <w:p w14:paraId="667C3816" w14:textId="77777777" w:rsidR="00FE76B4" w:rsidRPr="00A15D70" w:rsidRDefault="00FE76B4" w:rsidP="00FE76B4">
      <w:pPr>
        <w:spacing w:before="120" w:after="120" w:line="240" w:lineRule="auto"/>
        <w:ind w:left="709"/>
        <w:jc w:val="both"/>
        <w:rPr>
          <w:rFonts w:ascii="Arial" w:eastAsia="MS ??" w:hAnsi="Arial" w:cs="Arial"/>
          <w:sz w:val="20"/>
          <w:szCs w:val="20"/>
          <w:lang w:eastAsia="pl-PL"/>
        </w:rPr>
      </w:pPr>
      <w:r w:rsidRPr="00A15D70">
        <w:rPr>
          <w:rFonts w:ascii="Arial" w:eastAsia="MS ??" w:hAnsi="Arial" w:cs="Arial"/>
          <w:sz w:val="20"/>
          <w:szCs w:val="20"/>
          <w:lang w:eastAsia="pl-PL"/>
        </w:rPr>
        <w:t xml:space="preserve">Na zasadach określonych w Umowie, Pacjent może skorzystać także z innych, niż wymienione w Załączniku nr 3 do Umowy, </w:t>
      </w:r>
      <w:r>
        <w:rPr>
          <w:rFonts w:ascii="Arial" w:eastAsia="MS ??" w:hAnsi="Arial" w:cs="Arial"/>
          <w:sz w:val="20"/>
          <w:szCs w:val="20"/>
          <w:lang w:eastAsia="pl-PL"/>
        </w:rPr>
        <w:t>p</w:t>
      </w:r>
      <w:r w:rsidRPr="00A15D70">
        <w:rPr>
          <w:rFonts w:ascii="Arial" w:eastAsia="MS ??" w:hAnsi="Arial" w:cs="Arial"/>
          <w:sz w:val="20"/>
          <w:szCs w:val="20"/>
          <w:lang w:eastAsia="pl-PL"/>
        </w:rPr>
        <w:t xml:space="preserve">lacówek </w:t>
      </w:r>
      <w:r>
        <w:rPr>
          <w:rFonts w:ascii="Arial" w:eastAsia="MS ??" w:hAnsi="Arial" w:cs="Arial"/>
          <w:sz w:val="20"/>
          <w:szCs w:val="20"/>
          <w:lang w:eastAsia="pl-PL"/>
        </w:rPr>
        <w:t>m</w:t>
      </w:r>
      <w:r w:rsidRPr="00A15D70">
        <w:rPr>
          <w:rFonts w:ascii="Arial" w:eastAsia="MS ??" w:hAnsi="Arial" w:cs="Arial"/>
          <w:sz w:val="20"/>
          <w:szCs w:val="20"/>
          <w:lang w:eastAsia="pl-PL"/>
        </w:rPr>
        <w:t>edycznych na terenie Polski, dostępnych u Wykonawcy;</w:t>
      </w:r>
    </w:p>
    <w:p w14:paraId="46808A7E" w14:textId="77777777" w:rsidR="00FE76B4" w:rsidRPr="00A15D70" w:rsidRDefault="00FE76B4" w:rsidP="00FE76B4">
      <w:pPr>
        <w:pStyle w:val="Akapitzlist"/>
        <w:spacing w:before="120" w:after="120" w:line="240" w:lineRule="auto"/>
        <w:ind w:left="709"/>
        <w:rPr>
          <w:rFonts w:eastAsia="MS ??" w:cs="Arial"/>
        </w:rPr>
      </w:pPr>
      <w:r w:rsidRPr="00A15D70">
        <w:rPr>
          <w:rFonts w:eastAsia="MS ??" w:cs="Arial"/>
        </w:rPr>
        <w:t xml:space="preserve">Na zasadach określonych w Umowie Pacjent ma prawo do </w:t>
      </w:r>
      <w:r w:rsidRPr="007B6075">
        <w:rPr>
          <w:rFonts w:eastAsia="MS ??" w:cs="Arial"/>
        </w:rPr>
        <w:t>zwrotu kosztu Usług Medycznych Pacjenta świadczonych w placówkach innych niż Placówki Medyczne</w:t>
      </w:r>
      <w:r w:rsidRPr="00A15D70">
        <w:rPr>
          <w:rFonts w:eastAsia="MS ??" w:cs="Arial"/>
        </w:rPr>
        <w:t>.</w:t>
      </w:r>
    </w:p>
    <w:p w14:paraId="4C4DF032"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Przewidywana liczba Pracowników objętych Usługami Medycyny Pracy i potencjalna liczba Pracowników objętych Usługami Medycznymi w tej części zamówienia (</w:t>
      </w:r>
      <w:r>
        <w:rPr>
          <w:rFonts w:ascii="Arial" w:eastAsiaTheme="minorEastAsia" w:hAnsi="Arial" w:cs="Arial"/>
          <w:sz w:val="20"/>
          <w:szCs w:val="20"/>
        </w:rPr>
        <w:t>P</w:t>
      </w:r>
      <w:r w:rsidRPr="00A15D70">
        <w:rPr>
          <w:rFonts w:ascii="Arial" w:eastAsiaTheme="minorEastAsia" w:hAnsi="Arial" w:cs="Arial"/>
          <w:sz w:val="20"/>
          <w:szCs w:val="20"/>
        </w:rPr>
        <w:t>akiety: Medycyny Pracy i Pracowniczy):  485 osób.</w:t>
      </w:r>
    </w:p>
    <w:p w14:paraId="650481A2" w14:textId="77777777" w:rsidR="00FE76B4" w:rsidRPr="00E6466E" w:rsidRDefault="00FE76B4" w:rsidP="00FE76B4">
      <w:pPr>
        <w:spacing w:after="0" w:line="240" w:lineRule="auto"/>
        <w:jc w:val="center"/>
        <w:rPr>
          <w:rFonts w:ascii="Arial" w:eastAsiaTheme="minorEastAsia" w:hAnsi="Arial" w:cs="Arial"/>
          <w:b/>
          <w:bCs/>
          <w:sz w:val="18"/>
          <w:szCs w:val="18"/>
          <w:lang w:eastAsia="pl-PL"/>
        </w:rPr>
      </w:pPr>
      <w:r w:rsidRPr="00E6466E">
        <w:rPr>
          <w:rFonts w:ascii="Arial" w:eastAsiaTheme="minorEastAsia" w:hAnsi="Arial" w:cs="Arial"/>
          <w:b/>
          <w:bCs/>
          <w:sz w:val="18"/>
          <w:szCs w:val="18"/>
          <w:lang w:eastAsia="pl-PL"/>
        </w:rPr>
        <w:t>Struktura wiekowo-płciowa dla części 4</w:t>
      </w:r>
    </w:p>
    <w:tbl>
      <w:tblPr>
        <w:tblStyle w:val="redniecieniowanie2akcent1"/>
        <w:tblW w:w="4502" w:type="pct"/>
        <w:tblInd w:w="817" w:type="dxa"/>
        <w:tblLook w:val="04A0" w:firstRow="1" w:lastRow="0" w:firstColumn="1" w:lastColumn="0" w:noHBand="0" w:noVBand="1"/>
      </w:tblPr>
      <w:tblGrid>
        <w:gridCol w:w="2268"/>
        <w:gridCol w:w="1625"/>
        <w:gridCol w:w="1911"/>
        <w:gridCol w:w="2557"/>
      </w:tblGrid>
      <w:tr w:rsidR="00FE76B4" w:rsidRPr="00E6466E" w14:paraId="5E2862E2" w14:textId="77777777" w:rsidTr="007A33BA">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356" w:type="pct"/>
            <w:vAlign w:val="center"/>
            <w:hideMark/>
          </w:tcPr>
          <w:p w14:paraId="78EE0B06"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Przedziały wiekowe Pracowników</w:t>
            </w:r>
          </w:p>
        </w:tc>
        <w:tc>
          <w:tcPr>
            <w:tcW w:w="972" w:type="pct"/>
            <w:noWrap/>
            <w:vAlign w:val="center"/>
            <w:hideMark/>
          </w:tcPr>
          <w:p w14:paraId="5F29E9F3"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Kobieta</w:t>
            </w:r>
          </w:p>
        </w:tc>
        <w:tc>
          <w:tcPr>
            <w:tcW w:w="1143" w:type="pct"/>
            <w:noWrap/>
            <w:vAlign w:val="center"/>
            <w:hideMark/>
          </w:tcPr>
          <w:p w14:paraId="66010A62"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Mężczyzna</w:t>
            </w:r>
          </w:p>
        </w:tc>
        <w:tc>
          <w:tcPr>
            <w:tcW w:w="1529" w:type="pct"/>
            <w:vAlign w:val="center"/>
            <w:hideMark/>
          </w:tcPr>
          <w:p w14:paraId="50F83C26"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suma</w:t>
            </w:r>
          </w:p>
        </w:tc>
      </w:tr>
      <w:tr w:rsidR="00FE76B4" w:rsidRPr="00E6466E" w14:paraId="0C2378BA"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4E665337"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20-30 lat</w:t>
            </w:r>
          </w:p>
        </w:tc>
        <w:tc>
          <w:tcPr>
            <w:tcW w:w="972" w:type="pct"/>
            <w:noWrap/>
          </w:tcPr>
          <w:p w14:paraId="46933A06"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13</w:t>
            </w:r>
          </w:p>
        </w:tc>
        <w:tc>
          <w:tcPr>
            <w:tcW w:w="1143" w:type="pct"/>
            <w:noWrap/>
          </w:tcPr>
          <w:p w14:paraId="1925D83E"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5</w:t>
            </w:r>
          </w:p>
        </w:tc>
        <w:tc>
          <w:tcPr>
            <w:tcW w:w="1529" w:type="pct"/>
            <w:noWrap/>
          </w:tcPr>
          <w:p w14:paraId="5BE570C1"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18</w:t>
            </w:r>
          </w:p>
        </w:tc>
      </w:tr>
      <w:tr w:rsidR="00FE76B4" w:rsidRPr="00E6466E" w14:paraId="3B6F036F"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47DB3E87"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31-40 lat</w:t>
            </w:r>
          </w:p>
        </w:tc>
        <w:tc>
          <w:tcPr>
            <w:tcW w:w="972" w:type="pct"/>
            <w:noWrap/>
          </w:tcPr>
          <w:p w14:paraId="40FA9B68"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91</w:t>
            </w:r>
          </w:p>
        </w:tc>
        <w:tc>
          <w:tcPr>
            <w:tcW w:w="1143" w:type="pct"/>
            <w:noWrap/>
          </w:tcPr>
          <w:p w14:paraId="6928C0DE"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61</w:t>
            </w:r>
          </w:p>
        </w:tc>
        <w:tc>
          <w:tcPr>
            <w:tcW w:w="1529" w:type="pct"/>
            <w:noWrap/>
          </w:tcPr>
          <w:p w14:paraId="5B7BE78D"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E6466E">
              <w:rPr>
                <w:rFonts w:ascii="Arial" w:hAnsi="Arial" w:cs="Arial"/>
                <w:b/>
                <w:bCs/>
                <w:sz w:val="18"/>
                <w:szCs w:val="18"/>
                <w:lang w:eastAsia="pl-PL"/>
              </w:rPr>
              <w:t>1</w:t>
            </w:r>
            <w:r>
              <w:rPr>
                <w:rFonts w:ascii="Arial" w:hAnsi="Arial" w:cs="Arial"/>
                <w:b/>
                <w:bCs/>
                <w:sz w:val="18"/>
                <w:szCs w:val="18"/>
                <w:lang w:eastAsia="pl-PL"/>
              </w:rPr>
              <w:t>52</w:t>
            </w:r>
          </w:p>
        </w:tc>
      </w:tr>
      <w:tr w:rsidR="00FE76B4" w:rsidRPr="00E6466E" w14:paraId="1F712525"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2CE392CA"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41-50 lat</w:t>
            </w:r>
          </w:p>
        </w:tc>
        <w:tc>
          <w:tcPr>
            <w:tcW w:w="972" w:type="pct"/>
            <w:noWrap/>
          </w:tcPr>
          <w:p w14:paraId="31832494"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1</w:t>
            </w:r>
            <w:r>
              <w:rPr>
                <w:rFonts w:ascii="Arial" w:hAnsi="Arial" w:cs="Arial"/>
                <w:sz w:val="18"/>
                <w:szCs w:val="18"/>
                <w:lang w:eastAsia="pl-PL"/>
              </w:rPr>
              <w:t>04</w:t>
            </w:r>
          </w:p>
        </w:tc>
        <w:tc>
          <w:tcPr>
            <w:tcW w:w="1143" w:type="pct"/>
            <w:noWrap/>
          </w:tcPr>
          <w:p w14:paraId="0F1F0966"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1</w:t>
            </w:r>
            <w:r>
              <w:rPr>
                <w:rFonts w:ascii="Arial" w:hAnsi="Arial" w:cs="Arial"/>
                <w:sz w:val="18"/>
                <w:szCs w:val="18"/>
                <w:lang w:eastAsia="pl-PL"/>
              </w:rPr>
              <w:t>24</w:t>
            </w:r>
          </w:p>
        </w:tc>
        <w:tc>
          <w:tcPr>
            <w:tcW w:w="1529" w:type="pct"/>
            <w:noWrap/>
          </w:tcPr>
          <w:p w14:paraId="34B85A6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228</w:t>
            </w:r>
          </w:p>
        </w:tc>
      </w:tr>
      <w:tr w:rsidR="00FE76B4" w:rsidRPr="00E6466E" w14:paraId="11A401AE"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52AABC5B"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51-65 lat</w:t>
            </w:r>
          </w:p>
        </w:tc>
        <w:tc>
          <w:tcPr>
            <w:tcW w:w="972" w:type="pct"/>
            <w:noWrap/>
          </w:tcPr>
          <w:p w14:paraId="7B08C692"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49</w:t>
            </w:r>
          </w:p>
        </w:tc>
        <w:tc>
          <w:tcPr>
            <w:tcW w:w="1143" w:type="pct"/>
            <w:noWrap/>
          </w:tcPr>
          <w:p w14:paraId="1AB6D53D"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38</w:t>
            </w:r>
          </w:p>
        </w:tc>
        <w:tc>
          <w:tcPr>
            <w:tcW w:w="1529" w:type="pct"/>
            <w:noWrap/>
          </w:tcPr>
          <w:p w14:paraId="731F44EC"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87</w:t>
            </w:r>
          </w:p>
        </w:tc>
      </w:tr>
      <w:tr w:rsidR="00FE76B4" w:rsidRPr="00E6466E" w14:paraId="7F1FC83B"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5BE13212" w14:textId="4C0D84AA"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Powyżej</w:t>
            </w:r>
            <w:r w:rsidR="007A33BA">
              <w:rPr>
                <w:rFonts w:ascii="Arial" w:hAnsi="Arial" w:cs="Arial"/>
                <w:sz w:val="18"/>
                <w:szCs w:val="18"/>
                <w:lang w:eastAsia="pl-PL"/>
              </w:rPr>
              <w:t xml:space="preserve"> 65 r.ż.</w:t>
            </w:r>
          </w:p>
        </w:tc>
        <w:tc>
          <w:tcPr>
            <w:tcW w:w="972" w:type="pct"/>
            <w:noWrap/>
          </w:tcPr>
          <w:p w14:paraId="694ACFC7"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143" w:type="pct"/>
            <w:noWrap/>
          </w:tcPr>
          <w:p w14:paraId="7611ED11"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529" w:type="pct"/>
            <w:noWrap/>
          </w:tcPr>
          <w:p w14:paraId="28C094F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E6466E">
              <w:rPr>
                <w:rFonts w:ascii="Arial" w:hAnsi="Arial" w:cs="Arial"/>
                <w:b/>
                <w:bCs/>
                <w:sz w:val="18"/>
                <w:szCs w:val="18"/>
                <w:lang w:eastAsia="pl-PL"/>
              </w:rPr>
              <w:t>0</w:t>
            </w:r>
          </w:p>
        </w:tc>
      </w:tr>
      <w:tr w:rsidR="00FE76B4" w:rsidRPr="00E6466E" w14:paraId="21F87973"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01516CFC"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SUMA</w:t>
            </w:r>
          </w:p>
        </w:tc>
        <w:tc>
          <w:tcPr>
            <w:tcW w:w="972" w:type="pct"/>
            <w:noWrap/>
          </w:tcPr>
          <w:p w14:paraId="2BCEA23E"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257</w:t>
            </w:r>
          </w:p>
        </w:tc>
        <w:tc>
          <w:tcPr>
            <w:tcW w:w="1143" w:type="pct"/>
            <w:noWrap/>
          </w:tcPr>
          <w:p w14:paraId="3132DBD3"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228</w:t>
            </w:r>
          </w:p>
        </w:tc>
        <w:tc>
          <w:tcPr>
            <w:tcW w:w="1529" w:type="pct"/>
            <w:noWrap/>
          </w:tcPr>
          <w:p w14:paraId="0727EE95"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F169E">
              <w:rPr>
                <w:rFonts w:ascii="Arial" w:hAnsi="Arial" w:cs="Arial"/>
                <w:b/>
                <w:bCs/>
                <w:sz w:val="18"/>
                <w:szCs w:val="18"/>
                <w:lang w:eastAsia="pl-PL"/>
              </w:rPr>
              <w:t>485</w:t>
            </w:r>
          </w:p>
        </w:tc>
      </w:tr>
    </w:tbl>
    <w:p w14:paraId="20198CF3" w14:textId="77777777" w:rsidR="007A33BA" w:rsidRDefault="007A33BA" w:rsidP="007A33BA">
      <w:pPr>
        <w:spacing w:after="120" w:line="240" w:lineRule="auto"/>
        <w:ind w:left="709"/>
        <w:jc w:val="both"/>
        <w:rPr>
          <w:rFonts w:ascii="Arial" w:eastAsia="MS ??" w:hAnsi="Arial" w:cs="Arial"/>
          <w:sz w:val="20"/>
          <w:szCs w:val="20"/>
          <w:lang w:eastAsia="pl-PL"/>
        </w:rPr>
      </w:pPr>
      <w:r>
        <w:rPr>
          <w:rFonts w:ascii="Arial" w:eastAsia="MS ??" w:hAnsi="Arial" w:cs="Arial"/>
          <w:sz w:val="20"/>
          <w:szCs w:val="20"/>
          <w:lang w:eastAsia="pl-PL"/>
        </w:rPr>
        <w:t xml:space="preserve">Uwaga: </w:t>
      </w:r>
      <w:r w:rsidRPr="004D6918">
        <w:rPr>
          <w:rFonts w:ascii="Arial" w:eastAsia="MS ??" w:hAnsi="Arial" w:cs="Arial"/>
          <w:sz w:val="20"/>
          <w:szCs w:val="20"/>
          <w:lang w:eastAsia="pl-PL"/>
        </w:rPr>
        <w:t>Przedmiotowa liczba nie uwzględnia członków rodzin</w:t>
      </w:r>
      <w:r>
        <w:rPr>
          <w:rFonts w:ascii="Arial" w:eastAsia="MS ??" w:hAnsi="Arial" w:cs="Arial"/>
          <w:sz w:val="20"/>
          <w:szCs w:val="20"/>
          <w:lang w:eastAsia="pl-PL"/>
        </w:rPr>
        <w:t>y Pracownika</w:t>
      </w:r>
      <w:r w:rsidRPr="004D6918">
        <w:rPr>
          <w:rFonts w:ascii="Arial" w:eastAsia="MS ??" w:hAnsi="Arial" w:cs="Arial"/>
          <w:sz w:val="20"/>
          <w:szCs w:val="20"/>
          <w:lang w:eastAsia="pl-PL"/>
        </w:rPr>
        <w:t xml:space="preserve">, którzy będą uprawnieni do korzystania </w:t>
      </w:r>
      <w:r>
        <w:rPr>
          <w:rFonts w:ascii="Arial" w:eastAsia="MS ??" w:hAnsi="Arial" w:cs="Arial"/>
          <w:sz w:val="20"/>
          <w:szCs w:val="20"/>
          <w:lang w:eastAsia="pl-PL"/>
        </w:rPr>
        <w:t>z Pakietów Usług po wykupieniu przez Pracownika odpowiedniego Pakietu.</w:t>
      </w:r>
    </w:p>
    <w:p w14:paraId="6CD193C7" w14:textId="77777777" w:rsidR="00A15D70" w:rsidRDefault="00A15D70" w:rsidP="004D6918">
      <w:pPr>
        <w:spacing w:after="120" w:line="240" w:lineRule="auto"/>
        <w:ind w:left="709"/>
        <w:jc w:val="both"/>
        <w:rPr>
          <w:rFonts w:ascii="Arial" w:eastAsia="MS ??" w:hAnsi="Arial" w:cs="Arial"/>
          <w:sz w:val="20"/>
          <w:szCs w:val="20"/>
          <w:lang w:eastAsia="pl-PL"/>
        </w:rPr>
      </w:pPr>
    </w:p>
    <w:p w14:paraId="1C478732" w14:textId="4BFFF496" w:rsidR="00A15D70" w:rsidRPr="00A15D70" w:rsidRDefault="00A15D70" w:rsidP="00CD49F0">
      <w:pPr>
        <w:pStyle w:val="Podpunkt2"/>
        <w:jc w:val="both"/>
        <w:rPr>
          <w:rFonts w:eastAsiaTheme="minorEastAsia"/>
          <w:b/>
          <w:szCs w:val="20"/>
        </w:rPr>
      </w:pPr>
      <w:r w:rsidRPr="00A15D70">
        <w:rPr>
          <w:rFonts w:eastAsiaTheme="minorEastAsia"/>
          <w:b/>
          <w:szCs w:val="20"/>
        </w:rPr>
        <w:t>CZĘŚĆ 5</w:t>
      </w:r>
      <w:r w:rsidR="001E47A0">
        <w:rPr>
          <w:rFonts w:eastAsiaTheme="minorEastAsia"/>
          <w:b/>
          <w:szCs w:val="20"/>
        </w:rPr>
        <w:t>:</w:t>
      </w:r>
      <w:r w:rsidRPr="00A15D70">
        <w:rPr>
          <w:rFonts w:eastAsiaTheme="minorEastAsia"/>
          <w:b/>
          <w:szCs w:val="20"/>
        </w:rPr>
        <w:t xml:space="preserve"> REGION POMORSKI</w:t>
      </w:r>
    </w:p>
    <w:p w14:paraId="200C87FD"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Wykonawca zobowiązany jest do świadczenia na rzecz Pacjenta wszystkich Usług przewidzianych w Umowie.</w:t>
      </w:r>
    </w:p>
    <w:p w14:paraId="1BC9C89C"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lastRenderedPageBreak/>
        <w:t xml:space="preserve">Wykonawca zapewni dla niżej wymienionych miejscowości </w:t>
      </w:r>
      <w:r w:rsidRPr="009C36E4">
        <w:rPr>
          <w:rFonts w:ascii="Arial" w:eastAsiaTheme="minorEastAsia" w:hAnsi="Arial" w:cs="Arial"/>
          <w:b/>
          <w:sz w:val="20"/>
          <w:szCs w:val="20"/>
        </w:rPr>
        <w:t>co najmniej</w:t>
      </w:r>
      <w:r w:rsidRPr="009C36E4">
        <w:rPr>
          <w:rFonts w:ascii="Arial" w:eastAsiaTheme="minorEastAsia" w:hAnsi="Arial" w:cs="Arial"/>
          <w:sz w:val="20"/>
          <w:szCs w:val="20"/>
        </w:rPr>
        <w:t>: następującą liczbę Placówek Medycznych oraz następującą dostępność (zakres) Usług, przy czym zakres wymaganych Usług winien być zapewniony w danej miejscowości:</w:t>
      </w:r>
    </w:p>
    <w:p w14:paraId="2721B807" w14:textId="77777777" w:rsidR="00FE76B4" w:rsidRPr="00A15D70" w:rsidRDefault="00FE76B4" w:rsidP="00FE76B4">
      <w:pPr>
        <w:numPr>
          <w:ilvl w:val="0"/>
          <w:numId w:val="24"/>
        </w:numPr>
        <w:spacing w:after="120" w:line="240" w:lineRule="auto"/>
        <w:ind w:left="993" w:hanging="284"/>
        <w:jc w:val="both"/>
        <w:rPr>
          <w:rFonts w:ascii="Arial" w:eastAsiaTheme="minorEastAsia" w:hAnsi="Arial" w:cs="Arial"/>
          <w:sz w:val="20"/>
          <w:szCs w:val="20"/>
        </w:rPr>
      </w:pPr>
      <w:r w:rsidRPr="00A15D70">
        <w:rPr>
          <w:rFonts w:ascii="Arial" w:eastAsiaTheme="minorEastAsia" w:hAnsi="Arial" w:cs="Arial"/>
          <w:b/>
          <w:sz w:val="20"/>
          <w:szCs w:val="20"/>
        </w:rPr>
        <w:t>Gdańsk, Bydgoszcz, Olsztyn:</w:t>
      </w:r>
      <w:r w:rsidRPr="00A15D70">
        <w:rPr>
          <w:rFonts w:ascii="Arial" w:eastAsiaTheme="minorEastAsia" w:hAnsi="Arial" w:cs="Arial"/>
          <w:sz w:val="20"/>
          <w:szCs w:val="20"/>
        </w:rPr>
        <w:t xml:space="preserve"> nie mniej niż 2 Placówki Medyczne w każdej z tych miejscowości; ogół Usług Medycyny Pracy, Usług Medycznych i Usług Stomatologicznych;</w:t>
      </w:r>
    </w:p>
    <w:p w14:paraId="539DB697" w14:textId="77777777" w:rsidR="00FE76B4" w:rsidRPr="00A15D70" w:rsidRDefault="00FE76B4" w:rsidP="00FE76B4">
      <w:pPr>
        <w:numPr>
          <w:ilvl w:val="0"/>
          <w:numId w:val="24"/>
        </w:numPr>
        <w:spacing w:after="120" w:line="240" w:lineRule="auto"/>
        <w:ind w:left="993" w:hanging="284"/>
        <w:jc w:val="both"/>
        <w:rPr>
          <w:rFonts w:ascii="Arial" w:eastAsiaTheme="minorEastAsia" w:hAnsi="Arial" w:cs="Arial"/>
          <w:sz w:val="20"/>
          <w:szCs w:val="20"/>
        </w:rPr>
      </w:pPr>
      <w:r w:rsidRPr="00A15D70">
        <w:rPr>
          <w:rFonts w:ascii="Arial" w:eastAsiaTheme="minorEastAsia" w:hAnsi="Arial" w:cs="Arial"/>
          <w:b/>
          <w:sz w:val="20"/>
          <w:szCs w:val="20"/>
        </w:rPr>
        <w:t>Włocławek, Grudziądz, Starogard Gdański:</w:t>
      </w:r>
      <w:r w:rsidRPr="00A15D70">
        <w:rPr>
          <w:rFonts w:ascii="Arial" w:eastAsiaTheme="minorEastAsia" w:hAnsi="Arial" w:cs="Arial"/>
          <w:sz w:val="20"/>
          <w:szCs w:val="20"/>
        </w:rPr>
        <w:t xml:space="preserve"> nie mniej niż 1 Placówka Medyczna </w:t>
      </w:r>
      <w:r w:rsidRPr="00A15D70">
        <w:rPr>
          <w:rFonts w:ascii="Arial" w:eastAsiaTheme="minorEastAsia" w:hAnsi="Arial" w:cs="Arial"/>
          <w:sz w:val="20"/>
          <w:szCs w:val="20"/>
        </w:rPr>
        <w:br/>
        <w:t xml:space="preserve">w każdej z tych miejscowości, ogół Usług Medycyny Pracy, Usług Medycznych </w:t>
      </w:r>
      <w:r w:rsidRPr="00A15D70">
        <w:rPr>
          <w:rFonts w:ascii="Arial" w:eastAsiaTheme="minorEastAsia" w:hAnsi="Arial" w:cs="Arial"/>
          <w:sz w:val="20"/>
          <w:szCs w:val="20"/>
          <w:lang w:eastAsia="pl-PL"/>
        </w:rPr>
        <w:t>w zakresie pkt. B.I.1-2, B.II.1.1.-1.3, B.II.2.1.-2.5., B.III Załącznika nr 1 do Umowy</w:t>
      </w:r>
      <w:r w:rsidRPr="00A15D70">
        <w:rPr>
          <w:rFonts w:ascii="Arial" w:eastAsiaTheme="minorEastAsia" w:hAnsi="Arial" w:cs="Arial"/>
          <w:sz w:val="20"/>
          <w:szCs w:val="20"/>
        </w:rPr>
        <w:t xml:space="preserve"> (z wyłączeniem, B III 2.2.3 - 2.2.5; 2.2.10 - 2.2.13), oraz ogół Usług Stomatologicznych. Wykonawca będzie świadczył ww. Usługi </w:t>
      </w:r>
      <w:r w:rsidRPr="00A15D70">
        <w:rPr>
          <w:rFonts w:ascii="Arial" w:eastAsiaTheme="minorEastAsia" w:hAnsi="Arial" w:cs="Arial"/>
          <w:sz w:val="20"/>
          <w:szCs w:val="20"/>
          <w:lang w:eastAsia="pl-PL"/>
        </w:rPr>
        <w:t xml:space="preserve">w tych miejscowościach lub w przypadku braku </w:t>
      </w:r>
      <w:r>
        <w:rPr>
          <w:rFonts w:ascii="Arial" w:eastAsiaTheme="minorEastAsia" w:hAnsi="Arial" w:cs="Arial"/>
          <w:sz w:val="20"/>
          <w:szCs w:val="20"/>
          <w:lang w:eastAsia="pl-PL"/>
        </w:rPr>
        <w:t xml:space="preserve">takiej </w:t>
      </w:r>
      <w:r w:rsidRPr="00A15D70">
        <w:rPr>
          <w:rFonts w:ascii="Arial" w:eastAsiaTheme="minorEastAsia" w:hAnsi="Arial" w:cs="Arial"/>
          <w:sz w:val="20"/>
          <w:szCs w:val="20"/>
          <w:lang w:eastAsia="pl-PL"/>
        </w:rPr>
        <w:t>możliwości</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w:t>
      </w:r>
      <w:r>
        <w:rPr>
          <w:rFonts w:ascii="Arial" w:eastAsiaTheme="minorEastAsia" w:hAnsi="Arial" w:cs="Arial"/>
          <w:sz w:val="20"/>
          <w:szCs w:val="20"/>
          <w:lang w:eastAsia="pl-PL"/>
        </w:rPr>
        <w:br/>
      </w:r>
      <w:r w:rsidRPr="00A15D70">
        <w:rPr>
          <w:rFonts w:ascii="Arial" w:eastAsiaTheme="minorEastAsia" w:hAnsi="Arial" w:cs="Arial"/>
          <w:sz w:val="20"/>
          <w:szCs w:val="20"/>
          <w:lang w:eastAsia="pl-PL"/>
        </w:rPr>
        <w:t>w najbliższej od nich miejscowości, w której takie Usługi są dostępne</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oddalonej nie więcej niż 30 km (liczone w linii prostej od granic tych miejscowości)</w:t>
      </w:r>
      <w:r>
        <w:rPr>
          <w:rFonts w:ascii="Arial" w:eastAsiaTheme="minorEastAsia" w:hAnsi="Arial" w:cs="Arial"/>
          <w:sz w:val="20"/>
          <w:szCs w:val="20"/>
          <w:lang w:eastAsia="pl-PL"/>
        </w:rPr>
        <w:t xml:space="preserve"> </w:t>
      </w:r>
      <w:r w:rsidRPr="00A15D70">
        <w:rPr>
          <w:rFonts w:ascii="Arial" w:eastAsiaTheme="minorEastAsia" w:hAnsi="Arial" w:cs="Arial"/>
          <w:sz w:val="20"/>
          <w:szCs w:val="20"/>
        </w:rPr>
        <w:t>;</w:t>
      </w:r>
    </w:p>
    <w:p w14:paraId="647294B9" w14:textId="77777777" w:rsidR="00FE76B4" w:rsidRDefault="00FE76B4" w:rsidP="00FE76B4">
      <w:pPr>
        <w:numPr>
          <w:ilvl w:val="0"/>
          <w:numId w:val="24"/>
        </w:numPr>
        <w:spacing w:after="120" w:line="240" w:lineRule="auto"/>
        <w:ind w:left="993" w:hanging="284"/>
        <w:jc w:val="both"/>
        <w:rPr>
          <w:rFonts w:ascii="Arial" w:eastAsiaTheme="minorEastAsia" w:hAnsi="Arial" w:cs="Arial"/>
          <w:sz w:val="20"/>
          <w:szCs w:val="20"/>
        </w:rPr>
      </w:pPr>
      <w:r w:rsidRPr="00A15D70">
        <w:rPr>
          <w:rFonts w:ascii="Arial" w:eastAsiaTheme="minorEastAsia" w:hAnsi="Arial" w:cs="Arial"/>
          <w:b/>
          <w:sz w:val="20"/>
          <w:szCs w:val="20"/>
        </w:rPr>
        <w:t xml:space="preserve">Toruń, Gdynia,: </w:t>
      </w:r>
      <w:r w:rsidRPr="00A15D70">
        <w:rPr>
          <w:rFonts w:ascii="Arial" w:eastAsiaTheme="minorEastAsia" w:hAnsi="Arial" w:cs="Arial"/>
          <w:sz w:val="20"/>
          <w:szCs w:val="20"/>
        </w:rPr>
        <w:t xml:space="preserve">nie mniej niż 1 Placówka Medyczna w każdej z tych miejscowości; ogół Usług Medycyny Pracy, Usług Medycznych </w:t>
      </w:r>
      <w:r w:rsidRPr="00A15D70">
        <w:rPr>
          <w:rFonts w:ascii="Arial" w:eastAsiaTheme="minorEastAsia" w:hAnsi="Arial" w:cs="Arial"/>
          <w:sz w:val="20"/>
          <w:szCs w:val="20"/>
          <w:lang w:eastAsia="pl-PL"/>
        </w:rPr>
        <w:t xml:space="preserve">w zakresie pkt. B.I.1-2, B.II.1.1.-1.4, B.II.2.1.-2.5., B.II.3.1-3.4., B.II.3.6-3.11, B.II.4.1-4.6, B.III Załącznika nr 1 do Umowy </w:t>
      </w:r>
      <w:r w:rsidRPr="00A15D70">
        <w:rPr>
          <w:rFonts w:ascii="Arial" w:eastAsiaTheme="minorEastAsia" w:hAnsi="Arial" w:cs="Arial"/>
          <w:sz w:val="20"/>
          <w:szCs w:val="20"/>
        </w:rPr>
        <w:t xml:space="preserve">oraz Usług Stomatologicznych, Wykonawca będzie świadczył </w:t>
      </w:r>
      <w:r w:rsidRPr="007B6075">
        <w:rPr>
          <w:rFonts w:ascii="Arial" w:eastAsiaTheme="minorEastAsia" w:hAnsi="Arial" w:cs="Arial"/>
          <w:sz w:val="20"/>
          <w:szCs w:val="20"/>
        </w:rPr>
        <w:t xml:space="preserve">ww. Usługi </w:t>
      </w:r>
      <w:r w:rsidRPr="00A15D70">
        <w:rPr>
          <w:rFonts w:ascii="Arial" w:eastAsiaTheme="minorEastAsia" w:hAnsi="Arial" w:cs="Arial"/>
          <w:sz w:val="20"/>
          <w:szCs w:val="20"/>
          <w:lang w:eastAsia="pl-PL"/>
        </w:rPr>
        <w:t xml:space="preserve">w tych miejscowościach lub </w:t>
      </w:r>
      <w:r w:rsidRPr="007B6075">
        <w:rPr>
          <w:rFonts w:ascii="Arial" w:eastAsiaTheme="minorEastAsia" w:hAnsi="Arial" w:cs="Arial"/>
          <w:sz w:val="20"/>
          <w:szCs w:val="20"/>
          <w:lang w:eastAsia="pl-PL"/>
        </w:rPr>
        <w:t>w przypadku braku takiej możliwości,</w:t>
      </w:r>
      <w:r>
        <w:rPr>
          <w:rFonts w:ascii="Arial" w:eastAsiaTheme="minorEastAsia" w:hAnsi="Arial" w:cs="Arial"/>
          <w:sz w:val="20"/>
          <w:szCs w:val="20"/>
          <w:lang w:eastAsia="pl-PL"/>
        </w:rPr>
        <w:t xml:space="preserve"> </w:t>
      </w:r>
      <w:r w:rsidRPr="00A15D70">
        <w:rPr>
          <w:rFonts w:ascii="Arial" w:eastAsiaTheme="minorEastAsia" w:hAnsi="Arial" w:cs="Arial"/>
          <w:sz w:val="20"/>
          <w:szCs w:val="20"/>
          <w:lang w:eastAsia="pl-PL"/>
        </w:rPr>
        <w:t>w najbliższej od nich miejscowości, w której takie Usługi są dostępne</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oddalonej nie więcej niż 30 km (liczone w linii prostej od granic tych miejscowości);</w:t>
      </w:r>
    </w:p>
    <w:p w14:paraId="1AC05D31" w14:textId="77777777" w:rsidR="00FE76B4" w:rsidRPr="00A15D70" w:rsidRDefault="00FE76B4" w:rsidP="00FE76B4">
      <w:pPr>
        <w:numPr>
          <w:ilvl w:val="0"/>
          <w:numId w:val="24"/>
        </w:numPr>
        <w:tabs>
          <w:tab w:val="left" w:pos="1134"/>
        </w:tabs>
        <w:spacing w:after="120" w:line="240" w:lineRule="auto"/>
        <w:ind w:left="993" w:hanging="284"/>
        <w:jc w:val="both"/>
        <w:rPr>
          <w:rFonts w:ascii="Arial" w:eastAsiaTheme="minorEastAsia" w:hAnsi="Arial" w:cs="Arial"/>
          <w:sz w:val="20"/>
          <w:szCs w:val="20"/>
        </w:rPr>
      </w:pPr>
      <w:r w:rsidRPr="00A15D70">
        <w:rPr>
          <w:rFonts w:ascii="Arial" w:eastAsiaTheme="minorEastAsia" w:hAnsi="Arial" w:cs="Arial"/>
          <w:b/>
          <w:sz w:val="20"/>
          <w:szCs w:val="20"/>
        </w:rPr>
        <w:t xml:space="preserve">Słupsk, Elbląg: </w:t>
      </w:r>
      <w:r w:rsidRPr="00A15D70">
        <w:rPr>
          <w:rFonts w:ascii="Arial" w:eastAsiaTheme="minorEastAsia" w:hAnsi="Arial" w:cs="Arial"/>
          <w:sz w:val="20"/>
          <w:szCs w:val="20"/>
        </w:rPr>
        <w:t xml:space="preserve">nie mniej niż 1 Placówka Medyczna w każdej z tych miejscowości; ogół Usług Medycyny Pracy, Usług Medycznych </w:t>
      </w:r>
      <w:r w:rsidRPr="00A15D70">
        <w:rPr>
          <w:rFonts w:ascii="Arial" w:eastAsiaTheme="minorEastAsia" w:hAnsi="Arial" w:cs="Arial"/>
          <w:sz w:val="20"/>
          <w:szCs w:val="20"/>
          <w:lang w:eastAsia="pl-PL"/>
        </w:rPr>
        <w:t>w zakresie pkt. B.I.1-2, B.II.1.1</w:t>
      </w:r>
      <w:r>
        <w:rPr>
          <w:rFonts w:ascii="Arial" w:eastAsiaTheme="minorEastAsia" w:hAnsi="Arial" w:cs="Arial"/>
          <w:sz w:val="20"/>
          <w:szCs w:val="20"/>
          <w:lang w:eastAsia="pl-PL"/>
        </w:rPr>
        <w:t xml:space="preserve">.-1.3, B.II.2.1.-2.5., B.II.3.1, </w:t>
      </w:r>
      <w:r w:rsidRPr="00A15D70">
        <w:rPr>
          <w:rFonts w:ascii="Arial" w:eastAsiaTheme="minorEastAsia" w:hAnsi="Arial" w:cs="Arial"/>
          <w:sz w:val="20"/>
          <w:szCs w:val="20"/>
          <w:lang w:eastAsia="pl-PL"/>
        </w:rPr>
        <w:t>3.</w:t>
      </w:r>
      <w:r>
        <w:rPr>
          <w:rFonts w:ascii="Arial" w:eastAsiaTheme="minorEastAsia" w:hAnsi="Arial" w:cs="Arial"/>
          <w:sz w:val="20"/>
          <w:szCs w:val="20"/>
          <w:lang w:eastAsia="pl-PL"/>
        </w:rPr>
        <w:t>2, 3.4</w:t>
      </w:r>
      <w:r w:rsidRPr="00A15D70">
        <w:rPr>
          <w:rFonts w:ascii="Arial" w:eastAsiaTheme="minorEastAsia" w:hAnsi="Arial" w:cs="Arial"/>
          <w:sz w:val="20"/>
          <w:szCs w:val="20"/>
          <w:lang w:eastAsia="pl-PL"/>
        </w:rPr>
        <w:t>.,</w:t>
      </w:r>
      <w:r>
        <w:rPr>
          <w:rFonts w:ascii="Arial" w:eastAsiaTheme="minorEastAsia" w:hAnsi="Arial" w:cs="Arial"/>
          <w:sz w:val="20"/>
          <w:szCs w:val="20"/>
          <w:lang w:eastAsia="pl-PL"/>
        </w:rPr>
        <w:t>3.6-3.8 oraz 3.10.-3.11, B.II.4.2-4.5</w:t>
      </w:r>
      <w:r w:rsidRPr="00A15D70">
        <w:rPr>
          <w:rFonts w:ascii="Arial" w:eastAsiaTheme="minorEastAsia" w:hAnsi="Arial" w:cs="Arial"/>
          <w:sz w:val="20"/>
          <w:szCs w:val="20"/>
          <w:lang w:eastAsia="pl-PL"/>
        </w:rPr>
        <w:t>, B.III</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Załącznika nr 1 do Umowy </w:t>
      </w:r>
      <w:r w:rsidRPr="00A15D70">
        <w:rPr>
          <w:rFonts w:ascii="Arial" w:eastAsiaTheme="minorEastAsia" w:hAnsi="Arial" w:cs="Arial"/>
          <w:sz w:val="20"/>
          <w:szCs w:val="20"/>
        </w:rPr>
        <w:t xml:space="preserve">oraz Usług Stomatologicznych, Wykonawca będzie świadczył </w:t>
      </w:r>
      <w:r w:rsidRPr="007B6075">
        <w:rPr>
          <w:rFonts w:ascii="Arial" w:eastAsiaTheme="minorEastAsia" w:hAnsi="Arial" w:cs="Arial"/>
          <w:sz w:val="20"/>
          <w:szCs w:val="20"/>
        </w:rPr>
        <w:t xml:space="preserve">ww. Usługi </w:t>
      </w:r>
      <w:r w:rsidRPr="00A15D70">
        <w:rPr>
          <w:rFonts w:ascii="Arial" w:eastAsiaTheme="minorEastAsia" w:hAnsi="Arial" w:cs="Arial"/>
          <w:sz w:val="20"/>
          <w:szCs w:val="20"/>
          <w:lang w:eastAsia="pl-PL"/>
        </w:rPr>
        <w:t xml:space="preserve">w tych miejscowościach lub </w:t>
      </w:r>
      <w:r w:rsidRPr="007B6075">
        <w:rPr>
          <w:rFonts w:ascii="Arial" w:eastAsiaTheme="minorEastAsia" w:hAnsi="Arial" w:cs="Arial"/>
          <w:sz w:val="20"/>
          <w:szCs w:val="20"/>
          <w:lang w:eastAsia="pl-PL"/>
        </w:rPr>
        <w:t>w przypadku braku takiej możliwości,</w:t>
      </w:r>
      <w:r>
        <w:rPr>
          <w:rFonts w:ascii="Arial" w:eastAsiaTheme="minorEastAsia" w:hAnsi="Arial" w:cs="Arial"/>
          <w:sz w:val="20"/>
          <w:szCs w:val="20"/>
          <w:lang w:eastAsia="pl-PL"/>
        </w:rPr>
        <w:t xml:space="preserve"> </w:t>
      </w:r>
      <w:r w:rsidRPr="00A15D70">
        <w:rPr>
          <w:rFonts w:ascii="Arial" w:eastAsiaTheme="minorEastAsia" w:hAnsi="Arial" w:cs="Arial"/>
          <w:sz w:val="20"/>
          <w:szCs w:val="20"/>
          <w:lang w:eastAsia="pl-PL"/>
        </w:rPr>
        <w:t>w najbliższej od nich miejscowości, w której takie Usługi są dostępne</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oddalonej nie więcej niż 30 km (liczone w</w:t>
      </w:r>
      <w:r>
        <w:rPr>
          <w:rFonts w:ascii="Arial" w:eastAsiaTheme="minorEastAsia" w:hAnsi="Arial" w:cs="Arial"/>
          <w:sz w:val="20"/>
          <w:szCs w:val="20"/>
          <w:lang w:eastAsia="pl-PL"/>
        </w:rPr>
        <w:t> </w:t>
      </w:r>
      <w:r w:rsidRPr="00A15D70">
        <w:rPr>
          <w:rFonts w:ascii="Arial" w:eastAsiaTheme="minorEastAsia" w:hAnsi="Arial" w:cs="Arial"/>
          <w:sz w:val="20"/>
          <w:szCs w:val="20"/>
          <w:lang w:eastAsia="pl-PL"/>
        </w:rPr>
        <w:t>linii prostej od granic tych miejscowości);</w:t>
      </w:r>
    </w:p>
    <w:p w14:paraId="60C3EE6D" w14:textId="77777777" w:rsidR="00FE76B4" w:rsidRPr="00A15D70" w:rsidRDefault="00FE76B4" w:rsidP="00FE76B4">
      <w:pPr>
        <w:numPr>
          <w:ilvl w:val="0"/>
          <w:numId w:val="24"/>
        </w:numPr>
        <w:spacing w:before="120" w:after="120" w:line="240" w:lineRule="auto"/>
        <w:ind w:left="993" w:hanging="284"/>
        <w:jc w:val="both"/>
        <w:rPr>
          <w:rFonts w:ascii="Arial" w:eastAsiaTheme="minorEastAsia" w:hAnsi="Arial" w:cs="Arial"/>
          <w:sz w:val="20"/>
          <w:szCs w:val="20"/>
        </w:rPr>
      </w:pPr>
      <w:r w:rsidRPr="00A15D70">
        <w:rPr>
          <w:rFonts w:ascii="Arial" w:eastAsiaTheme="minorEastAsia" w:hAnsi="Arial" w:cs="Arial"/>
          <w:b/>
          <w:sz w:val="20"/>
          <w:szCs w:val="20"/>
        </w:rPr>
        <w:t xml:space="preserve">Chojnice, Kętrzyn: </w:t>
      </w:r>
      <w:r w:rsidRPr="00A15D70">
        <w:rPr>
          <w:rFonts w:ascii="Arial" w:eastAsiaTheme="minorEastAsia" w:hAnsi="Arial" w:cs="Arial"/>
          <w:sz w:val="20"/>
          <w:szCs w:val="20"/>
        </w:rPr>
        <w:t>nie mniej niż 1 Placówka Medyczna w każdej z tych miejscowości; Usługi Medyczne w zakresie B.I.1-2,</w:t>
      </w:r>
      <w:r w:rsidRPr="00A15D70">
        <w:rPr>
          <w:rFonts w:ascii="Arial" w:eastAsiaTheme="minorEastAsia" w:hAnsi="Arial" w:cs="Arial"/>
          <w:sz w:val="20"/>
          <w:szCs w:val="20"/>
          <w:lang w:eastAsia="pl-PL"/>
        </w:rPr>
        <w:t xml:space="preserve"> oraz ogół Usług Stomatologicznych. </w:t>
      </w:r>
      <w:r w:rsidRPr="00A15D70">
        <w:rPr>
          <w:rFonts w:ascii="Arial" w:eastAsiaTheme="minorEastAsia" w:hAnsi="Arial" w:cs="Arial"/>
          <w:sz w:val="20"/>
          <w:szCs w:val="20"/>
        </w:rPr>
        <w:t xml:space="preserve">Wykonawca będzie świadczył ww. Usługi </w:t>
      </w:r>
      <w:r w:rsidRPr="00A15D70">
        <w:rPr>
          <w:rFonts w:ascii="Arial" w:eastAsiaTheme="minorEastAsia" w:hAnsi="Arial" w:cs="Arial"/>
          <w:sz w:val="20"/>
          <w:szCs w:val="20"/>
          <w:lang w:eastAsia="pl-PL"/>
        </w:rPr>
        <w:t xml:space="preserve">w tych miejscowościach lub w przypadku braku </w:t>
      </w:r>
      <w:r>
        <w:rPr>
          <w:rFonts w:ascii="Arial" w:eastAsiaTheme="minorEastAsia" w:hAnsi="Arial" w:cs="Arial"/>
          <w:sz w:val="20"/>
          <w:szCs w:val="20"/>
          <w:lang w:eastAsia="pl-PL"/>
        </w:rPr>
        <w:t xml:space="preserve">takiej </w:t>
      </w:r>
      <w:r w:rsidRPr="00A15D70">
        <w:rPr>
          <w:rFonts w:ascii="Arial" w:eastAsiaTheme="minorEastAsia" w:hAnsi="Arial" w:cs="Arial"/>
          <w:sz w:val="20"/>
          <w:szCs w:val="20"/>
          <w:lang w:eastAsia="pl-PL"/>
        </w:rPr>
        <w:t xml:space="preserve">możliwości w najbliższej od nich miejscowości, </w:t>
      </w:r>
      <w:r w:rsidRPr="007B6075">
        <w:rPr>
          <w:rFonts w:ascii="Arial" w:eastAsiaTheme="minorEastAsia" w:hAnsi="Arial" w:cs="Arial"/>
          <w:sz w:val="20"/>
          <w:szCs w:val="20"/>
          <w:lang w:eastAsia="pl-PL"/>
        </w:rPr>
        <w:t>w której takie Usługi są dostępne,</w:t>
      </w:r>
      <w:r>
        <w:rPr>
          <w:rFonts w:ascii="Arial" w:eastAsiaTheme="minorEastAsia" w:hAnsi="Arial" w:cs="Arial"/>
          <w:sz w:val="20"/>
          <w:szCs w:val="20"/>
          <w:lang w:eastAsia="pl-PL"/>
        </w:rPr>
        <w:t xml:space="preserve"> </w:t>
      </w:r>
      <w:r w:rsidRPr="00A15D70">
        <w:rPr>
          <w:rFonts w:ascii="Arial" w:eastAsiaTheme="minorEastAsia" w:hAnsi="Arial" w:cs="Arial"/>
          <w:sz w:val="20"/>
          <w:szCs w:val="20"/>
          <w:lang w:eastAsia="pl-PL"/>
        </w:rPr>
        <w:t>oddalonej nie więcej niż 30 km (liczone w linii prostej od granic tych miejscowości)</w:t>
      </w:r>
      <w:r>
        <w:rPr>
          <w:rFonts w:ascii="Arial" w:eastAsiaTheme="minorEastAsia" w:hAnsi="Arial" w:cs="Arial"/>
          <w:sz w:val="20"/>
          <w:szCs w:val="20"/>
          <w:lang w:eastAsia="pl-PL"/>
        </w:rPr>
        <w:t>.</w:t>
      </w:r>
    </w:p>
    <w:p w14:paraId="579EAC54" w14:textId="77777777" w:rsidR="00FE76B4" w:rsidRPr="00A15D70" w:rsidRDefault="00FE76B4" w:rsidP="00FE76B4">
      <w:pPr>
        <w:spacing w:before="120" w:after="120" w:line="240" w:lineRule="auto"/>
        <w:ind w:left="709"/>
        <w:jc w:val="both"/>
        <w:rPr>
          <w:rFonts w:ascii="Arial" w:eastAsia="MS ??" w:hAnsi="Arial" w:cs="Arial"/>
          <w:sz w:val="20"/>
          <w:szCs w:val="20"/>
          <w:lang w:eastAsia="pl-PL"/>
        </w:rPr>
      </w:pPr>
      <w:r w:rsidRPr="00A15D70">
        <w:rPr>
          <w:rFonts w:ascii="Arial" w:eastAsia="MS ??" w:hAnsi="Arial" w:cs="Arial"/>
          <w:sz w:val="20"/>
          <w:szCs w:val="20"/>
          <w:lang w:eastAsia="pl-PL"/>
        </w:rPr>
        <w:t>Pacjent ma prawo wyboru Placówki</w:t>
      </w:r>
      <w:r>
        <w:rPr>
          <w:rFonts w:ascii="Arial" w:eastAsia="MS ??" w:hAnsi="Arial" w:cs="Arial"/>
          <w:sz w:val="20"/>
          <w:szCs w:val="20"/>
          <w:lang w:eastAsia="pl-PL"/>
        </w:rPr>
        <w:t xml:space="preserve"> Medycznej</w:t>
      </w:r>
      <w:r w:rsidRPr="00A15D70">
        <w:rPr>
          <w:rFonts w:ascii="Arial" w:eastAsia="MS ??" w:hAnsi="Arial" w:cs="Arial"/>
          <w:sz w:val="20"/>
          <w:szCs w:val="20"/>
          <w:lang w:eastAsia="pl-PL"/>
        </w:rPr>
        <w:t xml:space="preserve">, z której chce skorzystać w ramach Placówek wskazanych przez Wykonawcę w Załączniku nr 3 do Umowy </w:t>
      </w:r>
      <w:r w:rsidRPr="00A15D70">
        <w:rPr>
          <w:sz w:val="20"/>
          <w:szCs w:val="20"/>
        </w:rPr>
        <w:t>(</w:t>
      </w:r>
      <w:r w:rsidRPr="00A15D70">
        <w:rPr>
          <w:rFonts w:ascii="Arial" w:eastAsia="MS ??" w:hAnsi="Arial" w:cs="Arial"/>
          <w:sz w:val="20"/>
          <w:szCs w:val="20"/>
          <w:lang w:eastAsia="pl-PL"/>
        </w:rPr>
        <w:t>Wykaz Placówek Medycznych i wykaz Usług świadczonych w poszczególnych Placówkach Medycznych)</w:t>
      </w:r>
      <w:r>
        <w:rPr>
          <w:rFonts w:ascii="Arial" w:eastAsia="MS ??" w:hAnsi="Arial" w:cs="Arial"/>
          <w:sz w:val="20"/>
          <w:szCs w:val="20"/>
          <w:lang w:eastAsia="pl-PL"/>
        </w:rPr>
        <w:t>.</w:t>
      </w:r>
      <w:r w:rsidRPr="00A15D70">
        <w:rPr>
          <w:rFonts w:ascii="Arial" w:eastAsia="MS ??" w:hAnsi="Arial" w:cs="Arial"/>
          <w:sz w:val="20"/>
          <w:szCs w:val="20"/>
          <w:lang w:eastAsia="pl-PL"/>
        </w:rPr>
        <w:t xml:space="preserve"> </w:t>
      </w:r>
    </w:p>
    <w:p w14:paraId="7D45FF75" w14:textId="77777777" w:rsidR="00FE76B4" w:rsidRPr="00A15D70" w:rsidRDefault="00FE76B4" w:rsidP="00FE76B4">
      <w:pPr>
        <w:pStyle w:val="Akapitzlist"/>
        <w:spacing w:before="120" w:after="120" w:line="240" w:lineRule="auto"/>
        <w:ind w:left="709"/>
        <w:rPr>
          <w:rFonts w:eastAsia="MS ??" w:cs="Arial"/>
        </w:rPr>
      </w:pPr>
      <w:r w:rsidRPr="00A15D70">
        <w:rPr>
          <w:rFonts w:eastAsia="MS ??" w:cs="Arial"/>
        </w:rPr>
        <w:t xml:space="preserve">Na zasadach określonych w Umowie, Pacjent może skorzystać także z innych, niż wymienione w Załączniku nr 3 do Umowy, </w:t>
      </w:r>
      <w:r>
        <w:rPr>
          <w:rFonts w:eastAsia="MS ??" w:cs="Arial"/>
        </w:rPr>
        <w:t>p</w:t>
      </w:r>
      <w:r w:rsidRPr="00A15D70">
        <w:rPr>
          <w:rFonts w:eastAsia="MS ??" w:cs="Arial"/>
        </w:rPr>
        <w:t xml:space="preserve">lacówek </w:t>
      </w:r>
      <w:r>
        <w:rPr>
          <w:rFonts w:eastAsia="MS ??" w:cs="Arial"/>
        </w:rPr>
        <w:t>m</w:t>
      </w:r>
      <w:r w:rsidRPr="00A15D70">
        <w:rPr>
          <w:rFonts w:eastAsia="MS ??" w:cs="Arial"/>
        </w:rPr>
        <w:t>edycznych na terenie Polski, dostępnych u Wykonawcy</w:t>
      </w:r>
      <w:r>
        <w:rPr>
          <w:rFonts w:eastAsia="MS ??" w:cs="Arial"/>
        </w:rPr>
        <w:t>.</w:t>
      </w:r>
    </w:p>
    <w:p w14:paraId="01662FC2" w14:textId="77777777" w:rsidR="00FE76B4" w:rsidRPr="00A15D70" w:rsidRDefault="00FE76B4" w:rsidP="00FE76B4">
      <w:pPr>
        <w:pStyle w:val="Akapitzlist"/>
        <w:spacing w:before="120" w:after="120" w:line="240" w:lineRule="auto"/>
        <w:ind w:left="709"/>
        <w:rPr>
          <w:rFonts w:eastAsia="MS ??" w:cs="Arial"/>
        </w:rPr>
      </w:pPr>
      <w:r w:rsidRPr="00A15D70">
        <w:rPr>
          <w:rFonts w:eastAsia="MS ??" w:cs="Arial"/>
        </w:rPr>
        <w:t xml:space="preserve">Na zasadach określonych w Umowie Pacjent ma prawo do </w:t>
      </w:r>
      <w:r w:rsidRPr="007B6075">
        <w:rPr>
          <w:rFonts w:eastAsia="MS ??" w:cs="Arial"/>
        </w:rPr>
        <w:t>zwrotu kosztu Usług Medycznych Pacjenta świadczonych w placówkach innych niż Placówki Medyczne</w:t>
      </w:r>
      <w:r w:rsidRPr="00A15D70">
        <w:rPr>
          <w:rFonts w:eastAsia="MS ??" w:cs="Arial"/>
        </w:rPr>
        <w:t>.</w:t>
      </w:r>
    </w:p>
    <w:p w14:paraId="4842C984" w14:textId="77777777" w:rsidR="00FE76B4"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Przewidywana liczba Pracowników objętych Usługami Medycyny Pracy i potencjalna liczba Pracowników objętych Usługami Medycznymi w tej części zamówienia (</w:t>
      </w:r>
      <w:r>
        <w:rPr>
          <w:rFonts w:ascii="Arial" w:eastAsiaTheme="minorEastAsia" w:hAnsi="Arial" w:cs="Arial"/>
          <w:sz w:val="20"/>
          <w:szCs w:val="20"/>
        </w:rPr>
        <w:t>P</w:t>
      </w:r>
      <w:r w:rsidRPr="00A15D70">
        <w:rPr>
          <w:rFonts w:ascii="Arial" w:eastAsiaTheme="minorEastAsia" w:hAnsi="Arial" w:cs="Arial"/>
          <w:sz w:val="20"/>
          <w:szCs w:val="20"/>
        </w:rPr>
        <w:t>akiety: Medycyny Pracy i Pracowniczy): 216 osób.</w:t>
      </w:r>
    </w:p>
    <w:p w14:paraId="40180B82"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757E465A"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085DD985"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136E694F"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0DCAB2B3"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34363CF1"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1FCCC112"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0D178903"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5AEFF7C7"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43017645"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2A22FAE7"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1B002E7C"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71041838"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45221FFE" w14:textId="77777777" w:rsidR="00C46725" w:rsidRDefault="00C46725" w:rsidP="00FE76B4">
      <w:pPr>
        <w:spacing w:after="0" w:line="240" w:lineRule="auto"/>
        <w:jc w:val="center"/>
        <w:rPr>
          <w:rFonts w:ascii="Arial" w:eastAsiaTheme="minorEastAsia" w:hAnsi="Arial" w:cs="Arial"/>
          <w:b/>
          <w:bCs/>
          <w:sz w:val="18"/>
          <w:szCs w:val="18"/>
          <w:lang w:eastAsia="pl-PL"/>
        </w:rPr>
      </w:pPr>
    </w:p>
    <w:p w14:paraId="4539B4F4" w14:textId="77777777" w:rsidR="00FE76B4" w:rsidRPr="00E6466E" w:rsidRDefault="00FE76B4" w:rsidP="00FE76B4">
      <w:pPr>
        <w:spacing w:after="0" w:line="240" w:lineRule="auto"/>
        <w:jc w:val="center"/>
        <w:rPr>
          <w:rFonts w:ascii="Arial" w:eastAsiaTheme="minorEastAsia" w:hAnsi="Arial" w:cs="Arial"/>
          <w:b/>
          <w:bCs/>
          <w:sz w:val="18"/>
          <w:szCs w:val="18"/>
          <w:lang w:eastAsia="pl-PL"/>
        </w:rPr>
      </w:pPr>
      <w:r w:rsidRPr="00E6466E">
        <w:rPr>
          <w:rFonts w:ascii="Arial" w:eastAsiaTheme="minorEastAsia" w:hAnsi="Arial" w:cs="Arial"/>
          <w:b/>
          <w:bCs/>
          <w:sz w:val="18"/>
          <w:szCs w:val="18"/>
          <w:lang w:eastAsia="pl-PL"/>
        </w:rPr>
        <w:lastRenderedPageBreak/>
        <w:t>Struktura wiekowo-płciowa dla części 5</w:t>
      </w:r>
    </w:p>
    <w:tbl>
      <w:tblPr>
        <w:tblStyle w:val="redniecieniowanie2akcent1"/>
        <w:tblW w:w="4502" w:type="pct"/>
        <w:tblInd w:w="818" w:type="dxa"/>
        <w:tblLook w:val="04A0" w:firstRow="1" w:lastRow="0" w:firstColumn="1" w:lastColumn="0" w:noHBand="0" w:noVBand="1"/>
      </w:tblPr>
      <w:tblGrid>
        <w:gridCol w:w="2268"/>
        <w:gridCol w:w="1625"/>
        <w:gridCol w:w="1911"/>
        <w:gridCol w:w="2557"/>
      </w:tblGrid>
      <w:tr w:rsidR="00FE76B4" w:rsidRPr="00E6466E" w14:paraId="1CD28FB7" w14:textId="77777777" w:rsidTr="007A33BA">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356" w:type="pct"/>
            <w:vAlign w:val="center"/>
            <w:hideMark/>
          </w:tcPr>
          <w:p w14:paraId="51DFDE70"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Przedziały wiekowe Pracowników</w:t>
            </w:r>
          </w:p>
        </w:tc>
        <w:tc>
          <w:tcPr>
            <w:tcW w:w="972" w:type="pct"/>
            <w:noWrap/>
            <w:vAlign w:val="center"/>
            <w:hideMark/>
          </w:tcPr>
          <w:p w14:paraId="14655AD0"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Kobieta</w:t>
            </w:r>
          </w:p>
        </w:tc>
        <w:tc>
          <w:tcPr>
            <w:tcW w:w="1143" w:type="pct"/>
            <w:noWrap/>
            <w:vAlign w:val="center"/>
            <w:hideMark/>
          </w:tcPr>
          <w:p w14:paraId="0F59952A"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Mężczyzna</w:t>
            </w:r>
          </w:p>
        </w:tc>
        <w:tc>
          <w:tcPr>
            <w:tcW w:w="1529" w:type="pct"/>
            <w:vAlign w:val="center"/>
            <w:hideMark/>
          </w:tcPr>
          <w:p w14:paraId="7ABC1730"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suma</w:t>
            </w:r>
          </w:p>
        </w:tc>
      </w:tr>
      <w:tr w:rsidR="00FE76B4" w:rsidRPr="00E6466E" w14:paraId="7F694FFE"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54E01BF2"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20-30 lat</w:t>
            </w:r>
          </w:p>
        </w:tc>
        <w:tc>
          <w:tcPr>
            <w:tcW w:w="972" w:type="pct"/>
            <w:noWrap/>
          </w:tcPr>
          <w:p w14:paraId="349D032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5</w:t>
            </w:r>
          </w:p>
        </w:tc>
        <w:tc>
          <w:tcPr>
            <w:tcW w:w="1143" w:type="pct"/>
            <w:noWrap/>
          </w:tcPr>
          <w:p w14:paraId="068EF31F"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1</w:t>
            </w:r>
          </w:p>
        </w:tc>
        <w:tc>
          <w:tcPr>
            <w:tcW w:w="1529" w:type="pct"/>
            <w:noWrap/>
          </w:tcPr>
          <w:p w14:paraId="35119AB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6</w:t>
            </w:r>
          </w:p>
        </w:tc>
      </w:tr>
      <w:tr w:rsidR="00FE76B4" w:rsidRPr="00E6466E" w14:paraId="15B087C3"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062ECA99"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31-40 lat</w:t>
            </w:r>
          </w:p>
        </w:tc>
        <w:tc>
          <w:tcPr>
            <w:tcW w:w="972" w:type="pct"/>
            <w:noWrap/>
          </w:tcPr>
          <w:p w14:paraId="4C1F04DB"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26</w:t>
            </w:r>
          </w:p>
        </w:tc>
        <w:tc>
          <w:tcPr>
            <w:tcW w:w="1143" w:type="pct"/>
            <w:noWrap/>
          </w:tcPr>
          <w:p w14:paraId="5D0A2504"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11</w:t>
            </w:r>
          </w:p>
        </w:tc>
        <w:tc>
          <w:tcPr>
            <w:tcW w:w="1529" w:type="pct"/>
            <w:noWrap/>
          </w:tcPr>
          <w:p w14:paraId="693AF406"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37</w:t>
            </w:r>
          </w:p>
        </w:tc>
      </w:tr>
      <w:tr w:rsidR="00FE76B4" w:rsidRPr="00E6466E" w14:paraId="220CE402"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305507CD"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41-50 lat</w:t>
            </w:r>
          </w:p>
        </w:tc>
        <w:tc>
          <w:tcPr>
            <w:tcW w:w="972" w:type="pct"/>
            <w:noWrap/>
          </w:tcPr>
          <w:p w14:paraId="491913A5"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55</w:t>
            </w:r>
          </w:p>
        </w:tc>
        <w:tc>
          <w:tcPr>
            <w:tcW w:w="1143" w:type="pct"/>
            <w:noWrap/>
          </w:tcPr>
          <w:p w14:paraId="6213886A"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29</w:t>
            </w:r>
          </w:p>
        </w:tc>
        <w:tc>
          <w:tcPr>
            <w:tcW w:w="1529" w:type="pct"/>
            <w:noWrap/>
          </w:tcPr>
          <w:p w14:paraId="226544CB"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8</w:t>
            </w:r>
            <w:r w:rsidRPr="00E6466E">
              <w:rPr>
                <w:rFonts w:ascii="Arial" w:hAnsi="Arial" w:cs="Arial"/>
                <w:b/>
                <w:bCs/>
                <w:sz w:val="18"/>
                <w:szCs w:val="18"/>
                <w:lang w:eastAsia="pl-PL"/>
              </w:rPr>
              <w:t>4</w:t>
            </w:r>
          </w:p>
        </w:tc>
      </w:tr>
      <w:tr w:rsidR="00FE76B4" w:rsidRPr="00E6466E" w14:paraId="3191E7D1"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6393E668"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51-65 lat</w:t>
            </w:r>
          </w:p>
        </w:tc>
        <w:tc>
          <w:tcPr>
            <w:tcW w:w="972" w:type="pct"/>
            <w:noWrap/>
          </w:tcPr>
          <w:p w14:paraId="3BFB2123"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72</w:t>
            </w:r>
          </w:p>
        </w:tc>
        <w:tc>
          <w:tcPr>
            <w:tcW w:w="1143" w:type="pct"/>
            <w:noWrap/>
          </w:tcPr>
          <w:p w14:paraId="2C331122"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17</w:t>
            </w:r>
          </w:p>
        </w:tc>
        <w:tc>
          <w:tcPr>
            <w:tcW w:w="1529" w:type="pct"/>
            <w:noWrap/>
          </w:tcPr>
          <w:p w14:paraId="3E2521E3"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89</w:t>
            </w:r>
          </w:p>
        </w:tc>
      </w:tr>
      <w:tr w:rsidR="00FE76B4" w:rsidRPr="00E6466E" w14:paraId="762AE997" w14:textId="77777777" w:rsidTr="007A33B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45771B69" w14:textId="3DA73889"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Powyżej</w:t>
            </w:r>
            <w:r w:rsidR="007A33BA">
              <w:rPr>
                <w:rFonts w:ascii="Arial" w:hAnsi="Arial" w:cs="Arial"/>
                <w:sz w:val="18"/>
                <w:szCs w:val="18"/>
                <w:lang w:eastAsia="pl-PL"/>
              </w:rPr>
              <w:t xml:space="preserve"> 65 r.ż.</w:t>
            </w:r>
          </w:p>
        </w:tc>
        <w:tc>
          <w:tcPr>
            <w:tcW w:w="972" w:type="pct"/>
            <w:noWrap/>
          </w:tcPr>
          <w:p w14:paraId="056366DC"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143" w:type="pct"/>
            <w:noWrap/>
          </w:tcPr>
          <w:p w14:paraId="516DC5FC"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529" w:type="pct"/>
            <w:noWrap/>
          </w:tcPr>
          <w:p w14:paraId="7B5139FF"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E6466E">
              <w:rPr>
                <w:rFonts w:ascii="Arial" w:hAnsi="Arial" w:cs="Arial"/>
                <w:b/>
                <w:bCs/>
                <w:sz w:val="18"/>
                <w:szCs w:val="18"/>
                <w:lang w:eastAsia="pl-PL"/>
              </w:rPr>
              <w:t>0</w:t>
            </w:r>
          </w:p>
        </w:tc>
      </w:tr>
      <w:tr w:rsidR="00FE76B4" w:rsidRPr="00E6466E" w14:paraId="395D7F6D" w14:textId="77777777" w:rsidTr="007A33BA">
        <w:trPr>
          <w:trHeight w:val="255"/>
        </w:trPr>
        <w:tc>
          <w:tcPr>
            <w:cnfStyle w:val="001000000000" w:firstRow="0" w:lastRow="0" w:firstColumn="1" w:lastColumn="0" w:oddVBand="0" w:evenVBand="0" w:oddHBand="0" w:evenHBand="0" w:firstRowFirstColumn="0" w:firstRowLastColumn="0" w:lastRowFirstColumn="0" w:lastRowLastColumn="0"/>
            <w:tcW w:w="1356" w:type="pct"/>
            <w:noWrap/>
            <w:hideMark/>
          </w:tcPr>
          <w:p w14:paraId="67502CBB"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SUMA</w:t>
            </w:r>
          </w:p>
        </w:tc>
        <w:tc>
          <w:tcPr>
            <w:tcW w:w="972" w:type="pct"/>
            <w:noWrap/>
          </w:tcPr>
          <w:p w14:paraId="09D0EAE9"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E6466E">
              <w:rPr>
                <w:rFonts w:ascii="Arial" w:hAnsi="Arial" w:cs="Arial"/>
                <w:b/>
                <w:bCs/>
                <w:sz w:val="18"/>
                <w:szCs w:val="18"/>
                <w:lang w:eastAsia="pl-PL"/>
              </w:rPr>
              <w:t>1</w:t>
            </w:r>
            <w:r>
              <w:rPr>
                <w:rFonts w:ascii="Arial" w:hAnsi="Arial" w:cs="Arial"/>
                <w:b/>
                <w:bCs/>
                <w:sz w:val="18"/>
                <w:szCs w:val="18"/>
                <w:lang w:eastAsia="pl-PL"/>
              </w:rPr>
              <w:t>58</w:t>
            </w:r>
          </w:p>
        </w:tc>
        <w:tc>
          <w:tcPr>
            <w:tcW w:w="1143" w:type="pct"/>
            <w:noWrap/>
          </w:tcPr>
          <w:p w14:paraId="2ED0B27B"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58</w:t>
            </w:r>
          </w:p>
        </w:tc>
        <w:tc>
          <w:tcPr>
            <w:tcW w:w="1529" w:type="pct"/>
            <w:noWrap/>
          </w:tcPr>
          <w:p w14:paraId="175BD740"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F169E">
              <w:rPr>
                <w:rFonts w:ascii="Arial" w:hAnsi="Arial" w:cs="Arial"/>
                <w:b/>
                <w:bCs/>
                <w:sz w:val="18"/>
                <w:szCs w:val="18"/>
                <w:lang w:eastAsia="pl-PL"/>
              </w:rPr>
              <w:t>216</w:t>
            </w:r>
          </w:p>
        </w:tc>
      </w:tr>
    </w:tbl>
    <w:p w14:paraId="0F41079E" w14:textId="77777777" w:rsidR="007A33BA" w:rsidRDefault="007A33BA" w:rsidP="007A33BA">
      <w:pPr>
        <w:spacing w:after="120" w:line="240" w:lineRule="auto"/>
        <w:ind w:left="709"/>
        <w:jc w:val="both"/>
        <w:rPr>
          <w:rFonts w:ascii="Arial" w:eastAsia="MS ??" w:hAnsi="Arial" w:cs="Arial"/>
          <w:sz w:val="20"/>
          <w:szCs w:val="20"/>
          <w:lang w:eastAsia="pl-PL"/>
        </w:rPr>
      </w:pPr>
      <w:r>
        <w:rPr>
          <w:rFonts w:ascii="Arial" w:eastAsia="MS ??" w:hAnsi="Arial" w:cs="Arial"/>
          <w:sz w:val="20"/>
          <w:szCs w:val="20"/>
          <w:lang w:eastAsia="pl-PL"/>
        </w:rPr>
        <w:t xml:space="preserve">Uwaga: </w:t>
      </w:r>
      <w:r w:rsidRPr="004D6918">
        <w:rPr>
          <w:rFonts w:ascii="Arial" w:eastAsia="MS ??" w:hAnsi="Arial" w:cs="Arial"/>
          <w:sz w:val="20"/>
          <w:szCs w:val="20"/>
          <w:lang w:eastAsia="pl-PL"/>
        </w:rPr>
        <w:t>Przedmiotowa liczba nie uwzględnia członków rodzin</w:t>
      </w:r>
      <w:r>
        <w:rPr>
          <w:rFonts w:ascii="Arial" w:eastAsia="MS ??" w:hAnsi="Arial" w:cs="Arial"/>
          <w:sz w:val="20"/>
          <w:szCs w:val="20"/>
          <w:lang w:eastAsia="pl-PL"/>
        </w:rPr>
        <w:t>y Pracownika</w:t>
      </w:r>
      <w:r w:rsidRPr="004D6918">
        <w:rPr>
          <w:rFonts w:ascii="Arial" w:eastAsia="MS ??" w:hAnsi="Arial" w:cs="Arial"/>
          <w:sz w:val="20"/>
          <w:szCs w:val="20"/>
          <w:lang w:eastAsia="pl-PL"/>
        </w:rPr>
        <w:t xml:space="preserve">, którzy będą uprawnieni do korzystania </w:t>
      </w:r>
      <w:r>
        <w:rPr>
          <w:rFonts w:ascii="Arial" w:eastAsia="MS ??" w:hAnsi="Arial" w:cs="Arial"/>
          <w:sz w:val="20"/>
          <w:szCs w:val="20"/>
          <w:lang w:eastAsia="pl-PL"/>
        </w:rPr>
        <w:t>z Pakietów Usług po wykupieniu przez Pracownika odpowiedniego Pakietu.</w:t>
      </w:r>
    </w:p>
    <w:p w14:paraId="0B3F6C9E" w14:textId="77777777" w:rsidR="007920A0" w:rsidRPr="00A15D70" w:rsidRDefault="007920A0" w:rsidP="00A15D70">
      <w:pPr>
        <w:spacing w:after="120" w:line="240" w:lineRule="auto"/>
        <w:ind w:left="709"/>
        <w:jc w:val="both"/>
        <w:rPr>
          <w:rFonts w:ascii="Arial" w:eastAsia="MS ??" w:hAnsi="Arial" w:cs="Arial"/>
          <w:sz w:val="20"/>
          <w:szCs w:val="20"/>
          <w:lang w:eastAsia="pl-PL"/>
        </w:rPr>
      </w:pPr>
    </w:p>
    <w:p w14:paraId="68E32975" w14:textId="77FC35EE" w:rsidR="00A15D70" w:rsidRPr="00A15D70" w:rsidRDefault="001E47A0" w:rsidP="00CD49F0">
      <w:pPr>
        <w:pStyle w:val="Podpunkt2"/>
        <w:jc w:val="both"/>
        <w:rPr>
          <w:rFonts w:eastAsiaTheme="minorEastAsia"/>
          <w:b/>
          <w:szCs w:val="20"/>
        </w:rPr>
      </w:pPr>
      <w:r>
        <w:rPr>
          <w:rFonts w:eastAsiaTheme="minorEastAsia"/>
          <w:b/>
          <w:szCs w:val="20"/>
        </w:rPr>
        <w:t>CZĘŚĆ 6:</w:t>
      </w:r>
      <w:r w:rsidR="00A15D70" w:rsidRPr="00A15D70">
        <w:rPr>
          <w:rFonts w:eastAsiaTheme="minorEastAsia"/>
          <w:b/>
          <w:szCs w:val="20"/>
        </w:rPr>
        <w:t xml:space="preserve"> REGION WIELKOPOLSKI</w:t>
      </w:r>
    </w:p>
    <w:p w14:paraId="6E37B86F"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Wykonawca zobowiązany jest do świadczenia na rzecz Pacjenta wszystkich Usług przewidzianych w Umowie.</w:t>
      </w:r>
    </w:p>
    <w:p w14:paraId="6AAB5EE0" w14:textId="77777777" w:rsidR="00FE76B4" w:rsidRPr="00A15D70" w:rsidRDefault="00FE76B4" w:rsidP="00FE76B4">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 xml:space="preserve">Wykonawca zapewni dla niżej wymienionych miejscowości </w:t>
      </w:r>
      <w:r w:rsidRPr="009C36E4">
        <w:rPr>
          <w:rFonts w:ascii="Arial" w:eastAsiaTheme="minorEastAsia" w:hAnsi="Arial" w:cs="Arial"/>
          <w:b/>
          <w:sz w:val="20"/>
          <w:szCs w:val="20"/>
        </w:rPr>
        <w:t>co najmniej</w:t>
      </w:r>
      <w:r w:rsidRPr="009C36E4">
        <w:rPr>
          <w:rFonts w:ascii="Arial" w:eastAsiaTheme="minorEastAsia" w:hAnsi="Arial" w:cs="Arial"/>
          <w:sz w:val="20"/>
          <w:szCs w:val="20"/>
        </w:rPr>
        <w:t>: następującą liczbę Placówek Medycznych oraz następującą dostępność (zakres) Usług, przy czym zakres wymaganych Usług winien być zapewniony w danej miejscowości:</w:t>
      </w:r>
    </w:p>
    <w:p w14:paraId="4B63AE96" w14:textId="77777777" w:rsidR="00FE76B4" w:rsidRDefault="00FE76B4" w:rsidP="00FE76B4">
      <w:pPr>
        <w:numPr>
          <w:ilvl w:val="0"/>
          <w:numId w:val="25"/>
        </w:numPr>
        <w:spacing w:after="120" w:line="240" w:lineRule="auto"/>
        <w:ind w:left="1134" w:hanging="425"/>
        <w:jc w:val="both"/>
        <w:rPr>
          <w:rFonts w:ascii="Arial" w:eastAsiaTheme="minorEastAsia" w:hAnsi="Arial" w:cs="Arial"/>
          <w:sz w:val="20"/>
          <w:szCs w:val="20"/>
        </w:rPr>
      </w:pPr>
      <w:r w:rsidRPr="00A15D70">
        <w:rPr>
          <w:rFonts w:ascii="Arial" w:eastAsiaTheme="minorEastAsia" w:hAnsi="Arial" w:cs="Arial"/>
          <w:b/>
          <w:sz w:val="20"/>
          <w:szCs w:val="20"/>
        </w:rPr>
        <w:t>Poznań, Szczecin,:</w:t>
      </w:r>
      <w:r w:rsidRPr="00A15D70">
        <w:rPr>
          <w:rFonts w:ascii="Arial" w:eastAsiaTheme="minorEastAsia" w:hAnsi="Arial" w:cs="Arial"/>
          <w:sz w:val="20"/>
          <w:szCs w:val="20"/>
        </w:rPr>
        <w:t xml:space="preserve"> nie mniej niż 2 Placówki Medyczne w każdej z tych miejscowości; ogół Usług Medycyny Pracy, Usług Medycznych i Usług Stomatologicznych;</w:t>
      </w:r>
    </w:p>
    <w:p w14:paraId="4A2D89F5" w14:textId="77777777" w:rsidR="00FE76B4" w:rsidRPr="00A15D70" w:rsidRDefault="00FE76B4" w:rsidP="00FE76B4">
      <w:pPr>
        <w:numPr>
          <w:ilvl w:val="0"/>
          <w:numId w:val="25"/>
        </w:numPr>
        <w:spacing w:after="120" w:line="240" w:lineRule="auto"/>
        <w:ind w:left="1134" w:hanging="425"/>
        <w:jc w:val="both"/>
        <w:rPr>
          <w:rFonts w:ascii="Arial" w:eastAsiaTheme="minorEastAsia" w:hAnsi="Arial" w:cs="Arial"/>
          <w:sz w:val="20"/>
          <w:szCs w:val="20"/>
        </w:rPr>
      </w:pPr>
      <w:r>
        <w:rPr>
          <w:rFonts w:ascii="Arial" w:eastAsiaTheme="minorEastAsia" w:hAnsi="Arial" w:cs="Arial"/>
          <w:b/>
          <w:sz w:val="20"/>
          <w:szCs w:val="20"/>
        </w:rPr>
        <w:t xml:space="preserve"> Kalisz, Koszalin, </w:t>
      </w:r>
      <w:r w:rsidRPr="00A15D70">
        <w:rPr>
          <w:rFonts w:ascii="Arial" w:eastAsiaTheme="minorEastAsia" w:hAnsi="Arial" w:cs="Arial"/>
          <w:b/>
          <w:sz w:val="20"/>
          <w:szCs w:val="20"/>
        </w:rPr>
        <w:t>Gorzów Wielkopolski:</w:t>
      </w:r>
      <w:r w:rsidRPr="00A15D70">
        <w:rPr>
          <w:rFonts w:ascii="Arial" w:eastAsiaTheme="minorEastAsia" w:hAnsi="Arial" w:cs="Arial"/>
          <w:sz w:val="20"/>
          <w:szCs w:val="20"/>
        </w:rPr>
        <w:t xml:space="preserve"> nie mniej niż 2 Placówki Medyczne w każdej z tych miejscowości; ogół Usług Medycyny Pracy, Usługi Medyczne wskaz</w:t>
      </w:r>
      <w:r>
        <w:rPr>
          <w:rFonts w:ascii="Arial" w:eastAsiaTheme="minorEastAsia" w:hAnsi="Arial" w:cs="Arial"/>
          <w:sz w:val="20"/>
          <w:szCs w:val="20"/>
        </w:rPr>
        <w:t>ane w pkt B I.1-2, B.II. 1.1-1.4, B.II.2.1-2.5</w:t>
      </w:r>
      <w:r w:rsidRPr="00A15D70">
        <w:rPr>
          <w:rFonts w:ascii="Arial" w:eastAsiaTheme="minorEastAsia" w:hAnsi="Arial" w:cs="Arial"/>
          <w:sz w:val="20"/>
          <w:szCs w:val="20"/>
        </w:rPr>
        <w:t>,</w:t>
      </w:r>
      <w:r>
        <w:rPr>
          <w:rFonts w:ascii="Arial" w:eastAsiaTheme="minorEastAsia" w:hAnsi="Arial" w:cs="Arial"/>
          <w:sz w:val="20"/>
          <w:szCs w:val="20"/>
        </w:rPr>
        <w:t xml:space="preserve"> B.II. 3.1-3.11; B.II.4.1-4.5.,</w:t>
      </w:r>
      <w:r w:rsidRPr="00A15D70">
        <w:rPr>
          <w:rFonts w:ascii="Arial" w:eastAsiaTheme="minorEastAsia" w:hAnsi="Arial" w:cs="Arial"/>
          <w:sz w:val="20"/>
          <w:szCs w:val="20"/>
        </w:rPr>
        <w:t xml:space="preserve"> B.III Załącznika Nr 1 do Umowy, ogół Usług Stomatologicznych;</w:t>
      </w:r>
    </w:p>
    <w:p w14:paraId="50125132" w14:textId="77777777" w:rsidR="00FE76B4" w:rsidRPr="00A15D70" w:rsidRDefault="00FE76B4" w:rsidP="00FE76B4">
      <w:pPr>
        <w:numPr>
          <w:ilvl w:val="0"/>
          <w:numId w:val="25"/>
        </w:numPr>
        <w:spacing w:after="120" w:line="240" w:lineRule="auto"/>
        <w:ind w:left="1134" w:hanging="425"/>
        <w:jc w:val="both"/>
        <w:rPr>
          <w:rFonts w:ascii="Arial" w:eastAsiaTheme="minorEastAsia" w:hAnsi="Arial" w:cs="Arial"/>
          <w:sz w:val="20"/>
          <w:szCs w:val="20"/>
        </w:rPr>
      </w:pPr>
      <w:r w:rsidRPr="00A15D70">
        <w:rPr>
          <w:rFonts w:ascii="Arial" w:eastAsiaTheme="minorEastAsia" w:hAnsi="Arial" w:cs="Arial"/>
          <w:b/>
          <w:sz w:val="20"/>
          <w:szCs w:val="20"/>
        </w:rPr>
        <w:t xml:space="preserve">Gniezno, Grodzisk Wielkopolski, Leszno, Piła, Szczecinek, Kołobrzeg, Kępno, Konin, Krotoszyn, Świnoujście, Stargard Szczeciński: </w:t>
      </w:r>
      <w:r w:rsidRPr="00A15D70">
        <w:rPr>
          <w:rFonts w:ascii="Arial" w:eastAsiaTheme="minorEastAsia" w:hAnsi="Arial" w:cs="Arial"/>
          <w:sz w:val="20"/>
          <w:szCs w:val="20"/>
        </w:rPr>
        <w:t xml:space="preserve">nie mniej niż </w:t>
      </w:r>
      <w:r>
        <w:rPr>
          <w:rFonts w:ascii="Arial" w:eastAsiaTheme="minorEastAsia" w:hAnsi="Arial" w:cs="Arial"/>
          <w:sz w:val="20"/>
          <w:szCs w:val="20"/>
        </w:rPr>
        <w:t>1</w:t>
      </w:r>
      <w:r w:rsidRPr="00A15D70">
        <w:rPr>
          <w:rFonts w:ascii="Arial" w:eastAsiaTheme="minorEastAsia" w:hAnsi="Arial" w:cs="Arial"/>
          <w:sz w:val="20"/>
          <w:szCs w:val="20"/>
        </w:rPr>
        <w:t xml:space="preserve"> Placówka Medyczna w każdej z tych miejscowości: ogół Usług Medycyny Pracy, Usługi Medyczne wskazane w pkt B I.1-2, B.II. 1.1-1.3, B.II.2.1-2.4, B.III (z wyłączeniem B.III 2.2.3-2.2.5 i</w:t>
      </w:r>
      <w:r>
        <w:rPr>
          <w:rFonts w:ascii="Arial" w:eastAsiaTheme="minorEastAsia" w:hAnsi="Arial" w:cs="Arial"/>
          <w:sz w:val="20"/>
          <w:szCs w:val="20"/>
        </w:rPr>
        <w:t> </w:t>
      </w:r>
      <w:r w:rsidRPr="00A15D70">
        <w:rPr>
          <w:rFonts w:ascii="Arial" w:eastAsiaTheme="minorEastAsia" w:hAnsi="Arial" w:cs="Arial"/>
          <w:sz w:val="20"/>
          <w:szCs w:val="20"/>
        </w:rPr>
        <w:t xml:space="preserve">2.2.7, 2.2.10-2.2.13) Załącznika Nr 1 do Umowy, ogół Usług Stomatologicznych. Wykonawca będzie świadczył ww. Usługi </w:t>
      </w:r>
      <w:r w:rsidRPr="00A15D70">
        <w:rPr>
          <w:rFonts w:ascii="Arial" w:eastAsiaTheme="minorEastAsia" w:hAnsi="Arial" w:cs="Arial"/>
          <w:sz w:val="20"/>
          <w:szCs w:val="20"/>
          <w:lang w:eastAsia="pl-PL"/>
        </w:rPr>
        <w:t xml:space="preserve">w tych miejscowościach lub w przypadku braku </w:t>
      </w:r>
      <w:r>
        <w:rPr>
          <w:rFonts w:ascii="Arial" w:eastAsiaTheme="minorEastAsia" w:hAnsi="Arial" w:cs="Arial"/>
          <w:sz w:val="20"/>
          <w:szCs w:val="20"/>
          <w:lang w:eastAsia="pl-PL"/>
        </w:rPr>
        <w:t xml:space="preserve">takiej </w:t>
      </w:r>
      <w:r w:rsidRPr="00A15D70">
        <w:rPr>
          <w:rFonts w:ascii="Arial" w:eastAsiaTheme="minorEastAsia" w:hAnsi="Arial" w:cs="Arial"/>
          <w:sz w:val="20"/>
          <w:szCs w:val="20"/>
          <w:lang w:eastAsia="pl-PL"/>
        </w:rPr>
        <w:t>możliwości w najbliższej od nich miejscowości, w której takie Usługi są dostępne</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oddalonej nie więcej niż 30 km (liczone w linii prostej od granic tych miejscowości)</w:t>
      </w:r>
      <w:r>
        <w:rPr>
          <w:rFonts w:ascii="Arial" w:eastAsiaTheme="minorEastAsia" w:hAnsi="Arial" w:cs="Arial"/>
          <w:sz w:val="20"/>
          <w:szCs w:val="20"/>
          <w:lang w:eastAsia="pl-PL"/>
        </w:rPr>
        <w:t>;</w:t>
      </w:r>
    </w:p>
    <w:p w14:paraId="69C1D928" w14:textId="77777777" w:rsidR="00FE76B4" w:rsidRDefault="00FE76B4" w:rsidP="00FE76B4">
      <w:pPr>
        <w:numPr>
          <w:ilvl w:val="0"/>
          <w:numId w:val="25"/>
        </w:numPr>
        <w:spacing w:after="120" w:line="240" w:lineRule="auto"/>
        <w:ind w:left="1134" w:hanging="425"/>
        <w:jc w:val="both"/>
        <w:rPr>
          <w:rFonts w:ascii="Arial" w:eastAsiaTheme="minorEastAsia" w:hAnsi="Arial" w:cs="Arial"/>
          <w:sz w:val="20"/>
          <w:szCs w:val="20"/>
        </w:rPr>
      </w:pPr>
      <w:r w:rsidRPr="00A15D70">
        <w:rPr>
          <w:rFonts w:ascii="Arial" w:eastAsiaTheme="minorEastAsia" w:hAnsi="Arial" w:cs="Arial"/>
          <w:b/>
          <w:sz w:val="20"/>
          <w:szCs w:val="20"/>
        </w:rPr>
        <w:t xml:space="preserve">Oborniki Wielkopolskie: </w:t>
      </w:r>
      <w:r w:rsidRPr="00A15D70">
        <w:rPr>
          <w:rFonts w:ascii="Arial" w:eastAsiaTheme="minorEastAsia" w:hAnsi="Arial" w:cs="Arial"/>
          <w:sz w:val="20"/>
          <w:szCs w:val="20"/>
        </w:rPr>
        <w:t xml:space="preserve">nie mniej niż </w:t>
      </w:r>
      <w:r>
        <w:rPr>
          <w:rFonts w:ascii="Arial" w:eastAsiaTheme="minorEastAsia" w:hAnsi="Arial" w:cs="Arial"/>
          <w:sz w:val="20"/>
          <w:szCs w:val="20"/>
        </w:rPr>
        <w:t>1</w:t>
      </w:r>
      <w:r w:rsidRPr="00A15D70">
        <w:rPr>
          <w:rFonts w:ascii="Arial" w:eastAsiaTheme="minorEastAsia" w:hAnsi="Arial" w:cs="Arial"/>
          <w:sz w:val="20"/>
          <w:szCs w:val="20"/>
        </w:rPr>
        <w:t xml:space="preserve"> Placówka Medyczna w tej miejscowości: Usługi Medyczne wskazane w pkt B I.1-2, B.II. 1.1-1.3, B.II.2.1-2.4, Załącznika Nr 1 do Umowy, ogół Usług Stomatologicznych. Wykonawca będzie świadczył ww. Usługi </w:t>
      </w:r>
      <w:r w:rsidRPr="00A15D70">
        <w:rPr>
          <w:rFonts w:ascii="Arial" w:eastAsiaTheme="minorEastAsia" w:hAnsi="Arial" w:cs="Arial"/>
          <w:sz w:val="20"/>
          <w:szCs w:val="20"/>
          <w:lang w:eastAsia="pl-PL"/>
        </w:rPr>
        <w:t xml:space="preserve">w tej miejscowości lub w przypadku braku </w:t>
      </w:r>
      <w:r>
        <w:rPr>
          <w:rFonts w:ascii="Arial" w:eastAsiaTheme="minorEastAsia" w:hAnsi="Arial" w:cs="Arial"/>
          <w:sz w:val="20"/>
          <w:szCs w:val="20"/>
          <w:lang w:eastAsia="pl-PL"/>
        </w:rPr>
        <w:t xml:space="preserve">takiej </w:t>
      </w:r>
      <w:r w:rsidRPr="00A15D70">
        <w:rPr>
          <w:rFonts w:ascii="Arial" w:eastAsiaTheme="minorEastAsia" w:hAnsi="Arial" w:cs="Arial"/>
          <w:sz w:val="20"/>
          <w:szCs w:val="20"/>
          <w:lang w:eastAsia="pl-PL"/>
        </w:rPr>
        <w:t>możliwości w najbliższej od nich miejscowości, w której takie Usługi są dostępne</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oddalonej nie więcej niż 30 km (liczonej w linii prostej od granic tych miejscowości)</w:t>
      </w:r>
      <w:r w:rsidRPr="00A15D70">
        <w:rPr>
          <w:rFonts w:ascii="Arial" w:eastAsiaTheme="minorEastAsia" w:hAnsi="Arial" w:cs="Arial"/>
          <w:sz w:val="20"/>
          <w:szCs w:val="20"/>
        </w:rPr>
        <w:t>.</w:t>
      </w:r>
    </w:p>
    <w:p w14:paraId="4CB4C63F" w14:textId="77777777" w:rsidR="00FE76B4" w:rsidRPr="00A15D70" w:rsidRDefault="00FE76B4" w:rsidP="00FE76B4">
      <w:pPr>
        <w:numPr>
          <w:ilvl w:val="0"/>
          <w:numId w:val="25"/>
        </w:numPr>
        <w:spacing w:after="120" w:line="240" w:lineRule="auto"/>
        <w:ind w:left="1134" w:hanging="425"/>
        <w:jc w:val="both"/>
        <w:rPr>
          <w:rFonts w:ascii="Arial" w:eastAsiaTheme="minorEastAsia" w:hAnsi="Arial" w:cs="Arial"/>
          <w:sz w:val="20"/>
          <w:szCs w:val="20"/>
        </w:rPr>
      </w:pPr>
      <w:r w:rsidRPr="00A15D70">
        <w:rPr>
          <w:rFonts w:ascii="Arial" w:eastAsiaTheme="minorEastAsia" w:hAnsi="Arial" w:cs="Arial"/>
          <w:b/>
          <w:sz w:val="20"/>
          <w:szCs w:val="20"/>
        </w:rPr>
        <w:t xml:space="preserve">Świdwin, Międzychód, Kostrzyn n/Odrą,: </w:t>
      </w:r>
      <w:r w:rsidRPr="00A15D70">
        <w:rPr>
          <w:rFonts w:ascii="Arial" w:eastAsiaTheme="minorEastAsia" w:hAnsi="Arial" w:cs="Arial"/>
          <w:sz w:val="20"/>
          <w:szCs w:val="20"/>
        </w:rPr>
        <w:t xml:space="preserve">nie mniej niż </w:t>
      </w:r>
      <w:r>
        <w:rPr>
          <w:rFonts w:ascii="Arial" w:eastAsiaTheme="minorEastAsia" w:hAnsi="Arial" w:cs="Arial"/>
          <w:sz w:val="20"/>
          <w:szCs w:val="20"/>
        </w:rPr>
        <w:t>1</w:t>
      </w:r>
      <w:r w:rsidRPr="00A15D70">
        <w:rPr>
          <w:rFonts w:ascii="Arial" w:eastAsiaTheme="minorEastAsia" w:hAnsi="Arial" w:cs="Arial"/>
          <w:sz w:val="20"/>
          <w:szCs w:val="20"/>
        </w:rPr>
        <w:t xml:space="preserve"> Placówka Medyczna w każdej z tych miejscowości: ogół Usług Medycyny Pracy, Usługi Medyczne wskazane w pkt B I.1-2, B.II. 1.1-1.</w:t>
      </w:r>
      <w:r>
        <w:rPr>
          <w:rFonts w:ascii="Arial" w:eastAsiaTheme="minorEastAsia" w:hAnsi="Arial" w:cs="Arial"/>
          <w:sz w:val="20"/>
          <w:szCs w:val="20"/>
        </w:rPr>
        <w:t>2</w:t>
      </w:r>
      <w:r w:rsidRPr="00A15D70">
        <w:rPr>
          <w:rFonts w:ascii="Arial" w:eastAsiaTheme="minorEastAsia" w:hAnsi="Arial" w:cs="Arial"/>
          <w:sz w:val="20"/>
          <w:szCs w:val="20"/>
        </w:rPr>
        <w:t xml:space="preserve">, Załącznika Nr 1 do Umowy, ogół Usług Stomatologicznych. Wykonawca będzie świadczył ww. Usługi </w:t>
      </w:r>
      <w:r w:rsidRPr="00A15D70">
        <w:rPr>
          <w:rFonts w:ascii="Arial" w:eastAsiaTheme="minorEastAsia" w:hAnsi="Arial" w:cs="Arial"/>
          <w:sz w:val="20"/>
          <w:szCs w:val="20"/>
          <w:lang w:eastAsia="pl-PL"/>
        </w:rPr>
        <w:t xml:space="preserve">w tych miejscowościach lub w przypadku braku </w:t>
      </w:r>
      <w:r>
        <w:rPr>
          <w:rFonts w:ascii="Arial" w:eastAsiaTheme="minorEastAsia" w:hAnsi="Arial" w:cs="Arial"/>
          <w:sz w:val="20"/>
          <w:szCs w:val="20"/>
          <w:lang w:eastAsia="pl-PL"/>
        </w:rPr>
        <w:t xml:space="preserve">takiej </w:t>
      </w:r>
      <w:r w:rsidRPr="00A15D70">
        <w:rPr>
          <w:rFonts w:ascii="Arial" w:eastAsiaTheme="minorEastAsia" w:hAnsi="Arial" w:cs="Arial"/>
          <w:sz w:val="20"/>
          <w:szCs w:val="20"/>
          <w:lang w:eastAsia="pl-PL"/>
        </w:rPr>
        <w:t>możliwości w najbliższej od nich miejscowości, w której takie Usługi są dostępne</w:t>
      </w:r>
      <w:r>
        <w:rPr>
          <w:rFonts w:ascii="Arial" w:eastAsiaTheme="minorEastAsia" w:hAnsi="Arial" w:cs="Arial"/>
          <w:sz w:val="20"/>
          <w:szCs w:val="20"/>
          <w:lang w:eastAsia="pl-PL"/>
        </w:rPr>
        <w:t>,</w:t>
      </w:r>
      <w:r w:rsidRPr="00A15D70">
        <w:rPr>
          <w:rFonts w:ascii="Arial" w:eastAsiaTheme="minorEastAsia" w:hAnsi="Arial" w:cs="Arial"/>
          <w:sz w:val="20"/>
          <w:szCs w:val="20"/>
          <w:lang w:eastAsia="pl-PL"/>
        </w:rPr>
        <w:t xml:space="preserve"> oddalonej nie więcej niż 30 km (liczone w linii prostej od granic tych miejscowości)</w:t>
      </w:r>
    </w:p>
    <w:p w14:paraId="4E263C3F" w14:textId="77777777" w:rsidR="00FE76B4" w:rsidRPr="00A15D70" w:rsidRDefault="00FE76B4" w:rsidP="00FE76B4">
      <w:pPr>
        <w:pStyle w:val="Akapitzlist"/>
        <w:spacing w:before="120" w:after="120" w:line="240" w:lineRule="auto"/>
        <w:ind w:left="709"/>
        <w:rPr>
          <w:rFonts w:eastAsia="MS ??" w:cs="Arial"/>
        </w:rPr>
      </w:pPr>
      <w:r w:rsidRPr="00A15D70">
        <w:rPr>
          <w:rFonts w:eastAsia="MS ??" w:cs="Arial"/>
        </w:rPr>
        <w:lastRenderedPageBreak/>
        <w:t>P</w:t>
      </w:r>
      <w:r>
        <w:rPr>
          <w:rFonts w:eastAsia="MS ??" w:cs="Arial"/>
        </w:rPr>
        <w:t>acjent</w:t>
      </w:r>
      <w:r w:rsidRPr="00A15D70">
        <w:rPr>
          <w:rFonts w:eastAsia="MS ??" w:cs="Arial"/>
        </w:rPr>
        <w:t xml:space="preserve"> ma prawo wyboru Placówki</w:t>
      </w:r>
      <w:r>
        <w:rPr>
          <w:rFonts w:eastAsia="MS ??" w:cs="Arial"/>
        </w:rPr>
        <w:t xml:space="preserve"> Medycznej</w:t>
      </w:r>
      <w:r w:rsidRPr="00A15D70">
        <w:rPr>
          <w:rFonts w:eastAsia="MS ??" w:cs="Arial"/>
        </w:rPr>
        <w:t xml:space="preserve">, z której chce skorzystać w ramach Placówek wskazanych przez Wykonawcę w Załączniku nr 3 do Umowy </w:t>
      </w:r>
      <w:r w:rsidRPr="00A15D70">
        <w:t>(</w:t>
      </w:r>
      <w:r w:rsidRPr="00A15D70">
        <w:rPr>
          <w:rFonts w:eastAsia="MS ??" w:cs="Arial"/>
        </w:rPr>
        <w:t>Wykaz Placówek Medycznych i wykaz Usług świadczonych w poszczególnych Placówkach Medycznych)</w:t>
      </w:r>
      <w:r>
        <w:rPr>
          <w:rFonts w:eastAsia="MS ??" w:cs="Arial"/>
        </w:rPr>
        <w:t>.</w:t>
      </w:r>
    </w:p>
    <w:p w14:paraId="2BE2232A" w14:textId="77777777" w:rsidR="00FE76B4" w:rsidRPr="00A15D70" w:rsidRDefault="00FE76B4" w:rsidP="00FE76B4">
      <w:pPr>
        <w:pStyle w:val="Akapitzlist"/>
        <w:spacing w:before="120" w:after="120" w:line="240" w:lineRule="auto"/>
        <w:ind w:left="709"/>
        <w:rPr>
          <w:rFonts w:eastAsia="MS ??" w:cs="Arial"/>
        </w:rPr>
      </w:pPr>
      <w:r w:rsidRPr="00A15D70">
        <w:rPr>
          <w:rFonts w:eastAsia="MS ??" w:cs="Arial"/>
        </w:rPr>
        <w:t xml:space="preserve">Na zasadach określonych w Umowie, Pacjent może skorzystać także z innych, niż wymienione w Załączniku nr 3 do Umowy, </w:t>
      </w:r>
      <w:r>
        <w:rPr>
          <w:rFonts w:eastAsia="MS ??" w:cs="Arial"/>
        </w:rPr>
        <w:t>p</w:t>
      </w:r>
      <w:r w:rsidRPr="00A15D70">
        <w:rPr>
          <w:rFonts w:eastAsia="MS ??" w:cs="Arial"/>
        </w:rPr>
        <w:t xml:space="preserve">lacówek </w:t>
      </w:r>
      <w:r>
        <w:rPr>
          <w:rFonts w:eastAsia="MS ??" w:cs="Arial"/>
        </w:rPr>
        <w:t>m</w:t>
      </w:r>
      <w:r w:rsidRPr="00A15D70">
        <w:rPr>
          <w:rFonts w:eastAsia="MS ??" w:cs="Arial"/>
        </w:rPr>
        <w:t xml:space="preserve">edycznych na terenie Polski, dostępnych u Wykonawcy. </w:t>
      </w:r>
    </w:p>
    <w:p w14:paraId="1D6BD9C7" w14:textId="77777777" w:rsidR="00FE76B4" w:rsidRPr="00A15D70" w:rsidRDefault="00FE76B4" w:rsidP="00FE76B4">
      <w:pPr>
        <w:pStyle w:val="Akapitzlist"/>
        <w:spacing w:before="120" w:after="120" w:line="240" w:lineRule="auto"/>
        <w:ind w:left="709"/>
        <w:rPr>
          <w:rFonts w:eastAsia="MS ??" w:cs="Arial"/>
        </w:rPr>
      </w:pPr>
      <w:r w:rsidRPr="00A15D70">
        <w:rPr>
          <w:rFonts w:eastAsia="MS ??" w:cs="Arial"/>
        </w:rPr>
        <w:t xml:space="preserve">Na zasadach określonych w Umowie Pacjent ma prawo do </w:t>
      </w:r>
      <w:r w:rsidRPr="007B6075">
        <w:rPr>
          <w:rFonts w:eastAsia="MS ??" w:cs="Arial"/>
        </w:rPr>
        <w:t>zwrotu kosztu Usług Medycznych Pacjenta świadczonych w placówkach innych niż Placówki Medyczne</w:t>
      </w:r>
      <w:r w:rsidRPr="00A15D70">
        <w:rPr>
          <w:rFonts w:eastAsia="MS ??" w:cs="Arial"/>
        </w:rPr>
        <w:t>.</w:t>
      </w:r>
    </w:p>
    <w:p w14:paraId="09BD015C" w14:textId="25CE39A4" w:rsidR="007A33BA" w:rsidRPr="00C46725" w:rsidRDefault="00FE76B4" w:rsidP="00C46725">
      <w:pPr>
        <w:spacing w:after="120" w:line="240" w:lineRule="auto"/>
        <w:ind w:left="709"/>
        <w:jc w:val="both"/>
        <w:rPr>
          <w:rFonts w:ascii="Arial" w:eastAsiaTheme="minorEastAsia" w:hAnsi="Arial" w:cs="Arial"/>
          <w:sz w:val="20"/>
          <w:szCs w:val="20"/>
        </w:rPr>
      </w:pPr>
      <w:r w:rsidRPr="00A15D70">
        <w:rPr>
          <w:rFonts w:ascii="Arial" w:eastAsiaTheme="minorEastAsia" w:hAnsi="Arial" w:cs="Arial"/>
          <w:sz w:val="20"/>
          <w:szCs w:val="20"/>
        </w:rPr>
        <w:t>Przewidywana liczba Pracowników objętych Usługami Medycyny Pracy i potencjalna liczba Pracowników objętych Usługami Medycznymi w tej części zamówienia (</w:t>
      </w:r>
      <w:r>
        <w:rPr>
          <w:rFonts w:ascii="Arial" w:eastAsiaTheme="minorEastAsia" w:hAnsi="Arial" w:cs="Arial"/>
          <w:sz w:val="20"/>
          <w:szCs w:val="20"/>
        </w:rPr>
        <w:t>P</w:t>
      </w:r>
      <w:r w:rsidRPr="00A15D70">
        <w:rPr>
          <w:rFonts w:ascii="Arial" w:eastAsiaTheme="minorEastAsia" w:hAnsi="Arial" w:cs="Arial"/>
          <w:sz w:val="20"/>
          <w:szCs w:val="20"/>
        </w:rPr>
        <w:t xml:space="preserve">akiety: Medycyny </w:t>
      </w:r>
      <w:r w:rsidR="00C46725">
        <w:rPr>
          <w:rFonts w:ascii="Arial" w:eastAsiaTheme="minorEastAsia" w:hAnsi="Arial" w:cs="Arial"/>
          <w:sz w:val="20"/>
          <w:szCs w:val="20"/>
        </w:rPr>
        <w:t>Pracy i Pracowniczy): 319 osób.</w:t>
      </w:r>
    </w:p>
    <w:p w14:paraId="32E9DEB2" w14:textId="77777777" w:rsidR="007A33BA" w:rsidRDefault="007A33BA" w:rsidP="00FE76B4">
      <w:pPr>
        <w:spacing w:after="0" w:line="240" w:lineRule="auto"/>
        <w:jc w:val="center"/>
        <w:rPr>
          <w:rFonts w:ascii="Arial" w:eastAsiaTheme="minorEastAsia" w:hAnsi="Arial" w:cs="Arial"/>
          <w:b/>
          <w:bCs/>
          <w:sz w:val="20"/>
          <w:szCs w:val="20"/>
          <w:lang w:eastAsia="pl-PL"/>
        </w:rPr>
      </w:pPr>
    </w:p>
    <w:p w14:paraId="5B9959CD" w14:textId="1783E977" w:rsidR="00FE76B4" w:rsidRPr="007A33BA" w:rsidRDefault="00FE76B4" w:rsidP="007A33BA">
      <w:pPr>
        <w:spacing w:after="0" w:line="240" w:lineRule="auto"/>
        <w:jc w:val="center"/>
        <w:rPr>
          <w:rFonts w:ascii="Arial" w:eastAsiaTheme="minorEastAsia" w:hAnsi="Arial" w:cs="Arial"/>
          <w:b/>
          <w:bCs/>
          <w:sz w:val="20"/>
          <w:szCs w:val="20"/>
          <w:lang w:eastAsia="pl-PL"/>
        </w:rPr>
      </w:pPr>
      <w:r w:rsidRPr="00A15D70">
        <w:rPr>
          <w:rFonts w:ascii="Arial" w:eastAsiaTheme="minorEastAsia" w:hAnsi="Arial" w:cs="Arial"/>
          <w:b/>
          <w:bCs/>
          <w:sz w:val="20"/>
          <w:szCs w:val="20"/>
          <w:lang w:eastAsia="pl-PL"/>
        </w:rPr>
        <w:t>Struktu</w:t>
      </w:r>
      <w:r w:rsidR="007A33BA">
        <w:rPr>
          <w:rFonts w:ascii="Arial" w:eastAsiaTheme="minorEastAsia" w:hAnsi="Arial" w:cs="Arial"/>
          <w:b/>
          <w:bCs/>
          <w:sz w:val="20"/>
          <w:szCs w:val="20"/>
          <w:lang w:eastAsia="pl-PL"/>
        </w:rPr>
        <w:t>ra wiekowo-płciowa dla części 6</w:t>
      </w:r>
    </w:p>
    <w:tbl>
      <w:tblPr>
        <w:tblStyle w:val="redniecieniowanie2akcent1"/>
        <w:tblW w:w="4578" w:type="pct"/>
        <w:tblInd w:w="675" w:type="dxa"/>
        <w:tblLook w:val="04A0" w:firstRow="1" w:lastRow="0" w:firstColumn="1" w:lastColumn="0" w:noHBand="0" w:noVBand="1"/>
      </w:tblPr>
      <w:tblGrid>
        <w:gridCol w:w="2409"/>
        <w:gridCol w:w="1626"/>
        <w:gridCol w:w="1910"/>
        <w:gridCol w:w="2557"/>
      </w:tblGrid>
      <w:tr w:rsidR="00FE76B4" w:rsidRPr="00E6466E" w14:paraId="090C3429" w14:textId="77777777" w:rsidTr="00B37596">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417" w:type="pct"/>
            <w:vAlign w:val="center"/>
            <w:hideMark/>
          </w:tcPr>
          <w:p w14:paraId="2516F9AC"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Przedziały wiekowe Pracowników</w:t>
            </w:r>
          </w:p>
        </w:tc>
        <w:tc>
          <w:tcPr>
            <w:tcW w:w="956" w:type="pct"/>
            <w:noWrap/>
            <w:vAlign w:val="center"/>
            <w:hideMark/>
          </w:tcPr>
          <w:p w14:paraId="7D74FA0C"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Kobieta</w:t>
            </w:r>
          </w:p>
        </w:tc>
        <w:tc>
          <w:tcPr>
            <w:tcW w:w="1123" w:type="pct"/>
            <w:noWrap/>
            <w:vAlign w:val="center"/>
            <w:hideMark/>
          </w:tcPr>
          <w:p w14:paraId="0BA991E7"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Mężczyzna</w:t>
            </w:r>
          </w:p>
        </w:tc>
        <w:tc>
          <w:tcPr>
            <w:tcW w:w="1504" w:type="pct"/>
            <w:vAlign w:val="center"/>
            <w:hideMark/>
          </w:tcPr>
          <w:p w14:paraId="034F01FF" w14:textId="77777777" w:rsidR="00FE76B4" w:rsidRPr="00E6466E"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suma</w:t>
            </w:r>
          </w:p>
        </w:tc>
      </w:tr>
      <w:tr w:rsidR="00FE76B4" w:rsidRPr="00E6466E" w14:paraId="197C68F3"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3439B5EE"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20-30 lat</w:t>
            </w:r>
          </w:p>
        </w:tc>
        <w:tc>
          <w:tcPr>
            <w:tcW w:w="956" w:type="pct"/>
            <w:noWrap/>
          </w:tcPr>
          <w:p w14:paraId="25053C4D"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1</w:t>
            </w:r>
            <w:r>
              <w:rPr>
                <w:rFonts w:ascii="Arial" w:hAnsi="Arial" w:cs="Arial"/>
                <w:sz w:val="18"/>
                <w:szCs w:val="18"/>
                <w:lang w:eastAsia="pl-PL"/>
              </w:rPr>
              <w:t>4</w:t>
            </w:r>
          </w:p>
        </w:tc>
        <w:tc>
          <w:tcPr>
            <w:tcW w:w="1123" w:type="pct"/>
            <w:noWrap/>
          </w:tcPr>
          <w:p w14:paraId="54E72030"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6</w:t>
            </w:r>
          </w:p>
        </w:tc>
        <w:tc>
          <w:tcPr>
            <w:tcW w:w="1504" w:type="pct"/>
            <w:noWrap/>
          </w:tcPr>
          <w:p w14:paraId="41CABB33"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20</w:t>
            </w:r>
          </w:p>
        </w:tc>
      </w:tr>
      <w:tr w:rsidR="00FE76B4" w:rsidRPr="00E6466E" w14:paraId="5A30D18C"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54D2E873"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31-40 lat</w:t>
            </w:r>
          </w:p>
        </w:tc>
        <w:tc>
          <w:tcPr>
            <w:tcW w:w="956" w:type="pct"/>
            <w:noWrap/>
          </w:tcPr>
          <w:p w14:paraId="3A2C6A21"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8</w:t>
            </w:r>
            <w:r>
              <w:rPr>
                <w:rFonts w:ascii="Arial" w:hAnsi="Arial" w:cs="Arial"/>
                <w:sz w:val="18"/>
                <w:szCs w:val="18"/>
                <w:lang w:eastAsia="pl-PL"/>
              </w:rPr>
              <w:t>0</w:t>
            </w:r>
          </w:p>
        </w:tc>
        <w:tc>
          <w:tcPr>
            <w:tcW w:w="1123" w:type="pct"/>
            <w:noWrap/>
          </w:tcPr>
          <w:p w14:paraId="54F05279"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45</w:t>
            </w:r>
          </w:p>
        </w:tc>
        <w:tc>
          <w:tcPr>
            <w:tcW w:w="1504" w:type="pct"/>
            <w:noWrap/>
          </w:tcPr>
          <w:p w14:paraId="2298C7AC"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125</w:t>
            </w:r>
          </w:p>
        </w:tc>
      </w:tr>
      <w:tr w:rsidR="00FE76B4" w:rsidRPr="00E6466E" w14:paraId="0576DD08"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1DE3CD51"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41-50 lat</w:t>
            </w:r>
          </w:p>
        </w:tc>
        <w:tc>
          <w:tcPr>
            <w:tcW w:w="956" w:type="pct"/>
            <w:noWrap/>
          </w:tcPr>
          <w:p w14:paraId="47484DA7"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64</w:t>
            </w:r>
          </w:p>
        </w:tc>
        <w:tc>
          <w:tcPr>
            <w:tcW w:w="1123" w:type="pct"/>
            <w:noWrap/>
          </w:tcPr>
          <w:p w14:paraId="3BD7E678"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26</w:t>
            </w:r>
          </w:p>
        </w:tc>
        <w:tc>
          <w:tcPr>
            <w:tcW w:w="1504" w:type="pct"/>
            <w:noWrap/>
          </w:tcPr>
          <w:p w14:paraId="64B16B86"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90</w:t>
            </w:r>
          </w:p>
        </w:tc>
      </w:tr>
      <w:tr w:rsidR="00FE76B4" w:rsidRPr="00E6466E" w14:paraId="2B5EDEA4"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3C0A3E38"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51-65 lat</w:t>
            </w:r>
          </w:p>
        </w:tc>
        <w:tc>
          <w:tcPr>
            <w:tcW w:w="956" w:type="pct"/>
            <w:noWrap/>
          </w:tcPr>
          <w:p w14:paraId="7001BAAA"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5</w:t>
            </w:r>
            <w:r>
              <w:rPr>
                <w:rFonts w:ascii="Arial" w:hAnsi="Arial" w:cs="Arial"/>
                <w:sz w:val="18"/>
                <w:szCs w:val="18"/>
                <w:lang w:eastAsia="pl-PL"/>
              </w:rPr>
              <w:t>0</w:t>
            </w:r>
          </w:p>
        </w:tc>
        <w:tc>
          <w:tcPr>
            <w:tcW w:w="1123" w:type="pct"/>
            <w:noWrap/>
          </w:tcPr>
          <w:p w14:paraId="0D63012D"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Pr>
                <w:rFonts w:ascii="Arial" w:hAnsi="Arial" w:cs="Arial"/>
                <w:sz w:val="18"/>
                <w:szCs w:val="18"/>
                <w:lang w:eastAsia="pl-PL"/>
              </w:rPr>
              <w:t>34</w:t>
            </w:r>
          </w:p>
        </w:tc>
        <w:tc>
          <w:tcPr>
            <w:tcW w:w="1504" w:type="pct"/>
            <w:noWrap/>
          </w:tcPr>
          <w:p w14:paraId="2A30C0BD"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84</w:t>
            </w:r>
          </w:p>
        </w:tc>
      </w:tr>
      <w:tr w:rsidR="00FE76B4" w:rsidRPr="00E6466E" w14:paraId="27048DD1"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718FF418" w14:textId="10E594FC"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Powyżej</w:t>
            </w:r>
            <w:r w:rsidR="007A33BA">
              <w:rPr>
                <w:rFonts w:ascii="Arial" w:hAnsi="Arial" w:cs="Arial"/>
                <w:sz w:val="18"/>
                <w:szCs w:val="18"/>
                <w:lang w:eastAsia="pl-PL"/>
              </w:rPr>
              <w:t xml:space="preserve"> 65 r.ż.</w:t>
            </w:r>
          </w:p>
        </w:tc>
        <w:tc>
          <w:tcPr>
            <w:tcW w:w="956" w:type="pct"/>
            <w:tcBorders>
              <w:bottom w:val="nil"/>
            </w:tcBorders>
            <w:noWrap/>
          </w:tcPr>
          <w:p w14:paraId="3A94379A"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123" w:type="pct"/>
            <w:tcBorders>
              <w:bottom w:val="nil"/>
            </w:tcBorders>
            <w:noWrap/>
          </w:tcPr>
          <w:p w14:paraId="6325E496"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E6466E">
              <w:rPr>
                <w:rFonts w:ascii="Arial" w:hAnsi="Arial" w:cs="Arial"/>
                <w:sz w:val="18"/>
                <w:szCs w:val="18"/>
                <w:lang w:eastAsia="pl-PL"/>
              </w:rPr>
              <w:t>0</w:t>
            </w:r>
          </w:p>
        </w:tc>
        <w:tc>
          <w:tcPr>
            <w:tcW w:w="1504" w:type="pct"/>
            <w:tcBorders>
              <w:bottom w:val="nil"/>
            </w:tcBorders>
            <w:noWrap/>
          </w:tcPr>
          <w:p w14:paraId="3FBF3FEF" w14:textId="77777777" w:rsidR="00FE76B4" w:rsidRPr="00E6466E"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E6466E">
              <w:rPr>
                <w:rFonts w:ascii="Arial" w:hAnsi="Arial" w:cs="Arial"/>
                <w:b/>
                <w:bCs/>
                <w:sz w:val="18"/>
                <w:szCs w:val="18"/>
                <w:lang w:eastAsia="pl-PL"/>
              </w:rPr>
              <w:t>0</w:t>
            </w:r>
          </w:p>
        </w:tc>
      </w:tr>
      <w:tr w:rsidR="00FE76B4" w:rsidRPr="00E6466E" w14:paraId="473AE317"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417" w:type="pct"/>
            <w:tcBorders>
              <w:bottom w:val="single" w:sz="4" w:space="0" w:color="auto"/>
            </w:tcBorders>
            <w:noWrap/>
            <w:hideMark/>
          </w:tcPr>
          <w:p w14:paraId="74C1442B" w14:textId="77777777" w:rsidR="00FE76B4" w:rsidRPr="00E6466E" w:rsidRDefault="00FE76B4" w:rsidP="00B37596">
            <w:pPr>
              <w:jc w:val="center"/>
              <w:rPr>
                <w:rFonts w:ascii="Arial" w:hAnsi="Arial" w:cs="Arial"/>
                <w:sz w:val="18"/>
                <w:szCs w:val="18"/>
                <w:lang w:eastAsia="pl-PL"/>
              </w:rPr>
            </w:pPr>
            <w:r w:rsidRPr="00E6466E">
              <w:rPr>
                <w:rFonts w:ascii="Arial" w:hAnsi="Arial" w:cs="Arial"/>
                <w:sz w:val="18"/>
                <w:szCs w:val="18"/>
                <w:lang w:eastAsia="pl-PL"/>
              </w:rPr>
              <w:t>PODSUMOWANIE</w:t>
            </w:r>
          </w:p>
        </w:tc>
        <w:tc>
          <w:tcPr>
            <w:tcW w:w="956" w:type="pct"/>
            <w:tcBorders>
              <w:top w:val="nil"/>
              <w:bottom w:val="single" w:sz="4" w:space="0" w:color="auto"/>
            </w:tcBorders>
            <w:noWrap/>
          </w:tcPr>
          <w:p w14:paraId="35611D22"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208</w:t>
            </w:r>
          </w:p>
        </w:tc>
        <w:tc>
          <w:tcPr>
            <w:tcW w:w="1123" w:type="pct"/>
            <w:tcBorders>
              <w:top w:val="nil"/>
              <w:bottom w:val="single" w:sz="4" w:space="0" w:color="auto"/>
            </w:tcBorders>
            <w:noWrap/>
          </w:tcPr>
          <w:p w14:paraId="69A77066"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Pr>
                <w:rFonts w:ascii="Arial" w:hAnsi="Arial" w:cs="Arial"/>
                <w:b/>
                <w:bCs/>
                <w:sz w:val="18"/>
                <w:szCs w:val="18"/>
                <w:lang w:eastAsia="pl-PL"/>
              </w:rPr>
              <w:t>111</w:t>
            </w:r>
          </w:p>
        </w:tc>
        <w:tc>
          <w:tcPr>
            <w:tcW w:w="1504" w:type="pct"/>
            <w:tcBorders>
              <w:top w:val="nil"/>
              <w:bottom w:val="single" w:sz="4" w:space="0" w:color="auto"/>
            </w:tcBorders>
            <w:noWrap/>
          </w:tcPr>
          <w:p w14:paraId="578FEB18" w14:textId="77777777" w:rsidR="00FE76B4" w:rsidRPr="00E6466E"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F169E">
              <w:rPr>
                <w:rFonts w:ascii="Arial" w:hAnsi="Arial" w:cs="Arial"/>
                <w:b/>
                <w:bCs/>
                <w:sz w:val="18"/>
                <w:szCs w:val="18"/>
                <w:lang w:eastAsia="pl-PL"/>
              </w:rPr>
              <w:t>319</w:t>
            </w:r>
          </w:p>
        </w:tc>
      </w:tr>
    </w:tbl>
    <w:p w14:paraId="240783BD" w14:textId="77777777" w:rsidR="007A33BA" w:rsidRPr="007A33BA" w:rsidRDefault="007A33BA" w:rsidP="007A33BA">
      <w:pPr>
        <w:pStyle w:val="Akapitzlist"/>
        <w:spacing w:after="120" w:line="240" w:lineRule="auto"/>
        <w:ind w:left="567"/>
        <w:rPr>
          <w:rFonts w:eastAsia="MS ??" w:cs="Arial"/>
        </w:rPr>
      </w:pPr>
      <w:r w:rsidRPr="007A33BA">
        <w:rPr>
          <w:rFonts w:eastAsia="MS ??" w:cs="Arial"/>
        </w:rPr>
        <w:t>Uwaga: Przedmiotowa liczba nie uwzględnia członków rodziny Pracownika, którzy będą uprawnieni do korzystania z Pakietów Usług po wykupieniu przez Pracownika odpowiedniego Pakietu.</w:t>
      </w:r>
    </w:p>
    <w:p w14:paraId="20C77392" w14:textId="77777777" w:rsidR="00FE76B4" w:rsidRPr="00B21AEF" w:rsidRDefault="00FE76B4" w:rsidP="00FE76B4">
      <w:pPr>
        <w:numPr>
          <w:ilvl w:val="1"/>
          <w:numId w:val="1"/>
        </w:numPr>
        <w:spacing w:after="0" w:line="320" w:lineRule="exact"/>
        <w:ind w:left="851" w:hanging="420"/>
        <w:jc w:val="both"/>
        <w:rPr>
          <w:rFonts w:ascii="Arial" w:hAnsi="Arial" w:cs="Arial"/>
          <w:sz w:val="20"/>
          <w:szCs w:val="20"/>
        </w:rPr>
      </w:pPr>
      <w:r w:rsidRPr="00B21AEF">
        <w:rPr>
          <w:rFonts w:ascii="Arial" w:hAnsi="Arial" w:cs="Arial"/>
          <w:sz w:val="20"/>
          <w:szCs w:val="20"/>
        </w:rPr>
        <w:t>Struktura wiekowo-płci</w:t>
      </w:r>
      <w:r w:rsidRPr="0047090B">
        <w:rPr>
          <w:rFonts w:ascii="Arial" w:hAnsi="Arial" w:cs="Arial"/>
          <w:sz w:val="20"/>
          <w:szCs w:val="20"/>
        </w:rPr>
        <w:t xml:space="preserve">owa Pracowników dla wszystkich </w:t>
      </w:r>
      <w:r w:rsidRPr="00D9562C">
        <w:rPr>
          <w:rFonts w:ascii="Arial" w:hAnsi="Arial" w:cs="Arial"/>
          <w:sz w:val="20"/>
          <w:szCs w:val="20"/>
        </w:rPr>
        <w:t>sześciu</w:t>
      </w:r>
      <w:r w:rsidRPr="00B21AEF">
        <w:rPr>
          <w:rFonts w:ascii="Arial" w:hAnsi="Arial" w:cs="Arial"/>
          <w:sz w:val="20"/>
          <w:szCs w:val="20"/>
        </w:rPr>
        <w:t xml:space="preserve"> części zamówienia przedstawia się następująco:</w:t>
      </w:r>
    </w:p>
    <w:p w14:paraId="1EA95AD8" w14:textId="77777777" w:rsidR="00FE76B4" w:rsidRPr="00A15D70" w:rsidRDefault="00FE76B4" w:rsidP="00FE76B4">
      <w:pPr>
        <w:spacing w:before="240" w:line="160" w:lineRule="exact"/>
        <w:jc w:val="center"/>
        <w:rPr>
          <w:rFonts w:ascii="Arial" w:eastAsiaTheme="minorEastAsia" w:hAnsi="Arial" w:cs="Arial"/>
          <w:b/>
          <w:bCs/>
          <w:sz w:val="20"/>
          <w:szCs w:val="20"/>
          <w:lang w:eastAsia="pl-PL"/>
        </w:rPr>
      </w:pPr>
      <w:r w:rsidRPr="00A15D70">
        <w:rPr>
          <w:rFonts w:ascii="Arial" w:eastAsiaTheme="minorEastAsia" w:hAnsi="Arial" w:cs="Arial"/>
          <w:b/>
          <w:bCs/>
          <w:sz w:val="20"/>
          <w:szCs w:val="20"/>
          <w:lang w:eastAsia="pl-PL"/>
        </w:rPr>
        <w:t>Struktura wiekowo-płciowa - PODSUMOWANIE</w:t>
      </w:r>
    </w:p>
    <w:tbl>
      <w:tblPr>
        <w:tblStyle w:val="redniecieniowanie2akcent5"/>
        <w:tblW w:w="4578" w:type="pct"/>
        <w:tblInd w:w="675" w:type="dxa"/>
        <w:tblLook w:val="04A0" w:firstRow="1" w:lastRow="0" w:firstColumn="1" w:lastColumn="0" w:noHBand="0" w:noVBand="1"/>
      </w:tblPr>
      <w:tblGrid>
        <w:gridCol w:w="2410"/>
        <w:gridCol w:w="1985"/>
        <w:gridCol w:w="1886"/>
        <w:gridCol w:w="2221"/>
      </w:tblGrid>
      <w:tr w:rsidR="00FE76B4" w:rsidRPr="00837A01" w14:paraId="4B7D23EC" w14:textId="77777777" w:rsidTr="00B37596">
        <w:trPr>
          <w:cnfStyle w:val="100000000000" w:firstRow="1" w:lastRow="0" w:firstColumn="0" w:lastColumn="0" w:oddVBand="0" w:evenVBand="0" w:oddHBand="0" w:evenHBand="0" w:firstRowFirstColumn="0" w:firstRowLastColumn="0" w:lastRowFirstColumn="0" w:lastRowLastColumn="0"/>
          <w:trHeight w:val="255"/>
        </w:trPr>
        <w:tc>
          <w:tcPr>
            <w:cnfStyle w:val="001000000100" w:firstRow="0" w:lastRow="0" w:firstColumn="1" w:lastColumn="0" w:oddVBand="0" w:evenVBand="0" w:oddHBand="0" w:evenHBand="0" w:firstRowFirstColumn="1" w:firstRowLastColumn="0" w:lastRowFirstColumn="0" w:lastRowLastColumn="0"/>
            <w:tcW w:w="1417" w:type="pct"/>
            <w:hideMark/>
          </w:tcPr>
          <w:p w14:paraId="620EC9CA" w14:textId="77777777"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Przedziały wiekowe Pracowników</w:t>
            </w:r>
          </w:p>
        </w:tc>
        <w:tc>
          <w:tcPr>
            <w:tcW w:w="1167" w:type="pct"/>
            <w:noWrap/>
            <w:hideMark/>
          </w:tcPr>
          <w:p w14:paraId="6C60227F" w14:textId="77777777" w:rsidR="00FE76B4" w:rsidRPr="007A33BA"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Kobieta</w:t>
            </w:r>
          </w:p>
        </w:tc>
        <w:tc>
          <w:tcPr>
            <w:tcW w:w="1109" w:type="pct"/>
            <w:noWrap/>
            <w:hideMark/>
          </w:tcPr>
          <w:p w14:paraId="3F18535B" w14:textId="77777777" w:rsidR="00FE76B4" w:rsidRPr="007A33BA"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Mężczyzna</w:t>
            </w:r>
          </w:p>
        </w:tc>
        <w:tc>
          <w:tcPr>
            <w:tcW w:w="1306" w:type="pct"/>
            <w:hideMark/>
          </w:tcPr>
          <w:p w14:paraId="23428F38" w14:textId="77777777" w:rsidR="00FE76B4" w:rsidRPr="007A33BA" w:rsidRDefault="00FE76B4" w:rsidP="00B3759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 xml:space="preserve">suma </w:t>
            </w:r>
          </w:p>
        </w:tc>
      </w:tr>
      <w:tr w:rsidR="00FE76B4" w:rsidRPr="00837A01" w14:paraId="7E9EBF13"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1AD7E0A4" w14:textId="77777777"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20-30 lat</w:t>
            </w:r>
          </w:p>
        </w:tc>
        <w:tc>
          <w:tcPr>
            <w:tcW w:w="1167" w:type="pct"/>
            <w:noWrap/>
            <w:vAlign w:val="bottom"/>
          </w:tcPr>
          <w:p w14:paraId="66D1A720"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89</w:t>
            </w:r>
          </w:p>
        </w:tc>
        <w:tc>
          <w:tcPr>
            <w:tcW w:w="1109" w:type="pct"/>
            <w:noWrap/>
            <w:vAlign w:val="bottom"/>
          </w:tcPr>
          <w:p w14:paraId="140575A2"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46</w:t>
            </w:r>
          </w:p>
        </w:tc>
        <w:tc>
          <w:tcPr>
            <w:tcW w:w="1306" w:type="pct"/>
            <w:noWrap/>
            <w:vAlign w:val="bottom"/>
          </w:tcPr>
          <w:p w14:paraId="307E76C2"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135</w:t>
            </w:r>
          </w:p>
        </w:tc>
      </w:tr>
      <w:tr w:rsidR="00FE76B4" w:rsidRPr="00837A01" w14:paraId="5B138A1A"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2B152A80" w14:textId="77777777"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31-40 lat</w:t>
            </w:r>
          </w:p>
        </w:tc>
        <w:tc>
          <w:tcPr>
            <w:tcW w:w="1167" w:type="pct"/>
            <w:noWrap/>
            <w:vAlign w:val="bottom"/>
          </w:tcPr>
          <w:p w14:paraId="660C27DF"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463</w:t>
            </w:r>
          </w:p>
        </w:tc>
        <w:tc>
          <w:tcPr>
            <w:tcW w:w="1109" w:type="pct"/>
            <w:noWrap/>
            <w:vAlign w:val="bottom"/>
          </w:tcPr>
          <w:p w14:paraId="7B6278C4"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270</w:t>
            </w:r>
          </w:p>
        </w:tc>
        <w:tc>
          <w:tcPr>
            <w:tcW w:w="1306" w:type="pct"/>
            <w:noWrap/>
            <w:vAlign w:val="bottom"/>
          </w:tcPr>
          <w:p w14:paraId="0BBFE07B"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733</w:t>
            </w:r>
          </w:p>
        </w:tc>
      </w:tr>
      <w:tr w:rsidR="00FE76B4" w:rsidRPr="00837A01" w14:paraId="5D37451E"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17A5E2DC" w14:textId="77777777"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41-50 lat</w:t>
            </w:r>
          </w:p>
        </w:tc>
        <w:tc>
          <w:tcPr>
            <w:tcW w:w="1167" w:type="pct"/>
            <w:noWrap/>
            <w:vAlign w:val="bottom"/>
          </w:tcPr>
          <w:p w14:paraId="51FCDC7A"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571</w:t>
            </w:r>
          </w:p>
        </w:tc>
        <w:tc>
          <w:tcPr>
            <w:tcW w:w="1109" w:type="pct"/>
            <w:noWrap/>
            <w:vAlign w:val="bottom"/>
          </w:tcPr>
          <w:p w14:paraId="6CA303E4"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358</w:t>
            </w:r>
          </w:p>
        </w:tc>
        <w:tc>
          <w:tcPr>
            <w:tcW w:w="1306" w:type="pct"/>
            <w:noWrap/>
            <w:vAlign w:val="bottom"/>
          </w:tcPr>
          <w:p w14:paraId="44D93E49"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929</w:t>
            </w:r>
          </w:p>
        </w:tc>
      </w:tr>
      <w:tr w:rsidR="00FE76B4" w:rsidRPr="00837A01" w14:paraId="57377607" w14:textId="77777777" w:rsidTr="00B37596">
        <w:trPr>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2C637E7E" w14:textId="77777777"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51-65 lat</w:t>
            </w:r>
          </w:p>
        </w:tc>
        <w:tc>
          <w:tcPr>
            <w:tcW w:w="1167" w:type="pct"/>
            <w:noWrap/>
            <w:vAlign w:val="bottom"/>
          </w:tcPr>
          <w:p w14:paraId="7FF88581"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389</w:t>
            </w:r>
          </w:p>
        </w:tc>
        <w:tc>
          <w:tcPr>
            <w:tcW w:w="1109" w:type="pct"/>
            <w:noWrap/>
            <w:vAlign w:val="bottom"/>
          </w:tcPr>
          <w:p w14:paraId="7C26AEFB"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185</w:t>
            </w:r>
          </w:p>
        </w:tc>
        <w:tc>
          <w:tcPr>
            <w:tcW w:w="1306" w:type="pct"/>
            <w:noWrap/>
            <w:vAlign w:val="bottom"/>
          </w:tcPr>
          <w:p w14:paraId="7313BC9B"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574</w:t>
            </w:r>
          </w:p>
        </w:tc>
      </w:tr>
      <w:tr w:rsidR="00FE76B4" w:rsidRPr="00837A01" w14:paraId="6157E81A" w14:textId="77777777" w:rsidTr="00B3759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417" w:type="pct"/>
            <w:noWrap/>
            <w:hideMark/>
          </w:tcPr>
          <w:p w14:paraId="05B7BDCB" w14:textId="529130D5"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Powyżej</w:t>
            </w:r>
            <w:r w:rsidR="007A33BA" w:rsidRPr="007A33BA">
              <w:rPr>
                <w:rFonts w:ascii="Arial" w:hAnsi="Arial" w:cs="Arial"/>
                <w:sz w:val="18"/>
                <w:szCs w:val="18"/>
                <w:lang w:eastAsia="pl-PL"/>
              </w:rPr>
              <w:t xml:space="preserve"> 65 r.ż.</w:t>
            </w:r>
          </w:p>
        </w:tc>
        <w:tc>
          <w:tcPr>
            <w:tcW w:w="1167" w:type="pct"/>
            <w:noWrap/>
            <w:vAlign w:val="bottom"/>
          </w:tcPr>
          <w:p w14:paraId="74F8C0A7"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0</w:t>
            </w:r>
          </w:p>
        </w:tc>
        <w:tc>
          <w:tcPr>
            <w:tcW w:w="1109" w:type="pct"/>
            <w:noWrap/>
            <w:vAlign w:val="bottom"/>
          </w:tcPr>
          <w:p w14:paraId="0603B172"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pl-PL"/>
              </w:rPr>
            </w:pPr>
            <w:r w:rsidRPr="007A33BA">
              <w:rPr>
                <w:rFonts w:ascii="Arial" w:hAnsi="Arial" w:cs="Arial"/>
                <w:sz w:val="18"/>
                <w:szCs w:val="18"/>
                <w:lang w:eastAsia="pl-PL"/>
              </w:rPr>
              <w:t>0</w:t>
            </w:r>
          </w:p>
        </w:tc>
        <w:tc>
          <w:tcPr>
            <w:tcW w:w="1306" w:type="pct"/>
            <w:noWrap/>
            <w:vAlign w:val="bottom"/>
          </w:tcPr>
          <w:p w14:paraId="56BB0FBF" w14:textId="77777777" w:rsidR="00FE76B4" w:rsidRPr="007A33BA" w:rsidRDefault="00FE76B4" w:rsidP="00B37596">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0</w:t>
            </w:r>
          </w:p>
        </w:tc>
      </w:tr>
      <w:tr w:rsidR="00FE76B4" w:rsidRPr="00837A01" w14:paraId="48AFDED8" w14:textId="77777777" w:rsidTr="00B37596">
        <w:trPr>
          <w:trHeight w:val="300"/>
        </w:trPr>
        <w:tc>
          <w:tcPr>
            <w:cnfStyle w:val="001000000000" w:firstRow="0" w:lastRow="0" w:firstColumn="1" w:lastColumn="0" w:oddVBand="0" w:evenVBand="0" w:oddHBand="0" w:evenHBand="0" w:firstRowFirstColumn="0" w:firstRowLastColumn="0" w:lastRowFirstColumn="0" w:lastRowLastColumn="0"/>
            <w:tcW w:w="1417" w:type="pct"/>
            <w:noWrap/>
            <w:hideMark/>
          </w:tcPr>
          <w:p w14:paraId="047025DC" w14:textId="77777777" w:rsidR="00FE76B4" w:rsidRPr="007A33BA" w:rsidRDefault="00FE76B4" w:rsidP="00B37596">
            <w:pPr>
              <w:jc w:val="center"/>
              <w:rPr>
                <w:rFonts w:ascii="Arial" w:hAnsi="Arial" w:cs="Arial"/>
                <w:sz w:val="18"/>
                <w:szCs w:val="18"/>
                <w:lang w:eastAsia="pl-PL"/>
              </w:rPr>
            </w:pPr>
            <w:r w:rsidRPr="007A33BA">
              <w:rPr>
                <w:rFonts w:ascii="Arial" w:hAnsi="Arial" w:cs="Arial"/>
                <w:sz w:val="18"/>
                <w:szCs w:val="18"/>
                <w:lang w:eastAsia="pl-PL"/>
              </w:rPr>
              <w:t>PODSUMOWANIE</w:t>
            </w:r>
          </w:p>
        </w:tc>
        <w:tc>
          <w:tcPr>
            <w:tcW w:w="1167" w:type="pct"/>
            <w:noWrap/>
            <w:vAlign w:val="bottom"/>
          </w:tcPr>
          <w:p w14:paraId="5D69186D"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1512</w:t>
            </w:r>
          </w:p>
        </w:tc>
        <w:tc>
          <w:tcPr>
            <w:tcW w:w="1109" w:type="pct"/>
            <w:noWrap/>
            <w:vAlign w:val="bottom"/>
          </w:tcPr>
          <w:p w14:paraId="23DAED95"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859</w:t>
            </w:r>
          </w:p>
        </w:tc>
        <w:tc>
          <w:tcPr>
            <w:tcW w:w="1306" w:type="pct"/>
            <w:noWrap/>
            <w:vAlign w:val="bottom"/>
          </w:tcPr>
          <w:p w14:paraId="20D93AC2" w14:textId="77777777" w:rsidR="00FE76B4" w:rsidRPr="007A33BA" w:rsidRDefault="00FE76B4" w:rsidP="00B3759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lang w:eastAsia="pl-PL"/>
              </w:rPr>
            </w:pPr>
            <w:r w:rsidRPr="007A33BA">
              <w:rPr>
                <w:rFonts w:ascii="Arial" w:hAnsi="Arial" w:cs="Arial"/>
                <w:b/>
                <w:bCs/>
                <w:sz w:val="18"/>
                <w:szCs w:val="18"/>
                <w:lang w:eastAsia="pl-PL"/>
              </w:rPr>
              <w:t>2371</w:t>
            </w:r>
          </w:p>
        </w:tc>
      </w:tr>
    </w:tbl>
    <w:p w14:paraId="33FBEB3B" w14:textId="77777777" w:rsidR="007A33BA" w:rsidRPr="007A33BA" w:rsidRDefault="007A33BA" w:rsidP="007A33BA">
      <w:pPr>
        <w:pStyle w:val="Akapitzlist"/>
        <w:spacing w:after="120" w:line="240" w:lineRule="auto"/>
        <w:ind w:left="567"/>
        <w:rPr>
          <w:rFonts w:eastAsia="MS ??" w:cs="Arial"/>
        </w:rPr>
      </w:pPr>
      <w:r w:rsidRPr="007A33BA">
        <w:rPr>
          <w:rFonts w:eastAsia="MS ??" w:cs="Arial"/>
        </w:rPr>
        <w:t>Uwaga: Przedmiotowa liczba nie uwzględnia członków rodziny Pracownika, którzy będą uprawnieni do korzystania z Pakietów Usług po wykupieniu przez Pracownika odpowiedniego Pakietu.</w:t>
      </w:r>
    </w:p>
    <w:p w14:paraId="3EAE4D65" w14:textId="77777777" w:rsidR="00FE76B4" w:rsidRPr="001223EA" w:rsidRDefault="00FE76B4" w:rsidP="00FE76B4">
      <w:pPr>
        <w:numPr>
          <w:ilvl w:val="1"/>
          <w:numId w:val="1"/>
        </w:numPr>
        <w:spacing w:after="0" w:line="320" w:lineRule="exact"/>
        <w:ind w:left="1060" w:hanging="629"/>
        <w:jc w:val="both"/>
        <w:rPr>
          <w:rFonts w:ascii="Arial" w:hAnsi="Arial" w:cs="Arial"/>
          <w:sz w:val="20"/>
          <w:szCs w:val="20"/>
        </w:rPr>
      </w:pPr>
      <w:r w:rsidRPr="001223EA">
        <w:rPr>
          <w:rFonts w:ascii="Arial" w:hAnsi="Arial" w:cs="Arial"/>
          <w:sz w:val="20"/>
          <w:szCs w:val="20"/>
        </w:rPr>
        <w:t>Zamawiający nie dopuszcza możliwości złożenia oferty wariantowej.</w:t>
      </w:r>
    </w:p>
    <w:p w14:paraId="67623997" w14:textId="31E0DA8B" w:rsidR="007A33BA" w:rsidRPr="00C46725" w:rsidRDefault="00FE76B4" w:rsidP="00FE76B4">
      <w:pPr>
        <w:numPr>
          <w:ilvl w:val="1"/>
          <w:numId w:val="1"/>
        </w:numPr>
        <w:spacing w:after="0" w:line="320" w:lineRule="exact"/>
        <w:ind w:left="851" w:hanging="420"/>
        <w:jc w:val="both"/>
        <w:rPr>
          <w:rFonts w:ascii="Arial" w:hAnsi="Arial" w:cs="Arial"/>
          <w:sz w:val="20"/>
          <w:szCs w:val="20"/>
        </w:rPr>
      </w:pPr>
      <w:r w:rsidRPr="001223EA">
        <w:rPr>
          <w:rFonts w:ascii="Arial" w:hAnsi="Arial" w:cs="Arial"/>
          <w:sz w:val="20"/>
          <w:szCs w:val="20"/>
        </w:rPr>
        <w:lastRenderedPageBreak/>
        <w:t xml:space="preserve">Zamawiający nie przewiduje zawarcia umowy ramowej, o której mowa w art. 99 - 101 ustawy </w:t>
      </w:r>
      <w:proofErr w:type="spellStart"/>
      <w:r w:rsidRPr="001223EA">
        <w:rPr>
          <w:rFonts w:ascii="Arial" w:hAnsi="Arial" w:cs="Arial"/>
          <w:sz w:val="20"/>
          <w:szCs w:val="20"/>
        </w:rPr>
        <w:t>Pzp</w:t>
      </w:r>
      <w:proofErr w:type="spellEnd"/>
      <w:r w:rsidRPr="001223EA">
        <w:rPr>
          <w:rFonts w:ascii="Arial" w:hAnsi="Arial" w:cs="Arial"/>
          <w:sz w:val="20"/>
          <w:szCs w:val="20"/>
        </w:rPr>
        <w:t>.</w:t>
      </w:r>
    </w:p>
    <w:p w14:paraId="44066254" w14:textId="3115C4C7" w:rsidR="00404AB0" w:rsidRPr="00C46725" w:rsidRDefault="00492C5D" w:rsidP="00C46725">
      <w:pPr>
        <w:pStyle w:val="Nagwek1"/>
        <w:keepLines w:val="0"/>
        <w:numPr>
          <w:ilvl w:val="0"/>
          <w:numId w:val="1"/>
        </w:numPr>
        <w:shd w:val="clear" w:color="auto" w:fill="365F91"/>
        <w:spacing w:before="240" w:after="240"/>
        <w:ind w:left="357" w:hanging="357"/>
        <w:rPr>
          <w:rFonts w:ascii="Arial" w:hAnsi="Arial" w:cs="Arial"/>
          <w:color w:val="FFFFFF"/>
          <w:sz w:val="20"/>
          <w:szCs w:val="20"/>
        </w:rPr>
      </w:pPr>
      <w:r>
        <w:rPr>
          <w:rFonts w:ascii="Arial" w:hAnsi="Arial" w:cs="Arial"/>
          <w:color w:val="FFFFFF"/>
          <w:sz w:val="20"/>
          <w:szCs w:val="20"/>
        </w:rPr>
        <w:t>TERMIN WYKONANIA ZAMÓWIENIA</w:t>
      </w:r>
    </w:p>
    <w:p w14:paraId="58A2D1A3" w14:textId="760DF319" w:rsidR="00FC24E3" w:rsidRPr="00B676B0" w:rsidRDefault="004D50EF" w:rsidP="00B676B0">
      <w:pPr>
        <w:numPr>
          <w:ilvl w:val="1"/>
          <w:numId w:val="1"/>
        </w:numPr>
        <w:spacing w:after="0" w:line="240" w:lineRule="auto"/>
        <w:ind w:left="851" w:hanging="420"/>
        <w:jc w:val="both"/>
        <w:rPr>
          <w:rFonts w:ascii="Arial" w:hAnsi="Arial" w:cs="Arial"/>
          <w:sz w:val="20"/>
          <w:szCs w:val="20"/>
        </w:rPr>
      </w:pPr>
      <w:r>
        <w:rPr>
          <w:rFonts w:ascii="Arial" w:hAnsi="Arial" w:cs="Arial"/>
          <w:sz w:val="20"/>
          <w:szCs w:val="20"/>
        </w:rPr>
        <w:t>Przewidywane terminy realizacji zamówienia dla poszczególnych części</w:t>
      </w:r>
      <w:r w:rsidR="00F205C0" w:rsidRPr="00C80844">
        <w:rPr>
          <w:rFonts w:ascii="Arial" w:hAnsi="Arial" w:cs="Arial"/>
          <w:sz w:val="20"/>
          <w:szCs w:val="20"/>
        </w:rPr>
        <w:t>:</w:t>
      </w:r>
    </w:p>
    <w:p w14:paraId="394C1A0C" w14:textId="77777777" w:rsidR="00F205C0" w:rsidRDefault="00F205C0" w:rsidP="00492C5D">
      <w:pPr>
        <w:spacing w:after="0" w:line="320" w:lineRule="exact"/>
        <w:ind w:left="1060" w:hanging="634"/>
        <w:jc w:val="both"/>
        <w:rPr>
          <w:rFonts w:ascii="Arial" w:hAnsi="Arial" w:cs="Arial"/>
          <w:sz w:val="20"/>
          <w:szCs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2"/>
        <w:gridCol w:w="2882"/>
        <w:gridCol w:w="2882"/>
      </w:tblGrid>
      <w:tr w:rsidR="00F205C0" w:rsidRPr="00DD6978" w14:paraId="11911708" w14:textId="77777777" w:rsidTr="00F47901">
        <w:trPr>
          <w:trHeight w:val="580"/>
        </w:trPr>
        <w:tc>
          <w:tcPr>
            <w:tcW w:w="2882" w:type="dxa"/>
            <w:shd w:val="clear" w:color="auto" w:fill="D9D9D9" w:themeFill="background1" w:themeFillShade="D9"/>
            <w:vAlign w:val="center"/>
          </w:tcPr>
          <w:p w14:paraId="73E5E307"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b/>
                <w:sz w:val="20"/>
                <w:szCs w:val="20"/>
              </w:rPr>
            </w:pPr>
            <w:r w:rsidRPr="00DD6978">
              <w:rPr>
                <w:rFonts w:ascii="Arial" w:hAnsi="Arial" w:cs="Arial"/>
                <w:b/>
                <w:sz w:val="20"/>
                <w:szCs w:val="20"/>
              </w:rPr>
              <w:t>Nr części zamówienia</w:t>
            </w:r>
          </w:p>
        </w:tc>
        <w:tc>
          <w:tcPr>
            <w:tcW w:w="2882" w:type="dxa"/>
            <w:shd w:val="clear" w:color="auto" w:fill="D9D9D9" w:themeFill="background1" w:themeFillShade="D9"/>
            <w:vAlign w:val="center"/>
          </w:tcPr>
          <w:p w14:paraId="55436AF1"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b/>
                <w:sz w:val="20"/>
                <w:szCs w:val="20"/>
              </w:rPr>
            </w:pPr>
            <w:r w:rsidRPr="00DD6978">
              <w:rPr>
                <w:rFonts w:ascii="Arial" w:hAnsi="Arial" w:cs="Arial"/>
                <w:b/>
                <w:sz w:val="20"/>
                <w:szCs w:val="20"/>
              </w:rPr>
              <w:t>Przewidywana data rozpoczęcia</w:t>
            </w:r>
          </w:p>
        </w:tc>
        <w:tc>
          <w:tcPr>
            <w:tcW w:w="2882" w:type="dxa"/>
            <w:shd w:val="clear" w:color="auto" w:fill="D9D9D9" w:themeFill="background1" w:themeFillShade="D9"/>
            <w:vAlign w:val="center"/>
          </w:tcPr>
          <w:p w14:paraId="166A92DE" w14:textId="05F57648" w:rsidR="00F205C0" w:rsidRPr="00DD6978" w:rsidRDefault="00404AB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b/>
                <w:sz w:val="20"/>
                <w:szCs w:val="20"/>
              </w:rPr>
            </w:pPr>
            <w:r>
              <w:rPr>
                <w:rFonts w:ascii="Arial" w:hAnsi="Arial" w:cs="Arial"/>
                <w:b/>
                <w:sz w:val="20"/>
                <w:szCs w:val="20"/>
              </w:rPr>
              <w:t>Przewidywana d</w:t>
            </w:r>
            <w:r w:rsidR="00F205C0" w:rsidRPr="00DD6978">
              <w:rPr>
                <w:rFonts w:ascii="Arial" w:hAnsi="Arial" w:cs="Arial"/>
                <w:b/>
                <w:sz w:val="20"/>
                <w:szCs w:val="20"/>
              </w:rPr>
              <w:t>ata zakończenia</w:t>
            </w:r>
          </w:p>
        </w:tc>
      </w:tr>
      <w:tr w:rsidR="00F205C0" w:rsidRPr="00DD6978" w14:paraId="5CDCA2C5" w14:textId="77777777" w:rsidTr="00F47901">
        <w:trPr>
          <w:trHeight w:val="397"/>
        </w:trPr>
        <w:tc>
          <w:tcPr>
            <w:tcW w:w="2882" w:type="dxa"/>
            <w:vAlign w:val="center"/>
          </w:tcPr>
          <w:p w14:paraId="062D5338"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1</w:t>
            </w:r>
          </w:p>
        </w:tc>
        <w:tc>
          <w:tcPr>
            <w:tcW w:w="2882" w:type="dxa"/>
            <w:vAlign w:val="center"/>
          </w:tcPr>
          <w:p w14:paraId="13DE3F7F" w14:textId="2D99E2BA"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01.01.2016 r.</w:t>
            </w:r>
            <w:r w:rsidRPr="00DD6978">
              <w:rPr>
                <w:rFonts w:ascii="Arial" w:hAnsi="Arial" w:cs="Arial"/>
                <w:color w:val="000000"/>
                <w:sz w:val="20"/>
                <w:szCs w:val="20"/>
              </w:rPr>
              <w:t xml:space="preserve"> </w:t>
            </w:r>
          </w:p>
        </w:tc>
        <w:tc>
          <w:tcPr>
            <w:tcW w:w="2882" w:type="dxa"/>
            <w:vAlign w:val="center"/>
          </w:tcPr>
          <w:p w14:paraId="5036AECC" w14:textId="46E810CF" w:rsidR="00F205C0" w:rsidRPr="00DD6978" w:rsidRDefault="00535EEA" w:rsidP="00535EEA">
            <w:pPr>
              <w:spacing w:after="0" w:line="240" w:lineRule="auto"/>
              <w:jc w:val="center"/>
              <w:rPr>
                <w:rFonts w:ascii="Arial" w:hAnsi="Arial" w:cs="Arial"/>
                <w:color w:val="000000"/>
                <w:sz w:val="20"/>
                <w:szCs w:val="20"/>
              </w:rPr>
            </w:pPr>
            <w:r>
              <w:rPr>
                <w:rFonts w:ascii="Arial" w:hAnsi="Arial" w:cs="Arial"/>
                <w:color w:val="000000"/>
                <w:sz w:val="20"/>
                <w:szCs w:val="20"/>
              </w:rPr>
              <w:t>30</w:t>
            </w:r>
            <w:r w:rsidR="00F205C0">
              <w:rPr>
                <w:rFonts w:ascii="Arial" w:hAnsi="Arial" w:cs="Arial"/>
                <w:color w:val="000000"/>
                <w:sz w:val="20"/>
                <w:szCs w:val="20"/>
              </w:rPr>
              <w:t>.</w:t>
            </w:r>
            <w:r>
              <w:rPr>
                <w:rFonts w:ascii="Arial" w:hAnsi="Arial" w:cs="Arial"/>
                <w:color w:val="000000"/>
                <w:sz w:val="20"/>
                <w:szCs w:val="20"/>
              </w:rPr>
              <w:t>06</w:t>
            </w:r>
            <w:r w:rsidR="00F205C0">
              <w:rPr>
                <w:rFonts w:ascii="Arial" w:hAnsi="Arial" w:cs="Arial"/>
                <w:color w:val="000000"/>
                <w:sz w:val="20"/>
                <w:szCs w:val="20"/>
              </w:rPr>
              <w:t>.2018 r.</w:t>
            </w:r>
          </w:p>
        </w:tc>
      </w:tr>
      <w:tr w:rsidR="00F205C0" w:rsidRPr="00DD6978" w14:paraId="7E668C37" w14:textId="77777777" w:rsidTr="00F47901">
        <w:trPr>
          <w:trHeight w:val="397"/>
        </w:trPr>
        <w:tc>
          <w:tcPr>
            <w:tcW w:w="2882" w:type="dxa"/>
            <w:vAlign w:val="center"/>
          </w:tcPr>
          <w:p w14:paraId="175D5788"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2</w:t>
            </w:r>
          </w:p>
        </w:tc>
        <w:tc>
          <w:tcPr>
            <w:tcW w:w="2882" w:type="dxa"/>
            <w:vAlign w:val="center"/>
          </w:tcPr>
          <w:p w14:paraId="72F3A876" w14:textId="66D307A1"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01.01.2016 r.</w:t>
            </w:r>
            <w:r w:rsidRPr="00DD6978">
              <w:rPr>
                <w:rFonts w:ascii="Arial" w:hAnsi="Arial" w:cs="Arial"/>
                <w:color w:val="000000"/>
                <w:sz w:val="20"/>
                <w:szCs w:val="20"/>
              </w:rPr>
              <w:t xml:space="preserve"> </w:t>
            </w:r>
          </w:p>
        </w:tc>
        <w:tc>
          <w:tcPr>
            <w:tcW w:w="2882" w:type="dxa"/>
            <w:vAlign w:val="center"/>
          </w:tcPr>
          <w:p w14:paraId="0892AF95" w14:textId="59549EE9" w:rsidR="00F205C0" w:rsidRPr="00DD6978" w:rsidRDefault="00F205C0" w:rsidP="00535EEA">
            <w:pPr>
              <w:spacing w:after="0" w:line="240" w:lineRule="auto"/>
              <w:jc w:val="center"/>
              <w:rPr>
                <w:rFonts w:ascii="Arial" w:hAnsi="Arial" w:cs="Arial"/>
                <w:color w:val="000000"/>
                <w:sz w:val="20"/>
                <w:szCs w:val="20"/>
              </w:rPr>
            </w:pPr>
            <w:r>
              <w:rPr>
                <w:rFonts w:ascii="Arial" w:hAnsi="Arial" w:cs="Arial"/>
                <w:color w:val="000000"/>
                <w:sz w:val="20"/>
                <w:szCs w:val="20"/>
              </w:rPr>
              <w:t>3</w:t>
            </w:r>
            <w:r w:rsidR="00535EEA">
              <w:rPr>
                <w:rFonts w:ascii="Arial" w:hAnsi="Arial" w:cs="Arial"/>
                <w:color w:val="000000"/>
                <w:sz w:val="20"/>
                <w:szCs w:val="20"/>
              </w:rPr>
              <w:t>0</w:t>
            </w:r>
            <w:r>
              <w:rPr>
                <w:rFonts w:ascii="Arial" w:hAnsi="Arial" w:cs="Arial"/>
                <w:color w:val="000000"/>
                <w:sz w:val="20"/>
                <w:szCs w:val="20"/>
              </w:rPr>
              <w:t>.</w:t>
            </w:r>
            <w:r w:rsidR="00535EEA">
              <w:rPr>
                <w:rFonts w:ascii="Arial" w:hAnsi="Arial" w:cs="Arial"/>
                <w:color w:val="000000"/>
                <w:sz w:val="20"/>
                <w:szCs w:val="20"/>
              </w:rPr>
              <w:t>06</w:t>
            </w:r>
            <w:r>
              <w:rPr>
                <w:rFonts w:ascii="Arial" w:hAnsi="Arial" w:cs="Arial"/>
                <w:color w:val="000000"/>
                <w:sz w:val="20"/>
                <w:szCs w:val="20"/>
              </w:rPr>
              <w:t>.2018 r.</w:t>
            </w:r>
          </w:p>
        </w:tc>
      </w:tr>
      <w:tr w:rsidR="00F205C0" w:rsidRPr="00DD6978" w14:paraId="2718312E" w14:textId="77777777" w:rsidTr="00F47901">
        <w:trPr>
          <w:trHeight w:val="397"/>
        </w:trPr>
        <w:tc>
          <w:tcPr>
            <w:tcW w:w="2882" w:type="dxa"/>
            <w:vAlign w:val="center"/>
          </w:tcPr>
          <w:p w14:paraId="3F1E16D0"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3</w:t>
            </w:r>
          </w:p>
        </w:tc>
        <w:tc>
          <w:tcPr>
            <w:tcW w:w="2882" w:type="dxa"/>
            <w:vAlign w:val="center"/>
          </w:tcPr>
          <w:p w14:paraId="005DF4B8" w14:textId="5CE12533"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01.01.2016 r.</w:t>
            </w:r>
            <w:r w:rsidRPr="00DD6978">
              <w:rPr>
                <w:rFonts w:ascii="Arial" w:hAnsi="Arial" w:cs="Arial"/>
                <w:color w:val="000000"/>
                <w:sz w:val="20"/>
                <w:szCs w:val="20"/>
              </w:rPr>
              <w:t xml:space="preserve"> </w:t>
            </w:r>
          </w:p>
        </w:tc>
        <w:tc>
          <w:tcPr>
            <w:tcW w:w="2882" w:type="dxa"/>
            <w:vAlign w:val="center"/>
          </w:tcPr>
          <w:p w14:paraId="2F81F170" w14:textId="0FF570BD"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3</w:t>
            </w:r>
            <w:r w:rsidR="00535EEA">
              <w:rPr>
                <w:rFonts w:ascii="Arial" w:hAnsi="Arial" w:cs="Arial"/>
                <w:color w:val="000000"/>
                <w:sz w:val="20"/>
                <w:szCs w:val="20"/>
              </w:rPr>
              <w:t>0</w:t>
            </w:r>
            <w:r>
              <w:rPr>
                <w:rFonts w:ascii="Arial" w:hAnsi="Arial" w:cs="Arial"/>
                <w:color w:val="000000"/>
                <w:sz w:val="20"/>
                <w:szCs w:val="20"/>
              </w:rPr>
              <w:t>.</w:t>
            </w:r>
            <w:r w:rsidR="00535EEA">
              <w:rPr>
                <w:rFonts w:ascii="Arial" w:hAnsi="Arial" w:cs="Arial"/>
                <w:color w:val="000000"/>
                <w:sz w:val="20"/>
                <w:szCs w:val="20"/>
              </w:rPr>
              <w:t>06</w:t>
            </w:r>
            <w:r>
              <w:rPr>
                <w:rFonts w:ascii="Arial" w:hAnsi="Arial" w:cs="Arial"/>
                <w:color w:val="000000"/>
                <w:sz w:val="20"/>
                <w:szCs w:val="20"/>
              </w:rPr>
              <w:t>.2018 r.</w:t>
            </w:r>
          </w:p>
        </w:tc>
      </w:tr>
      <w:tr w:rsidR="00F205C0" w:rsidRPr="00DD6978" w14:paraId="2DA1161D" w14:textId="77777777" w:rsidTr="00F47901">
        <w:trPr>
          <w:trHeight w:val="397"/>
        </w:trPr>
        <w:tc>
          <w:tcPr>
            <w:tcW w:w="2882" w:type="dxa"/>
            <w:vAlign w:val="center"/>
          </w:tcPr>
          <w:p w14:paraId="66236B41"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4</w:t>
            </w:r>
          </w:p>
        </w:tc>
        <w:tc>
          <w:tcPr>
            <w:tcW w:w="2882" w:type="dxa"/>
            <w:vAlign w:val="center"/>
          </w:tcPr>
          <w:p w14:paraId="77D689A2" w14:textId="61EC2CF0"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01.01.2016 r.</w:t>
            </w:r>
            <w:r w:rsidRPr="00DD6978">
              <w:rPr>
                <w:rFonts w:ascii="Arial" w:hAnsi="Arial" w:cs="Arial"/>
                <w:color w:val="000000"/>
                <w:sz w:val="20"/>
                <w:szCs w:val="20"/>
              </w:rPr>
              <w:t xml:space="preserve"> </w:t>
            </w:r>
          </w:p>
        </w:tc>
        <w:tc>
          <w:tcPr>
            <w:tcW w:w="2882" w:type="dxa"/>
            <w:vAlign w:val="center"/>
          </w:tcPr>
          <w:p w14:paraId="7C6AF0B4" w14:textId="5EFC8373" w:rsidR="00F205C0" w:rsidRPr="00DD6978" w:rsidRDefault="00535EEA" w:rsidP="00535EEA">
            <w:pPr>
              <w:spacing w:after="0" w:line="240" w:lineRule="auto"/>
              <w:jc w:val="center"/>
              <w:rPr>
                <w:rFonts w:ascii="Arial" w:hAnsi="Arial" w:cs="Arial"/>
                <w:color w:val="000000"/>
                <w:sz w:val="20"/>
                <w:szCs w:val="20"/>
              </w:rPr>
            </w:pPr>
            <w:r>
              <w:rPr>
                <w:rFonts w:ascii="Arial" w:hAnsi="Arial" w:cs="Arial"/>
                <w:color w:val="000000"/>
                <w:sz w:val="20"/>
                <w:szCs w:val="20"/>
              </w:rPr>
              <w:t>30</w:t>
            </w:r>
            <w:r w:rsidR="00F205C0">
              <w:rPr>
                <w:rFonts w:ascii="Arial" w:hAnsi="Arial" w:cs="Arial"/>
                <w:color w:val="000000"/>
                <w:sz w:val="20"/>
                <w:szCs w:val="20"/>
              </w:rPr>
              <w:t>.</w:t>
            </w:r>
            <w:r>
              <w:rPr>
                <w:rFonts w:ascii="Arial" w:hAnsi="Arial" w:cs="Arial"/>
                <w:color w:val="000000"/>
                <w:sz w:val="20"/>
                <w:szCs w:val="20"/>
              </w:rPr>
              <w:t>06</w:t>
            </w:r>
            <w:r w:rsidR="00F205C0">
              <w:rPr>
                <w:rFonts w:ascii="Arial" w:hAnsi="Arial" w:cs="Arial"/>
                <w:color w:val="000000"/>
                <w:sz w:val="20"/>
                <w:szCs w:val="20"/>
              </w:rPr>
              <w:t>.2018 r.</w:t>
            </w:r>
          </w:p>
        </w:tc>
      </w:tr>
      <w:tr w:rsidR="00F205C0" w:rsidRPr="00DD6978" w14:paraId="3F95000E" w14:textId="77777777" w:rsidTr="00F47901">
        <w:trPr>
          <w:trHeight w:val="397"/>
        </w:trPr>
        <w:tc>
          <w:tcPr>
            <w:tcW w:w="2882" w:type="dxa"/>
            <w:vAlign w:val="center"/>
          </w:tcPr>
          <w:p w14:paraId="17DA1F98" w14:textId="77777777"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5</w:t>
            </w:r>
          </w:p>
        </w:tc>
        <w:tc>
          <w:tcPr>
            <w:tcW w:w="2882" w:type="dxa"/>
            <w:vAlign w:val="center"/>
          </w:tcPr>
          <w:p w14:paraId="25FAC185" w14:textId="5B6C045F"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01.01.2016 r.</w:t>
            </w:r>
            <w:r w:rsidRPr="00DD6978">
              <w:rPr>
                <w:rFonts w:ascii="Arial" w:hAnsi="Arial" w:cs="Arial"/>
                <w:color w:val="000000"/>
                <w:sz w:val="20"/>
                <w:szCs w:val="20"/>
              </w:rPr>
              <w:t xml:space="preserve"> </w:t>
            </w:r>
          </w:p>
        </w:tc>
        <w:tc>
          <w:tcPr>
            <w:tcW w:w="2882" w:type="dxa"/>
            <w:vAlign w:val="center"/>
          </w:tcPr>
          <w:p w14:paraId="1FDEC0BE" w14:textId="2C07259B" w:rsidR="00F205C0" w:rsidRPr="00DD6978" w:rsidRDefault="00F205C0" w:rsidP="00535EEA">
            <w:pPr>
              <w:spacing w:after="0" w:line="240" w:lineRule="auto"/>
              <w:jc w:val="center"/>
              <w:rPr>
                <w:rFonts w:ascii="Arial" w:hAnsi="Arial" w:cs="Arial"/>
                <w:color w:val="000000"/>
                <w:sz w:val="20"/>
                <w:szCs w:val="20"/>
              </w:rPr>
            </w:pPr>
            <w:r>
              <w:rPr>
                <w:rFonts w:ascii="Arial" w:hAnsi="Arial" w:cs="Arial"/>
                <w:color w:val="000000"/>
                <w:sz w:val="20"/>
                <w:szCs w:val="20"/>
              </w:rPr>
              <w:t>3</w:t>
            </w:r>
            <w:r w:rsidR="00535EEA">
              <w:rPr>
                <w:rFonts w:ascii="Arial" w:hAnsi="Arial" w:cs="Arial"/>
                <w:color w:val="000000"/>
                <w:sz w:val="20"/>
                <w:szCs w:val="20"/>
              </w:rPr>
              <w:t>0</w:t>
            </w:r>
            <w:r>
              <w:rPr>
                <w:rFonts w:ascii="Arial" w:hAnsi="Arial" w:cs="Arial"/>
                <w:color w:val="000000"/>
                <w:sz w:val="20"/>
                <w:szCs w:val="20"/>
              </w:rPr>
              <w:t>.</w:t>
            </w:r>
            <w:r w:rsidR="00535EEA">
              <w:rPr>
                <w:rFonts w:ascii="Arial" w:hAnsi="Arial" w:cs="Arial"/>
                <w:color w:val="000000"/>
                <w:sz w:val="20"/>
                <w:szCs w:val="20"/>
              </w:rPr>
              <w:t>06</w:t>
            </w:r>
            <w:r>
              <w:rPr>
                <w:rFonts w:ascii="Arial" w:hAnsi="Arial" w:cs="Arial"/>
                <w:color w:val="000000"/>
                <w:sz w:val="20"/>
                <w:szCs w:val="20"/>
              </w:rPr>
              <w:t>.2018 r.</w:t>
            </w:r>
          </w:p>
        </w:tc>
      </w:tr>
      <w:tr w:rsidR="00F205C0" w:rsidRPr="00DD6978" w14:paraId="2175CA29" w14:textId="77777777" w:rsidTr="00F205C0">
        <w:trPr>
          <w:trHeight w:val="397"/>
        </w:trPr>
        <w:tc>
          <w:tcPr>
            <w:tcW w:w="2882" w:type="dxa"/>
            <w:vAlign w:val="center"/>
          </w:tcPr>
          <w:p w14:paraId="272B1E16" w14:textId="3ED94742" w:rsidR="00F205C0" w:rsidRPr="00DD6978" w:rsidRDefault="00F205C0" w:rsidP="00F47901">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Pr>
                <w:rFonts w:ascii="Arial" w:hAnsi="Arial" w:cs="Arial"/>
                <w:sz w:val="20"/>
                <w:szCs w:val="20"/>
              </w:rPr>
              <w:t>Część 6</w:t>
            </w:r>
          </w:p>
        </w:tc>
        <w:tc>
          <w:tcPr>
            <w:tcW w:w="2882" w:type="dxa"/>
            <w:vAlign w:val="center"/>
          </w:tcPr>
          <w:p w14:paraId="3C2E090F" w14:textId="3704A8C6" w:rsidR="00F205C0" w:rsidRPr="00DD6978" w:rsidRDefault="00F205C0" w:rsidP="00F47901">
            <w:pPr>
              <w:spacing w:after="0" w:line="240" w:lineRule="auto"/>
              <w:jc w:val="center"/>
              <w:rPr>
                <w:rFonts w:ascii="Arial" w:hAnsi="Arial" w:cs="Arial"/>
                <w:color w:val="000000"/>
                <w:sz w:val="20"/>
                <w:szCs w:val="20"/>
              </w:rPr>
            </w:pPr>
            <w:r>
              <w:rPr>
                <w:rFonts w:ascii="Arial" w:hAnsi="Arial" w:cs="Arial"/>
                <w:color w:val="000000"/>
                <w:sz w:val="20"/>
                <w:szCs w:val="20"/>
              </w:rPr>
              <w:t>01.01.2016 r.</w:t>
            </w:r>
            <w:r w:rsidRPr="00DD6978">
              <w:rPr>
                <w:rFonts w:ascii="Arial" w:hAnsi="Arial" w:cs="Arial"/>
                <w:color w:val="000000"/>
                <w:sz w:val="20"/>
                <w:szCs w:val="20"/>
              </w:rPr>
              <w:t xml:space="preserve"> </w:t>
            </w:r>
          </w:p>
        </w:tc>
        <w:tc>
          <w:tcPr>
            <w:tcW w:w="2882" w:type="dxa"/>
            <w:vAlign w:val="center"/>
          </w:tcPr>
          <w:p w14:paraId="4D1E60D6" w14:textId="40390C58" w:rsidR="00F205C0" w:rsidRPr="00B676B0" w:rsidRDefault="00535EEA" w:rsidP="00535EEA">
            <w:pPr>
              <w:spacing w:line="240" w:lineRule="auto"/>
              <w:jc w:val="center"/>
              <w:rPr>
                <w:rFonts w:cs="Arial"/>
                <w:color w:val="000000"/>
              </w:rPr>
            </w:pPr>
            <w:r w:rsidRPr="004D50EF">
              <w:rPr>
                <w:rFonts w:ascii="Arial" w:hAnsi="Arial" w:cs="Arial"/>
                <w:color w:val="000000"/>
                <w:sz w:val="20"/>
                <w:szCs w:val="20"/>
              </w:rPr>
              <w:t>3</w:t>
            </w:r>
            <w:r>
              <w:rPr>
                <w:rFonts w:ascii="Arial" w:hAnsi="Arial" w:cs="Arial"/>
                <w:color w:val="000000"/>
                <w:sz w:val="20"/>
                <w:szCs w:val="20"/>
              </w:rPr>
              <w:t>0</w:t>
            </w:r>
            <w:r w:rsidR="00F205C0" w:rsidRPr="004D50EF">
              <w:rPr>
                <w:rFonts w:ascii="Arial" w:hAnsi="Arial" w:cs="Arial"/>
                <w:color w:val="000000"/>
                <w:sz w:val="20"/>
                <w:szCs w:val="20"/>
              </w:rPr>
              <w:t>.</w:t>
            </w:r>
            <w:r>
              <w:rPr>
                <w:rFonts w:ascii="Arial" w:hAnsi="Arial" w:cs="Arial"/>
                <w:color w:val="000000"/>
                <w:sz w:val="20"/>
                <w:szCs w:val="20"/>
              </w:rPr>
              <w:t>06</w:t>
            </w:r>
            <w:r w:rsidR="00F205C0" w:rsidRPr="004D50EF">
              <w:rPr>
                <w:rFonts w:ascii="Arial" w:hAnsi="Arial" w:cs="Arial"/>
                <w:color w:val="000000"/>
                <w:sz w:val="20"/>
                <w:szCs w:val="20"/>
              </w:rPr>
              <w:t>.2018 r.</w:t>
            </w:r>
          </w:p>
        </w:tc>
      </w:tr>
    </w:tbl>
    <w:p w14:paraId="59E3499D" w14:textId="77777777" w:rsidR="00F205C0" w:rsidRDefault="00F205C0" w:rsidP="00F205C0">
      <w:pPr>
        <w:pStyle w:val="Akapitzlist"/>
        <w:spacing w:after="120" w:line="240" w:lineRule="auto"/>
        <w:ind w:left="1204"/>
        <w:rPr>
          <w:rFonts w:cs="Arial"/>
        </w:rPr>
      </w:pPr>
    </w:p>
    <w:p w14:paraId="441936C9" w14:textId="3E48425A" w:rsidR="00404AB0" w:rsidRDefault="00404AB0" w:rsidP="00B676B0">
      <w:pPr>
        <w:numPr>
          <w:ilvl w:val="1"/>
          <w:numId w:val="1"/>
        </w:numPr>
        <w:spacing w:after="0" w:line="240" w:lineRule="auto"/>
        <w:ind w:left="851" w:hanging="420"/>
        <w:jc w:val="both"/>
        <w:rPr>
          <w:rFonts w:eastAsia="Arial"/>
          <w:szCs w:val="20"/>
        </w:rPr>
      </w:pPr>
      <w:r w:rsidRPr="00B676B0">
        <w:rPr>
          <w:rFonts w:ascii="Arial" w:eastAsia="Arial" w:hAnsi="Arial" w:cs="Arial"/>
          <w:sz w:val="20"/>
          <w:szCs w:val="20"/>
        </w:rPr>
        <w:t xml:space="preserve">W każdej z sześciu części zamówienia, Umowa zostanie zawarta na czas określony i będzie obowiązywać od dnia jej podpisania do dnia </w:t>
      </w:r>
      <w:r w:rsidR="00535EEA" w:rsidRPr="00B676B0">
        <w:rPr>
          <w:rFonts w:ascii="Arial" w:eastAsia="Arial" w:hAnsi="Arial" w:cs="Arial"/>
          <w:sz w:val="20"/>
          <w:szCs w:val="20"/>
        </w:rPr>
        <w:t>3</w:t>
      </w:r>
      <w:r w:rsidR="00535EEA">
        <w:rPr>
          <w:rFonts w:ascii="Arial" w:eastAsia="Arial" w:hAnsi="Arial" w:cs="Arial"/>
          <w:sz w:val="20"/>
          <w:szCs w:val="20"/>
        </w:rPr>
        <w:t>0</w:t>
      </w:r>
      <w:r w:rsidRPr="00B676B0">
        <w:rPr>
          <w:rFonts w:ascii="Arial" w:eastAsia="Arial" w:hAnsi="Arial" w:cs="Arial"/>
          <w:sz w:val="20"/>
          <w:szCs w:val="20"/>
        </w:rPr>
        <w:t>.</w:t>
      </w:r>
      <w:r w:rsidR="00535EEA">
        <w:rPr>
          <w:rFonts w:ascii="Arial" w:eastAsia="Arial" w:hAnsi="Arial" w:cs="Arial"/>
          <w:sz w:val="20"/>
          <w:szCs w:val="20"/>
        </w:rPr>
        <w:t>06</w:t>
      </w:r>
      <w:r w:rsidRPr="00B676B0">
        <w:rPr>
          <w:rFonts w:ascii="Arial" w:eastAsia="Arial" w:hAnsi="Arial" w:cs="Arial"/>
          <w:sz w:val="20"/>
          <w:szCs w:val="20"/>
        </w:rPr>
        <w:t xml:space="preserve">.2018r. albo do dnia wyczerpania </w:t>
      </w:r>
      <w:r w:rsidRPr="00C615E1">
        <w:rPr>
          <w:rFonts w:ascii="Arial" w:eastAsia="Arial" w:hAnsi="Arial" w:cs="Arial"/>
          <w:sz w:val="20"/>
          <w:szCs w:val="20"/>
        </w:rPr>
        <w:t xml:space="preserve">kwoty maksymalnego zobowiązania Zamawiającego, </w:t>
      </w:r>
      <w:r w:rsidR="00C615E1" w:rsidRPr="009F1E1A">
        <w:rPr>
          <w:rFonts w:ascii="Arial" w:eastAsia="Arial" w:hAnsi="Arial" w:cs="Arial"/>
          <w:sz w:val="20"/>
          <w:szCs w:val="20"/>
        </w:rPr>
        <w:t xml:space="preserve">określonej w </w:t>
      </w:r>
      <w:r w:rsidR="00C615E1" w:rsidRPr="009009D0">
        <w:rPr>
          <w:rFonts w:ascii="Arial" w:eastAsia="Arial" w:hAnsi="Arial" w:cs="Arial"/>
          <w:sz w:val="20"/>
          <w:szCs w:val="20"/>
        </w:rPr>
        <w:t>§</w:t>
      </w:r>
      <w:r w:rsidR="00C615E1" w:rsidRPr="00535EEA">
        <w:rPr>
          <w:rFonts w:ascii="Arial" w:eastAsia="Arial" w:hAnsi="Arial" w:cs="Arial"/>
          <w:sz w:val="20"/>
          <w:szCs w:val="20"/>
        </w:rPr>
        <w:t xml:space="preserve"> 10.1.1. Umowy</w:t>
      </w:r>
      <w:r w:rsidR="00C615E1">
        <w:rPr>
          <w:rFonts w:ascii="Arial" w:eastAsia="Arial" w:hAnsi="Arial" w:cs="Arial"/>
          <w:sz w:val="20"/>
          <w:szCs w:val="20"/>
        </w:rPr>
        <w:t xml:space="preserve"> </w:t>
      </w:r>
      <w:r w:rsidRPr="00B676B0">
        <w:rPr>
          <w:rFonts w:ascii="Arial" w:eastAsia="Arial" w:hAnsi="Arial" w:cs="Arial"/>
          <w:sz w:val="20"/>
          <w:szCs w:val="20"/>
        </w:rPr>
        <w:t xml:space="preserve"> - w zależności od tego, które z tych zdarzeń nastąpi wcześniej, chyba że Zamawiający skorzysta z prawa opcji. W przypadku skorzystania z prawa opcji zamówienie będzie realizowane do dnia </w:t>
      </w:r>
      <w:r w:rsidR="00535EEA" w:rsidRPr="00B676B0">
        <w:rPr>
          <w:rFonts w:ascii="Arial" w:eastAsia="Arial" w:hAnsi="Arial" w:cs="Arial"/>
          <w:sz w:val="20"/>
          <w:szCs w:val="20"/>
        </w:rPr>
        <w:t>3</w:t>
      </w:r>
      <w:r w:rsidR="00535EEA">
        <w:rPr>
          <w:rFonts w:ascii="Arial" w:eastAsia="Arial" w:hAnsi="Arial" w:cs="Arial"/>
          <w:sz w:val="20"/>
          <w:szCs w:val="20"/>
        </w:rPr>
        <w:t>0</w:t>
      </w:r>
      <w:r w:rsidRPr="00B676B0">
        <w:rPr>
          <w:rFonts w:ascii="Arial" w:eastAsia="Arial" w:hAnsi="Arial" w:cs="Arial"/>
          <w:sz w:val="20"/>
          <w:szCs w:val="20"/>
        </w:rPr>
        <w:t>.</w:t>
      </w:r>
      <w:r w:rsidR="00535EEA">
        <w:rPr>
          <w:rFonts w:ascii="Arial" w:eastAsia="Arial" w:hAnsi="Arial" w:cs="Arial"/>
          <w:sz w:val="20"/>
          <w:szCs w:val="20"/>
        </w:rPr>
        <w:t>06</w:t>
      </w:r>
      <w:r w:rsidRPr="00B676B0">
        <w:rPr>
          <w:rFonts w:ascii="Arial" w:eastAsia="Arial" w:hAnsi="Arial" w:cs="Arial"/>
          <w:sz w:val="20"/>
          <w:szCs w:val="20"/>
        </w:rPr>
        <w:t>.2018r., ale nie dłużej niż do czasu wyczerpania kwoty maksymalnego zobowiązania Zamawiającego uwzględniającego prawo opcji, zgodnie z pkt 4.</w:t>
      </w:r>
      <w:r w:rsidR="00B37596">
        <w:rPr>
          <w:rFonts w:ascii="Arial" w:eastAsia="Arial" w:hAnsi="Arial" w:cs="Arial"/>
          <w:sz w:val="20"/>
          <w:szCs w:val="20"/>
        </w:rPr>
        <w:t>7.</w:t>
      </w:r>
      <w:r w:rsidRPr="00B676B0">
        <w:rPr>
          <w:rFonts w:ascii="Arial" w:eastAsia="Arial" w:hAnsi="Arial" w:cs="Arial"/>
          <w:sz w:val="20"/>
          <w:szCs w:val="20"/>
        </w:rPr>
        <w:t xml:space="preserve"> SIWZ.</w:t>
      </w:r>
    </w:p>
    <w:p w14:paraId="571F15A1" w14:textId="77777777" w:rsidR="00404AB0" w:rsidRPr="00B676B0" w:rsidRDefault="00404AB0" w:rsidP="00B676B0">
      <w:pPr>
        <w:spacing w:after="0" w:line="240" w:lineRule="auto"/>
        <w:ind w:left="851"/>
        <w:jc w:val="both"/>
        <w:rPr>
          <w:rFonts w:eastAsia="Arial"/>
          <w:szCs w:val="20"/>
        </w:rPr>
      </w:pPr>
    </w:p>
    <w:p w14:paraId="40EEB752" w14:textId="44E1D792" w:rsidR="00F12C48" w:rsidRPr="007A33BA" w:rsidRDefault="00404AB0" w:rsidP="007A33BA">
      <w:pPr>
        <w:numPr>
          <w:ilvl w:val="1"/>
          <w:numId w:val="1"/>
        </w:numPr>
        <w:spacing w:after="0" w:line="240" w:lineRule="auto"/>
        <w:ind w:left="851" w:hanging="420"/>
        <w:jc w:val="both"/>
        <w:rPr>
          <w:rFonts w:ascii="Arial" w:hAnsi="Arial" w:cs="Arial"/>
          <w:sz w:val="20"/>
          <w:szCs w:val="20"/>
        </w:rPr>
      </w:pPr>
      <w:r>
        <w:rPr>
          <w:rFonts w:ascii="Arial" w:hAnsi="Arial" w:cs="Arial"/>
          <w:sz w:val="20"/>
          <w:szCs w:val="20"/>
        </w:rPr>
        <w:t>Uprawnienie Pacjentów do</w:t>
      </w:r>
      <w:r w:rsidR="004D50EF">
        <w:rPr>
          <w:rFonts w:ascii="Arial" w:hAnsi="Arial" w:cs="Arial"/>
          <w:sz w:val="20"/>
          <w:szCs w:val="20"/>
        </w:rPr>
        <w:t xml:space="preserve"> </w:t>
      </w:r>
      <w:r w:rsidRPr="00404AB0">
        <w:rPr>
          <w:rFonts w:ascii="Arial" w:hAnsi="Arial" w:cs="Arial"/>
          <w:sz w:val="20"/>
          <w:szCs w:val="20"/>
        </w:rPr>
        <w:t xml:space="preserve">otrzymania od Wykonawcy Usług </w:t>
      </w:r>
      <w:r>
        <w:rPr>
          <w:rFonts w:ascii="Arial" w:hAnsi="Arial" w:cs="Arial"/>
          <w:sz w:val="20"/>
          <w:szCs w:val="20"/>
        </w:rPr>
        <w:t>obowiązywać będzie</w:t>
      </w:r>
      <w:r w:rsidR="004D50EF" w:rsidRPr="004D50EF">
        <w:rPr>
          <w:rFonts w:ascii="Arial" w:hAnsi="Arial" w:cs="Arial"/>
          <w:sz w:val="20"/>
          <w:szCs w:val="20"/>
        </w:rPr>
        <w:t xml:space="preserve"> od dnia 01.01.2016r. albo od dnia następującego po dniu zawarcia Umowy, w zależności od tego która z tych dat nastąpi później.</w:t>
      </w:r>
    </w:p>
    <w:p w14:paraId="14A4ADB8" w14:textId="4766F616" w:rsidR="0002457F" w:rsidRPr="0002457F" w:rsidRDefault="00F205C0" w:rsidP="0002457F">
      <w:pPr>
        <w:pStyle w:val="Nagwek1"/>
        <w:keepLines w:val="0"/>
        <w:numPr>
          <w:ilvl w:val="0"/>
          <w:numId w:val="1"/>
        </w:numPr>
        <w:shd w:val="clear" w:color="auto" w:fill="365F91"/>
        <w:spacing w:before="240" w:after="240"/>
        <w:ind w:left="357" w:hanging="357"/>
        <w:rPr>
          <w:rFonts w:ascii="Arial" w:hAnsi="Arial" w:cs="Arial"/>
          <w:color w:val="FFFFFF"/>
          <w:sz w:val="20"/>
          <w:szCs w:val="20"/>
        </w:rPr>
      </w:pPr>
      <w:r>
        <w:rPr>
          <w:rFonts w:ascii="Arial" w:hAnsi="Arial" w:cs="Arial"/>
          <w:color w:val="FFFFFF"/>
          <w:sz w:val="20"/>
          <w:szCs w:val="20"/>
        </w:rPr>
        <w:t>WARUNKI UDZIAŁU W POSTĘPOWANIU ORAZ OPIS SPOSOBU DOKONYWANIA OCENY SPEŁNIANIA TYCH WARUNKÓW</w:t>
      </w:r>
    </w:p>
    <w:p w14:paraId="1ECA4E14" w14:textId="77C78B24" w:rsidR="00A83CC2" w:rsidRDefault="00F205C0" w:rsidP="007A33BA">
      <w:pPr>
        <w:numPr>
          <w:ilvl w:val="1"/>
          <w:numId w:val="1"/>
        </w:numPr>
        <w:spacing w:after="120" w:line="240" w:lineRule="auto"/>
        <w:ind w:left="851" w:hanging="420"/>
        <w:jc w:val="both"/>
        <w:rPr>
          <w:rFonts w:ascii="Arial" w:eastAsiaTheme="minorHAnsi" w:hAnsi="Arial" w:cs="Times New Roman"/>
          <w:sz w:val="20"/>
          <w:szCs w:val="20"/>
        </w:rPr>
      </w:pPr>
      <w:r w:rsidRPr="0044625A">
        <w:rPr>
          <w:rFonts w:ascii="Arial" w:eastAsiaTheme="minorHAnsi" w:hAnsi="Arial" w:cs="Times New Roman"/>
          <w:sz w:val="20"/>
          <w:szCs w:val="20"/>
        </w:rPr>
        <w:t xml:space="preserve">O udzielenie zamówienia mogą ubiegać się Wykonawcy, którzy nie podlegają wykluczeniu </w:t>
      </w:r>
      <w:r w:rsidR="00C55299">
        <w:rPr>
          <w:rFonts w:ascii="Arial" w:eastAsiaTheme="minorHAnsi" w:hAnsi="Arial" w:cs="Times New Roman"/>
          <w:sz w:val="20"/>
          <w:szCs w:val="20"/>
        </w:rPr>
        <w:br/>
      </w:r>
      <w:r w:rsidRPr="0044625A">
        <w:rPr>
          <w:rFonts w:ascii="Arial" w:eastAsiaTheme="minorHAnsi" w:hAnsi="Arial" w:cs="Times New Roman"/>
          <w:sz w:val="20"/>
          <w:szCs w:val="20"/>
        </w:rPr>
        <w:t xml:space="preserve">z postępowania, w okolicznościach, o których mowa w art. 24 ustawy </w:t>
      </w:r>
      <w:proofErr w:type="spellStart"/>
      <w:r w:rsidRPr="0044625A">
        <w:rPr>
          <w:rFonts w:ascii="Arial" w:eastAsiaTheme="minorHAnsi" w:hAnsi="Arial" w:cs="Times New Roman"/>
          <w:sz w:val="20"/>
          <w:szCs w:val="20"/>
        </w:rPr>
        <w:t>Pzp</w:t>
      </w:r>
      <w:proofErr w:type="spellEnd"/>
      <w:r w:rsidRPr="0044625A">
        <w:rPr>
          <w:rFonts w:ascii="Arial" w:eastAsiaTheme="minorHAnsi" w:hAnsi="Arial" w:cs="Times New Roman"/>
          <w:sz w:val="20"/>
          <w:szCs w:val="20"/>
        </w:rPr>
        <w:t>.</w:t>
      </w:r>
    </w:p>
    <w:p w14:paraId="2CDD547A" w14:textId="3D31DD77" w:rsidR="00F205C0" w:rsidRPr="00C80844" w:rsidRDefault="00A83CC2" w:rsidP="007A33BA">
      <w:pPr>
        <w:numPr>
          <w:ilvl w:val="1"/>
          <w:numId w:val="1"/>
        </w:numPr>
        <w:spacing w:after="120" w:line="240" w:lineRule="auto"/>
        <w:ind w:left="851" w:hanging="420"/>
        <w:jc w:val="both"/>
        <w:rPr>
          <w:rFonts w:ascii="Arial" w:eastAsiaTheme="minorHAnsi" w:hAnsi="Arial" w:cs="Times New Roman"/>
          <w:sz w:val="20"/>
          <w:szCs w:val="20"/>
        </w:rPr>
      </w:pPr>
      <w:r w:rsidRPr="00C80844">
        <w:rPr>
          <w:rFonts w:ascii="Arial" w:hAnsi="Arial" w:cs="Arial"/>
          <w:sz w:val="20"/>
          <w:szCs w:val="20"/>
        </w:rPr>
        <w:t xml:space="preserve">O udzielenie zamówienia mogą ubiegać się Wykonawcy, którzy spełniają warunki udziału </w:t>
      </w:r>
      <w:r w:rsidR="00C55299">
        <w:rPr>
          <w:rFonts w:ascii="Arial" w:hAnsi="Arial" w:cs="Arial"/>
          <w:sz w:val="20"/>
          <w:szCs w:val="20"/>
        </w:rPr>
        <w:br/>
      </w:r>
      <w:r w:rsidRPr="00C80844">
        <w:rPr>
          <w:rFonts w:ascii="Arial" w:hAnsi="Arial" w:cs="Arial"/>
          <w:sz w:val="20"/>
          <w:szCs w:val="20"/>
        </w:rPr>
        <w:t xml:space="preserve">w postępowaniu, o których mowa w art. 22 ust. 1 ustawy </w:t>
      </w:r>
      <w:proofErr w:type="spellStart"/>
      <w:r w:rsidRPr="00C80844">
        <w:rPr>
          <w:rFonts w:ascii="Arial" w:hAnsi="Arial" w:cs="Arial"/>
          <w:sz w:val="20"/>
          <w:szCs w:val="20"/>
        </w:rPr>
        <w:t>Pzp</w:t>
      </w:r>
      <w:proofErr w:type="spellEnd"/>
      <w:r w:rsidRPr="00C80844">
        <w:rPr>
          <w:rFonts w:ascii="Arial" w:hAnsi="Arial" w:cs="Arial"/>
          <w:sz w:val="20"/>
          <w:szCs w:val="20"/>
        </w:rPr>
        <w:t>, dotyczące:</w:t>
      </w:r>
    </w:p>
    <w:p w14:paraId="3BB206EB" w14:textId="77777777" w:rsidR="00A83CC2" w:rsidRPr="00A83CC2" w:rsidRDefault="00A83CC2" w:rsidP="00DE1699">
      <w:pPr>
        <w:pStyle w:val="Akapitzlist"/>
        <w:numPr>
          <w:ilvl w:val="0"/>
          <w:numId w:val="11"/>
        </w:numPr>
        <w:spacing w:after="120" w:line="240" w:lineRule="auto"/>
        <w:rPr>
          <w:rFonts w:cs="Arial"/>
          <w:vanish/>
        </w:rPr>
      </w:pPr>
    </w:p>
    <w:p w14:paraId="65CFD18B" w14:textId="77777777" w:rsidR="00A83CC2" w:rsidRPr="00A83CC2" w:rsidRDefault="00A83CC2" w:rsidP="00DE1699">
      <w:pPr>
        <w:pStyle w:val="Akapitzlist"/>
        <w:numPr>
          <w:ilvl w:val="0"/>
          <w:numId w:val="11"/>
        </w:numPr>
        <w:spacing w:after="120" w:line="240" w:lineRule="auto"/>
        <w:rPr>
          <w:rFonts w:cs="Arial"/>
          <w:vanish/>
        </w:rPr>
      </w:pPr>
    </w:p>
    <w:p w14:paraId="4636FAA9" w14:textId="77777777" w:rsidR="00A83CC2" w:rsidRPr="00A83CC2" w:rsidRDefault="00A83CC2" w:rsidP="00DE1699">
      <w:pPr>
        <w:pStyle w:val="Akapitzlist"/>
        <w:numPr>
          <w:ilvl w:val="0"/>
          <w:numId w:val="11"/>
        </w:numPr>
        <w:spacing w:after="120" w:line="240" w:lineRule="auto"/>
        <w:rPr>
          <w:rFonts w:cs="Arial"/>
          <w:vanish/>
        </w:rPr>
      </w:pPr>
    </w:p>
    <w:p w14:paraId="5EC644D5" w14:textId="77777777" w:rsidR="00A83CC2" w:rsidRPr="00A83CC2" w:rsidRDefault="00A83CC2" w:rsidP="00DE1699">
      <w:pPr>
        <w:pStyle w:val="Akapitzlist"/>
        <w:numPr>
          <w:ilvl w:val="0"/>
          <w:numId w:val="11"/>
        </w:numPr>
        <w:spacing w:after="120" w:line="240" w:lineRule="auto"/>
        <w:rPr>
          <w:rFonts w:cs="Arial"/>
          <w:vanish/>
        </w:rPr>
      </w:pPr>
    </w:p>
    <w:p w14:paraId="26DA9AFB" w14:textId="77777777" w:rsidR="00A83CC2" w:rsidRPr="00A83CC2" w:rsidRDefault="00A83CC2" w:rsidP="00DE1699">
      <w:pPr>
        <w:pStyle w:val="Akapitzlist"/>
        <w:numPr>
          <w:ilvl w:val="0"/>
          <w:numId w:val="11"/>
        </w:numPr>
        <w:spacing w:after="120" w:line="240" w:lineRule="auto"/>
        <w:rPr>
          <w:rFonts w:cs="Arial"/>
          <w:vanish/>
        </w:rPr>
      </w:pPr>
    </w:p>
    <w:p w14:paraId="437EF294" w14:textId="77777777" w:rsidR="00A83CC2" w:rsidRPr="00A83CC2" w:rsidRDefault="00A83CC2" w:rsidP="00DE1699">
      <w:pPr>
        <w:pStyle w:val="Akapitzlist"/>
        <w:numPr>
          <w:ilvl w:val="0"/>
          <w:numId w:val="11"/>
        </w:numPr>
        <w:spacing w:after="120" w:line="240" w:lineRule="auto"/>
        <w:rPr>
          <w:rFonts w:cs="Arial"/>
          <w:vanish/>
        </w:rPr>
      </w:pPr>
    </w:p>
    <w:p w14:paraId="6F7156A6" w14:textId="77777777" w:rsidR="00A83CC2" w:rsidRPr="00A83CC2" w:rsidRDefault="00A83CC2" w:rsidP="00DE1699">
      <w:pPr>
        <w:pStyle w:val="Akapitzlist"/>
        <w:numPr>
          <w:ilvl w:val="1"/>
          <w:numId w:val="11"/>
        </w:numPr>
        <w:spacing w:after="120" w:line="240" w:lineRule="auto"/>
        <w:rPr>
          <w:rFonts w:cs="Arial"/>
          <w:vanish/>
        </w:rPr>
      </w:pPr>
    </w:p>
    <w:p w14:paraId="6DEDAF5A" w14:textId="77777777" w:rsidR="00A83CC2" w:rsidRPr="00A83CC2" w:rsidRDefault="00A83CC2" w:rsidP="00DE1699">
      <w:pPr>
        <w:pStyle w:val="Akapitzlist"/>
        <w:numPr>
          <w:ilvl w:val="1"/>
          <w:numId w:val="11"/>
        </w:numPr>
        <w:spacing w:after="120" w:line="240" w:lineRule="auto"/>
        <w:rPr>
          <w:rFonts w:cs="Arial"/>
          <w:vanish/>
        </w:rPr>
      </w:pPr>
    </w:p>
    <w:p w14:paraId="5F50BE9B" w14:textId="6E082B55" w:rsidR="006F35C1" w:rsidRPr="006F35C1" w:rsidRDefault="00A83CC2" w:rsidP="00DE1699">
      <w:pPr>
        <w:pStyle w:val="Akapitzlist"/>
        <w:numPr>
          <w:ilvl w:val="2"/>
          <w:numId w:val="11"/>
        </w:numPr>
        <w:spacing w:after="120" w:line="240" w:lineRule="auto"/>
        <w:rPr>
          <w:rFonts w:cs="Arial"/>
          <w:b/>
        </w:rPr>
      </w:pPr>
      <w:r w:rsidRPr="006F35C1">
        <w:rPr>
          <w:rFonts w:cs="Arial"/>
          <w:b/>
        </w:rPr>
        <w:t>posiadania uprawnień do wykonywania określonej działalności lub czynności, jeżeli przepisy prawa nakładają obowiązek ich posiadania</w:t>
      </w:r>
      <w:r w:rsidR="006F35C1" w:rsidRPr="006F35C1">
        <w:rPr>
          <w:rFonts w:cs="Arial"/>
          <w:b/>
        </w:rPr>
        <w:t>:</w:t>
      </w:r>
    </w:p>
    <w:p w14:paraId="67F0D366" w14:textId="77777777" w:rsidR="00D20D64" w:rsidRDefault="006F35C1" w:rsidP="006F35C1">
      <w:pPr>
        <w:pStyle w:val="Akapitzlist"/>
        <w:spacing w:after="120" w:line="240" w:lineRule="auto"/>
        <w:ind w:left="1224"/>
        <w:rPr>
          <w:color w:val="000000"/>
        </w:rPr>
      </w:pPr>
      <w:r>
        <w:rPr>
          <w:rFonts w:cs="Arial"/>
        </w:rPr>
        <w:t>Warunek ten zostanie spełniony, jeżeli Wykonawcy wykażą, że posiadają przewidziane prawem uprawnienia do wykonywa</w:t>
      </w:r>
      <w:r w:rsidR="0002457F">
        <w:rPr>
          <w:rFonts w:cs="Arial"/>
        </w:rPr>
        <w:t xml:space="preserve">nia </w:t>
      </w:r>
      <w:r w:rsidR="00D20D64" w:rsidRPr="00DD6978">
        <w:rPr>
          <w:color w:val="000000"/>
        </w:rPr>
        <w:t>na obszarze Rzeczypospolitej Polskiej</w:t>
      </w:r>
      <w:r w:rsidR="00D20D64">
        <w:rPr>
          <w:rFonts w:cs="Arial"/>
        </w:rPr>
        <w:t xml:space="preserve"> </w:t>
      </w:r>
      <w:r w:rsidR="0002457F">
        <w:rPr>
          <w:rFonts w:cs="Arial"/>
        </w:rPr>
        <w:t xml:space="preserve">działalności leczniczej </w:t>
      </w:r>
      <w:r w:rsidR="00D20D64" w:rsidRPr="00DD6978">
        <w:rPr>
          <w:color w:val="000000"/>
        </w:rPr>
        <w:t>w rozumieniu przepisów ustawy z dnia 15 kwietnia 2011 r. o działalności leczniczej (Dz. U. z 2013 r. poz. 217 ze zm.)</w:t>
      </w:r>
    </w:p>
    <w:p w14:paraId="2EE8F942" w14:textId="05BC921A" w:rsidR="00A83CC2" w:rsidRDefault="00D20D64" w:rsidP="006F35C1">
      <w:pPr>
        <w:pStyle w:val="Akapitzlist"/>
        <w:spacing w:after="120" w:line="240" w:lineRule="auto"/>
        <w:ind w:left="1224"/>
        <w:rPr>
          <w:rFonts w:cs="Arial"/>
        </w:rPr>
      </w:pPr>
      <w:r>
        <w:rPr>
          <w:color w:val="000000"/>
        </w:rPr>
        <w:t xml:space="preserve">Warunek powyższy dotyczy </w:t>
      </w:r>
      <w:r w:rsidR="006F35C1">
        <w:rPr>
          <w:rFonts w:cs="Arial"/>
        </w:rPr>
        <w:t xml:space="preserve"> wszystkich części zamówienia</w:t>
      </w:r>
      <w:r>
        <w:rPr>
          <w:rFonts w:cs="Arial"/>
        </w:rPr>
        <w:t>.</w:t>
      </w:r>
    </w:p>
    <w:p w14:paraId="08A464EB" w14:textId="2AEA6F15" w:rsidR="00476AA8" w:rsidRDefault="00476AA8" w:rsidP="006F35C1">
      <w:pPr>
        <w:pStyle w:val="Akapitzlist"/>
        <w:spacing w:after="120" w:line="240" w:lineRule="auto"/>
        <w:ind w:left="1224"/>
        <w:rPr>
          <w:rFonts w:cs="Arial"/>
        </w:rPr>
      </w:pPr>
      <w:r w:rsidRPr="00476AA8">
        <w:rPr>
          <w:rFonts w:cs="Arial"/>
          <w:b/>
          <w:bCs/>
          <w:i/>
        </w:rPr>
        <w:t xml:space="preserve">UWAGA: </w:t>
      </w:r>
      <w:r w:rsidRPr="00476AA8">
        <w:rPr>
          <w:rFonts w:cs="Arial"/>
          <w:bCs/>
          <w:i/>
        </w:rPr>
        <w:t>W przypadku Wykonawców wspólnie ubiegających się o udzielenie zamówienia</w:t>
      </w:r>
      <w:r w:rsidRPr="00476AA8">
        <w:rPr>
          <w:rFonts w:cs="Arial"/>
          <w:i/>
        </w:rPr>
        <w:t xml:space="preserve"> powyższe wymagani</w:t>
      </w:r>
      <w:r>
        <w:rPr>
          <w:rFonts w:cs="Arial"/>
          <w:i/>
        </w:rPr>
        <w:t>e</w:t>
      </w:r>
      <w:r w:rsidRPr="00476AA8">
        <w:rPr>
          <w:rFonts w:cs="Arial"/>
          <w:i/>
        </w:rPr>
        <w:t xml:space="preserve"> spełniać musi co najmniej jeden z Wykonawców ubiegających się o udzielenie zamówienia publicznego</w:t>
      </w:r>
      <w:r>
        <w:rPr>
          <w:rFonts w:cs="Arial"/>
          <w:i/>
        </w:rPr>
        <w:t>.</w:t>
      </w:r>
    </w:p>
    <w:p w14:paraId="1995CBA1" w14:textId="77777777" w:rsidR="00A83CC2" w:rsidRPr="006F35C1" w:rsidRDefault="00A83CC2" w:rsidP="00DE1699">
      <w:pPr>
        <w:pStyle w:val="Akapitzlist"/>
        <w:numPr>
          <w:ilvl w:val="2"/>
          <w:numId w:val="11"/>
        </w:numPr>
        <w:spacing w:after="120" w:line="240" w:lineRule="auto"/>
        <w:rPr>
          <w:rFonts w:cs="Arial"/>
          <w:b/>
        </w:rPr>
      </w:pPr>
      <w:r w:rsidRPr="006F35C1">
        <w:rPr>
          <w:rFonts w:cs="Arial"/>
          <w:b/>
        </w:rPr>
        <w:t>posiadania wiedzy i doświadczenia;</w:t>
      </w:r>
    </w:p>
    <w:p w14:paraId="0793F33D" w14:textId="77777777" w:rsidR="00D80217" w:rsidRDefault="006F35C1" w:rsidP="006F35C1">
      <w:pPr>
        <w:pStyle w:val="Akapitzlist"/>
        <w:spacing w:after="120" w:line="240" w:lineRule="auto"/>
        <w:ind w:left="1276"/>
        <w:rPr>
          <w:rFonts w:cs="Arial"/>
        </w:rPr>
      </w:pPr>
      <w:r>
        <w:rPr>
          <w:rFonts w:cs="Arial"/>
        </w:rPr>
        <w:t>Warunek ten zostanie spełniony, jeżeli Wykonawcy wykażą</w:t>
      </w:r>
      <w:r w:rsidR="00D80217">
        <w:rPr>
          <w:rFonts w:cs="Arial"/>
        </w:rPr>
        <w:t>:</w:t>
      </w:r>
    </w:p>
    <w:p w14:paraId="2DD83E67" w14:textId="77904C46" w:rsidR="006F35C1" w:rsidRDefault="00D80217" w:rsidP="00DE1699">
      <w:pPr>
        <w:pStyle w:val="Akapitzlist"/>
        <w:numPr>
          <w:ilvl w:val="0"/>
          <w:numId w:val="13"/>
        </w:numPr>
        <w:spacing w:after="120" w:line="240" w:lineRule="auto"/>
        <w:rPr>
          <w:rFonts w:cs="Arial"/>
        </w:rPr>
      </w:pPr>
      <w:r w:rsidRPr="008737CA">
        <w:rPr>
          <w:rFonts w:cs="Arial"/>
          <w:u w:val="single"/>
        </w:rPr>
        <w:lastRenderedPageBreak/>
        <w:t>w przypadku składania oferty na 1 (jedną) część zamówienia</w:t>
      </w:r>
      <w:r>
        <w:rPr>
          <w:rFonts w:cs="Arial"/>
        </w:rPr>
        <w:t xml:space="preserve"> - </w:t>
      </w:r>
      <w:r w:rsidR="006F35C1">
        <w:rPr>
          <w:rFonts w:cs="Arial"/>
        </w:rPr>
        <w:t>że</w:t>
      </w:r>
      <w:r w:rsidR="00D20D64">
        <w:rPr>
          <w:rFonts w:cs="Arial"/>
        </w:rPr>
        <w:t xml:space="preserve">, w ciągu ostatnich trzech lat przed upływem terminu składania ofert, a jeżeli okres prowadzenia działalności jest krótszy, w tym okresie, </w:t>
      </w:r>
      <w:r w:rsidR="006F35C1">
        <w:rPr>
          <w:rFonts w:cs="Arial"/>
        </w:rPr>
        <w:t xml:space="preserve">wykonali, </w:t>
      </w:r>
      <w:r>
        <w:rPr>
          <w:rFonts w:cs="Arial"/>
        </w:rPr>
        <w:br/>
      </w:r>
      <w:r w:rsidR="006F35C1">
        <w:rPr>
          <w:rFonts w:cs="Arial"/>
        </w:rPr>
        <w:t>a w przypadku świadczeń okresowych lub ciągłych wykonują</w:t>
      </w:r>
      <w:r w:rsidR="00D20D64">
        <w:rPr>
          <w:rFonts w:cs="Arial"/>
        </w:rPr>
        <w:t>,</w:t>
      </w:r>
      <w:r>
        <w:rPr>
          <w:rFonts w:cs="Arial"/>
        </w:rPr>
        <w:t xml:space="preserve"> co najmniej 2 (dwa) zamówienia</w:t>
      </w:r>
      <w:r w:rsidR="00D20D64">
        <w:rPr>
          <w:rFonts w:cs="Arial"/>
        </w:rPr>
        <w:t xml:space="preserve"> (każde na podstawie odrębnej umowy)</w:t>
      </w:r>
      <w:r>
        <w:rPr>
          <w:rFonts w:cs="Arial"/>
        </w:rPr>
        <w:t>, z których każde polega/polegało na udzielaniu świadczeń zdrowotnych dla co najmniej 400 (czterystu) pracowników, o wartości co najmniej 600 000 (sześćset tysięcy) złotych netto każde,</w:t>
      </w:r>
      <w:r w:rsidR="00C615E1">
        <w:rPr>
          <w:rFonts w:cs="Arial"/>
        </w:rPr>
        <w:t xml:space="preserve"> przy czym w przypadku umów nie zakończonych wartość ta musi dotyczyć </w:t>
      </w:r>
      <w:r w:rsidR="00ED611C">
        <w:rPr>
          <w:rFonts w:cs="Arial"/>
        </w:rPr>
        <w:t xml:space="preserve">świadczeń już </w:t>
      </w:r>
      <w:r w:rsidR="00C615E1">
        <w:rPr>
          <w:rFonts w:cs="Arial"/>
        </w:rPr>
        <w:t>wykonanych</w:t>
      </w:r>
      <w:r w:rsidR="00ED611C">
        <w:rPr>
          <w:rFonts w:cs="Arial"/>
        </w:rPr>
        <w:t>;</w:t>
      </w:r>
      <w:r w:rsidR="00C615E1">
        <w:rPr>
          <w:rFonts w:cs="Arial"/>
        </w:rPr>
        <w:t xml:space="preserve">  </w:t>
      </w:r>
    </w:p>
    <w:p w14:paraId="60E4C9D9" w14:textId="0BD7F09E" w:rsidR="006F35C1" w:rsidRDefault="00D80217" w:rsidP="00DE1699">
      <w:pPr>
        <w:pStyle w:val="Akapitzlist"/>
        <w:numPr>
          <w:ilvl w:val="0"/>
          <w:numId w:val="13"/>
        </w:numPr>
        <w:spacing w:after="120" w:line="240" w:lineRule="auto"/>
        <w:rPr>
          <w:rFonts w:cs="Arial"/>
        </w:rPr>
      </w:pPr>
      <w:r w:rsidRPr="008737CA">
        <w:rPr>
          <w:rFonts w:cs="Arial"/>
          <w:u w:val="single"/>
        </w:rPr>
        <w:t>w przypadku składania oferty na 2 (dwie) lub więcej części zamówienia</w:t>
      </w:r>
      <w:r>
        <w:rPr>
          <w:rFonts w:cs="Arial"/>
        </w:rPr>
        <w:t xml:space="preserve"> - że</w:t>
      </w:r>
      <w:r w:rsidR="00D20D64">
        <w:rPr>
          <w:rFonts w:cs="Arial"/>
        </w:rPr>
        <w:t xml:space="preserve">, w ciągu ostatnich trzech lat przed upływem terminu składania ofert, a jeżeli okres prowadzenia działalności jest krótszy, w tym okresie, </w:t>
      </w:r>
      <w:r>
        <w:rPr>
          <w:rFonts w:cs="Arial"/>
        </w:rPr>
        <w:t xml:space="preserve"> wykonali, a w przypadku świadczeń okresowych lub ciągłych wykonują</w:t>
      </w:r>
      <w:r w:rsidR="00D20D64">
        <w:rPr>
          <w:rFonts w:cs="Arial"/>
        </w:rPr>
        <w:t xml:space="preserve">, </w:t>
      </w:r>
      <w:r>
        <w:rPr>
          <w:rFonts w:cs="Arial"/>
        </w:rPr>
        <w:t>co najmniej 3 (trzy) zamówienia</w:t>
      </w:r>
      <w:r w:rsidR="00D20D64" w:rsidRPr="00D20D64">
        <w:rPr>
          <w:rFonts w:cs="Arial"/>
        </w:rPr>
        <w:t>(każde na podstawie odrębnej umowy)</w:t>
      </w:r>
      <w:r>
        <w:rPr>
          <w:rFonts w:cs="Arial"/>
        </w:rPr>
        <w:t>, z których każde polega/polegało na udzielaniu świadczeń zdrowotnych dla co najmniej 400 (czterystu) pracowników, o wartości co najmniej 600 000 (sześćset tysięcy) złotych netto każde</w:t>
      </w:r>
      <w:r w:rsidR="00ED611C">
        <w:rPr>
          <w:rFonts w:cs="Arial"/>
        </w:rPr>
        <w:t>, przy czym w przypadku umów nie zakończonych wartość ta musi dotyczyć świadczeń już wykonanych</w:t>
      </w:r>
    </w:p>
    <w:p w14:paraId="67974B00" w14:textId="77777777" w:rsidR="00476AA8" w:rsidRPr="00476AA8" w:rsidRDefault="00476AA8" w:rsidP="00476AA8">
      <w:pPr>
        <w:spacing w:before="120" w:after="120" w:line="240" w:lineRule="auto"/>
        <w:ind w:left="1276"/>
        <w:jc w:val="both"/>
        <w:rPr>
          <w:rFonts w:ascii="Arial" w:hAnsi="Arial" w:cs="Arial"/>
          <w:bCs/>
          <w:i/>
          <w:sz w:val="20"/>
          <w:szCs w:val="20"/>
          <w:lang w:eastAsia="pl-PL"/>
        </w:rPr>
      </w:pPr>
      <w:r w:rsidRPr="00476AA8">
        <w:rPr>
          <w:rFonts w:ascii="Arial" w:hAnsi="Arial" w:cs="Arial"/>
          <w:b/>
          <w:bCs/>
          <w:i/>
          <w:sz w:val="20"/>
          <w:szCs w:val="20"/>
          <w:lang w:eastAsia="pl-PL"/>
        </w:rPr>
        <w:t>UWAGA:</w:t>
      </w:r>
      <w:r w:rsidRPr="00476AA8">
        <w:rPr>
          <w:rFonts w:ascii="Arial" w:hAnsi="Arial" w:cs="Arial"/>
          <w:bCs/>
          <w:i/>
          <w:sz w:val="20"/>
          <w:szCs w:val="20"/>
          <w:lang w:eastAsia="pl-PL"/>
        </w:rPr>
        <w:t xml:space="preserve"> W przypadku Wykonawców wspólnie ubiegających się o udzielenie zamówienia – powyższe wymagania może spełniać jeden, kilku lub łącznie wszyscy Wykonawcy ubiegający się o udzielenie zamówienia publicznego.</w:t>
      </w:r>
    </w:p>
    <w:p w14:paraId="3D09F2AD" w14:textId="41812B97" w:rsidR="00C55299" w:rsidRDefault="00A83CC2" w:rsidP="00DE1699">
      <w:pPr>
        <w:pStyle w:val="Akapitzlist"/>
        <w:numPr>
          <w:ilvl w:val="2"/>
          <w:numId w:val="11"/>
        </w:numPr>
        <w:spacing w:after="120" w:line="240" w:lineRule="auto"/>
        <w:rPr>
          <w:rFonts w:cs="Arial"/>
        </w:rPr>
      </w:pPr>
      <w:r w:rsidRPr="00C55299">
        <w:rPr>
          <w:rFonts w:cs="Arial"/>
        </w:rPr>
        <w:t>dysponowania odpowiednim potencjałem technicznym oraz osobami zdolnymi do wykonania zamówienia;</w:t>
      </w:r>
    </w:p>
    <w:p w14:paraId="23FBB153" w14:textId="70361EBE" w:rsidR="00D20D64" w:rsidRPr="00C55299" w:rsidRDefault="00D20D64" w:rsidP="008737CA">
      <w:pPr>
        <w:pStyle w:val="Akapitzlist"/>
        <w:spacing w:after="120" w:line="240" w:lineRule="auto"/>
        <w:ind w:left="1224"/>
        <w:rPr>
          <w:rFonts w:cs="Arial"/>
        </w:rPr>
      </w:pPr>
      <w:r>
        <w:rPr>
          <w:rFonts w:cs="Arial"/>
        </w:rPr>
        <w:t>Zamawiający nie dokonuje uszczegółowienia warunku w tym zakresie.</w:t>
      </w:r>
    </w:p>
    <w:p w14:paraId="0B5A29CC" w14:textId="77777777" w:rsidR="00E203B7" w:rsidRDefault="00A83CC2" w:rsidP="00DE1699">
      <w:pPr>
        <w:pStyle w:val="Akapitzlist"/>
        <w:numPr>
          <w:ilvl w:val="2"/>
          <w:numId w:val="11"/>
        </w:numPr>
        <w:spacing w:after="120" w:line="240" w:lineRule="auto"/>
        <w:rPr>
          <w:rFonts w:cs="Arial"/>
          <w:b/>
        </w:rPr>
      </w:pPr>
      <w:r w:rsidRPr="00E203B7">
        <w:rPr>
          <w:rFonts w:cs="Arial"/>
          <w:b/>
        </w:rPr>
        <w:t>sytuacji ekonomicznej i finansowej</w:t>
      </w:r>
      <w:r w:rsidR="00E203B7">
        <w:rPr>
          <w:rFonts w:cs="Arial"/>
          <w:b/>
        </w:rPr>
        <w:t>;</w:t>
      </w:r>
    </w:p>
    <w:p w14:paraId="6D3AAA89" w14:textId="52535B34" w:rsidR="00A83CC2" w:rsidRDefault="00E203B7" w:rsidP="00E203B7">
      <w:pPr>
        <w:pStyle w:val="Akapitzlist"/>
        <w:spacing w:after="120" w:line="240" w:lineRule="auto"/>
        <w:ind w:left="1224"/>
        <w:rPr>
          <w:rFonts w:cs="Arial"/>
        </w:rPr>
      </w:pPr>
      <w:r w:rsidRPr="00E203B7">
        <w:rPr>
          <w:rFonts w:cs="Arial"/>
        </w:rPr>
        <w:t xml:space="preserve">Warunek ten zostanie spełniony, jeżeli </w:t>
      </w:r>
      <w:r>
        <w:rPr>
          <w:rFonts w:cs="Arial"/>
        </w:rPr>
        <w:t>Wykonawcy wykażą, że osiągnęli za ostatni rok obrotowy przychód w wysokości co najmniej 30 000 000 (trzydzieści milionów)</w:t>
      </w:r>
      <w:r w:rsidR="00F929F4">
        <w:rPr>
          <w:rFonts w:cs="Arial"/>
        </w:rPr>
        <w:t xml:space="preserve"> </w:t>
      </w:r>
      <w:r>
        <w:rPr>
          <w:rFonts w:cs="Arial"/>
        </w:rPr>
        <w:t>PLN, określony na podstawie „Rachunku zysków i strat” (pozycja „Przychód netto ze sprzedaży produktów, towarów i materiałów” lu</w:t>
      </w:r>
      <w:r w:rsidR="0002457F">
        <w:rPr>
          <w:rFonts w:cs="Arial"/>
        </w:rPr>
        <w:t xml:space="preserve">b „Przychód netto ze sprzedaży </w:t>
      </w:r>
      <w:r>
        <w:rPr>
          <w:rFonts w:cs="Arial"/>
        </w:rPr>
        <w:t>i zrównane z nimi”) albo w przypadku Wykonawców niezobowiązanych do sporządzania ww. dokumentu, innych dokumentów określaj</w:t>
      </w:r>
      <w:r w:rsidR="0002457F">
        <w:rPr>
          <w:rFonts w:cs="Arial"/>
        </w:rPr>
        <w:t xml:space="preserve">ących obroty oraz zobowiązania </w:t>
      </w:r>
      <w:r>
        <w:rPr>
          <w:rFonts w:cs="Arial"/>
        </w:rPr>
        <w:t>i należności.</w:t>
      </w:r>
    </w:p>
    <w:p w14:paraId="3716AD64" w14:textId="463046EC" w:rsidR="00D20D64" w:rsidRPr="00D20D64" w:rsidRDefault="00D20D64" w:rsidP="00476AA8">
      <w:pPr>
        <w:pStyle w:val="Akapitzlist"/>
        <w:spacing w:after="120"/>
        <w:ind w:left="794" w:firstLine="431"/>
        <w:rPr>
          <w:rFonts w:cs="Arial"/>
        </w:rPr>
      </w:pPr>
      <w:r w:rsidRPr="00D20D64">
        <w:rPr>
          <w:rFonts w:cs="Arial"/>
        </w:rPr>
        <w:t>Warunek powyższy dotyczy wszystkich części zamówienia.</w:t>
      </w:r>
    </w:p>
    <w:p w14:paraId="1DBAB1A2" w14:textId="77777777" w:rsidR="00476AA8" w:rsidRPr="003D4F36" w:rsidRDefault="00476AA8" w:rsidP="00476AA8">
      <w:pPr>
        <w:pStyle w:val="Podpunkt2"/>
        <w:numPr>
          <w:ilvl w:val="0"/>
          <w:numId w:val="0"/>
        </w:numPr>
        <w:ind w:left="1224"/>
        <w:jc w:val="both"/>
        <w:rPr>
          <w:szCs w:val="20"/>
        </w:rPr>
      </w:pPr>
      <w:r>
        <w:rPr>
          <w:b/>
          <w:bCs/>
          <w:i/>
        </w:rPr>
        <w:t>UWAGA</w:t>
      </w:r>
      <w:r w:rsidRPr="00DE066C">
        <w:rPr>
          <w:b/>
          <w:bCs/>
          <w:i/>
        </w:rPr>
        <w:t xml:space="preserve">: </w:t>
      </w:r>
      <w:r w:rsidRPr="00DE066C">
        <w:rPr>
          <w:bCs/>
          <w:i/>
          <w:lang w:eastAsia="en-US"/>
        </w:rPr>
        <w:t>W przypadku Wykonawców wspólnie ubiegając</w:t>
      </w:r>
      <w:r>
        <w:rPr>
          <w:bCs/>
          <w:i/>
          <w:lang w:eastAsia="en-US"/>
        </w:rPr>
        <w:t>ych się o udzielenie zamówienia</w:t>
      </w:r>
      <w:r>
        <w:rPr>
          <w:i/>
        </w:rPr>
        <w:t xml:space="preserve"> – powyższe wymagania spełniać musi co najmniej jeden z Wykonawców ubiegających się o udzielenie zamówienia publicznego</w:t>
      </w:r>
      <w:r w:rsidRPr="00DE066C">
        <w:rPr>
          <w:i/>
        </w:rPr>
        <w:t>.</w:t>
      </w:r>
    </w:p>
    <w:p w14:paraId="6653C76E" w14:textId="77777777" w:rsidR="00D20D64" w:rsidRDefault="00D20D64" w:rsidP="00E203B7">
      <w:pPr>
        <w:pStyle w:val="Akapitzlist"/>
        <w:spacing w:after="120" w:line="240" w:lineRule="auto"/>
        <w:ind w:left="1224"/>
        <w:rPr>
          <w:rFonts w:cs="Arial"/>
        </w:rPr>
      </w:pPr>
    </w:p>
    <w:p w14:paraId="72D33C11" w14:textId="26EBF563" w:rsidR="003563B6" w:rsidRPr="008F1F86" w:rsidRDefault="003563B6" w:rsidP="00DE1699">
      <w:pPr>
        <w:pStyle w:val="Akapitzlist"/>
        <w:numPr>
          <w:ilvl w:val="1"/>
          <w:numId w:val="11"/>
        </w:numPr>
        <w:spacing w:before="120" w:after="120" w:line="240" w:lineRule="auto"/>
        <w:rPr>
          <w:rFonts w:cs="Arial"/>
        </w:rPr>
      </w:pPr>
      <w:r w:rsidRPr="008F1F86">
        <w:rPr>
          <w:rFonts w:eastAsiaTheme="minorHAnsi"/>
        </w:rPr>
        <w:t xml:space="preserve">Wykonawca może polegać na uprawnieniach do wykonywania działalności leczniczej, wiedzy i doświadczeniu, potencjale technicznym, osobach zdolnych do wykonania zamówienia lub zdolnościach finansowych </w:t>
      </w:r>
      <w:r w:rsidR="00D20D64">
        <w:rPr>
          <w:rFonts w:eastAsiaTheme="minorHAnsi"/>
        </w:rPr>
        <w:t xml:space="preserve">lub ekonomicznych </w:t>
      </w:r>
      <w:r w:rsidRPr="008F1F86">
        <w:rPr>
          <w:rFonts w:eastAsiaTheme="minorHAnsi"/>
        </w:rPr>
        <w:t xml:space="preserve">innych podmiotów niezależnie od charakteru prawnego łączących go z nimi stosunków, na zasadach określonych w art. 26 ust. 2b ustawy </w:t>
      </w:r>
      <w:proofErr w:type="spellStart"/>
      <w:r w:rsidRPr="008F1F86">
        <w:rPr>
          <w:rFonts w:eastAsiaTheme="minorHAnsi"/>
        </w:rPr>
        <w:t>Pzp</w:t>
      </w:r>
      <w:proofErr w:type="spellEnd"/>
      <w:r w:rsidRPr="008F1F86">
        <w:rPr>
          <w:rFonts w:eastAsiaTheme="minorHAnsi"/>
        </w:rPr>
        <w:t xml:space="preserve">. </w:t>
      </w:r>
      <w:r w:rsidRPr="008F1F86">
        <w:t xml:space="preserve">Podmiot udostępniający Wykonawcy swoje zasoby w zakresie </w:t>
      </w:r>
      <w:r w:rsidR="00FF4A7D" w:rsidRPr="008F1F86">
        <w:t xml:space="preserve">uprawnień do wykonywania działalności leczniczej i/lub </w:t>
      </w:r>
      <w:r w:rsidRPr="008F1F86">
        <w:t xml:space="preserve">wiedzy i doświadczenia musi uczestniczyć w realizacji zamówienia </w:t>
      </w:r>
      <w:r w:rsidR="00FF4A7D" w:rsidRPr="008F1F86">
        <w:t xml:space="preserve">w charakterze podwykonawcy </w:t>
      </w:r>
      <w:r w:rsidRPr="008F1F86">
        <w:t xml:space="preserve">odpowiednio do zakresu </w:t>
      </w:r>
      <w:r w:rsidR="00FF4A7D" w:rsidRPr="008F1F86">
        <w:t>udostępnianych zasobów.</w:t>
      </w:r>
    </w:p>
    <w:p w14:paraId="4DDEFDA1" w14:textId="752EDEB3" w:rsidR="00FF4A7D" w:rsidRPr="00117D7A" w:rsidRDefault="00FF4A7D" w:rsidP="00DE1699">
      <w:pPr>
        <w:pStyle w:val="Akapitzlist"/>
        <w:numPr>
          <w:ilvl w:val="1"/>
          <w:numId w:val="11"/>
        </w:numPr>
        <w:spacing w:before="120" w:after="120" w:line="276" w:lineRule="auto"/>
      </w:pPr>
      <w:r w:rsidRPr="00117D7A">
        <w:rPr>
          <w:color w:val="000000"/>
        </w:rPr>
        <w:t xml:space="preserve">Zamawiający dokona oceny spełniania skonkretyzowanych warunków udziału </w:t>
      </w:r>
      <w:r w:rsidR="0002457F">
        <w:rPr>
          <w:color w:val="000000"/>
        </w:rPr>
        <w:br/>
      </w:r>
      <w:r w:rsidRPr="00117D7A">
        <w:rPr>
          <w:color w:val="000000"/>
        </w:rPr>
        <w:t xml:space="preserve">w postępowaniu w oparciu o regułę spełnia/nie spełnia. </w:t>
      </w:r>
    </w:p>
    <w:p w14:paraId="7F78BD0B" w14:textId="77777777" w:rsidR="00FF4A7D" w:rsidRPr="00117D7A" w:rsidRDefault="00FF4A7D" w:rsidP="00DE1699">
      <w:pPr>
        <w:pStyle w:val="Akapitzlist"/>
        <w:numPr>
          <w:ilvl w:val="1"/>
          <w:numId w:val="11"/>
        </w:numPr>
        <w:spacing w:before="120" w:after="120" w:line="276" w:lineRule="auto"/>
      </w:pPr>
      <w:r w:rsidRPr="00117D7A">
        <w:rPr>
          <w:color w:val="000000"/>
        </w:rPr>
        <w:t>Spełnianie warunków opisanych w pkt. 6</w:t>
      </w:r>
      <w:r w:rsidRPr="00117D7A">
        <w:t>.1 i 6.2</w:t>
      </w:r>
      <w:r w:rsidRPr="00117D7A">
        <w:rPr>
          <w:color w:val="000000"/>
        </w:rPr>
        <w:t xml:space="preserve"> SIWZ należy potwierdzić poprzez złożenie oświadczeń oraz dokumentów, o których mowa w pkt. 7 SIWZ.</w:t>
      </w:r>
    </w:p>
    <w:p w14:paraId="77AAFB04" w14:textId="7730235D" w:rsidR="003563B6" w:rsidRPr="00FF4A7D" w:rsidRDefault="00FF4A7D" w:rsidP="00DE1699">
      <w:pPr>
        <w:pStyle w:val="Akapitzlist"/>
        <w:numPr>
          <w:ilvl w:val="1"/>
          <w:numId w:val="11"/>
        </w:numPr>
        <w:spacing w:after="120" w:line="240" w:lineRule="auto"/>
        <w:rPr>
          <w:rFonts w:cs="Arial"/>
        </w:rPr>
      </w:pPr>
      <w:r w:rsidRPr="00117D7A">
        <w:rPr>
          <w:color w:val="000000"/>
        </w:rPr>
        <w:t>Z treści załączonych do oferty dokumentów musi wynikać jednoznacznie, iż Wykonawca wykazał spełnianie warunków udziału w postępowaniu.</w:t>
      </w:r>
    </w:p>
    <w:p w14:paraId="0CC9A32C" w14:textId="608470C2" w:rsidR="00FF4A7D" w:rsidRPr="00FF4A7D" w:rsidRDefault="00FF4A7D" w:rsidP="00DE1699">
      <w:pPr>
        <w:pStyle w:val="Akapitzlist"/>
        <w:numPr>
          <w:ilvl w:val="1"/>
          <w:numId w:val="11"/>
        </w:numPr>
        <w:spacing w:after="120" w:line="240" w:lineRule="auto"/>
        <w:rPr>
          <w:rFonts w:cs="Arial"/>
        </w:rPr>
      </w:pPr>
      <w:r w:rsidRPr="00117D7A">
        <w:rPr>
          <w:color w:val="000000"/>
        </w:rPr>
        <w:lastRenderedPageBreak/>
        <w:t xml:space="preserve">W celu oceny spełnienia warunków określonych w pkt </w:t>
      </w:r>
      <w:r w:rsidR="0084163B">
        <w:rPr>
          <w:color w:val="000000"/>
        </w:rPr>
        <w:t xml:space="preserve">6.2.2. oraz </w:t>
      </w:r>
      <w:r w:rsidRPr="00117D7A">
        <w:rPr>
          <w:color w:val="000000"/>
        </w:rPr>
        <w:t>6.2.</w:t>
      </w:r>
      <w:r w:rsidR="0002457F">
        <w:rPr>
          <w:color w:val="000000"/>
        </w:rPr>
        <w:t>4.</w:t>
      </w:r>
      <w:r w:rsidRPr="00117D7A">
        <w:rPr>
          <w:color w:val="000000"/>
        </w:rPr>
        <w:t xml:space="preserve"> SIWZ Zamawiający dokona przeliczenia wartości podanych w walucie innej niż polski złoty po kursie średnim NBP obowiązującym na dzień ogłoszenia o zamówieniu. Jeśli publikacja ogłoszenia o zamówieniu w Dzienniku Urzędowym Unii Europejskiej nastąpi w dniu, w którym Narodowy Bank Polski nie publikuje tabeli kursów średnich, Zamawiający przyjmie jako podstawę kurs z tabeli kursów średnich opublikowany w dniu najbliższym po dniu publikacji ogłoszenia o niniejszym zamówieniu w Dzienniku Urzędowym Unii Europejskiej.</w:t>
      </w:r>
    </w:p>
    <w:p w14:paraId="36B37585" w14:textId="6BA4C0DC" w:rsidR="00F47901" w:rsidRPr="00F47901" w:rsidRDefault="00FF4A7D" w:rsidP="00DE1699">
      <w:pPr>
        <w:pStyle w:val="Akapitzlist"/>
        <w:numPr>
          <w:ilvl w:val="1"/>
          <w:numId w:val="11"/>
        </w:numPr>
        <w:spacing w:before="120" w:after="120" w:line="276" w:lineRule="auto"/>
        <w:rPr>
          <w:color w:val="000000"/>
        </w:rPr>
      </w:pPr>
      <w:r w:rsidRPr="00117D7A">
        <w:rPr>
          <w:color w:val="000000"/>
        </w:rPr>
        <w:t xml:space="preserve">Nie wykazanie spełniania chociażby jednego warunku, skutkować będzie wykluczeniem Wykonawcy z postępowania. </w:t>
      </w:r>
    </w:p>
    <w:p w14:paraId="1DB0311B" w14:textId="146C8B54" w:rsidR="00F47901" w:rsidRPr="001223EA" w:rsidRDefault="00F47901" w:rsidP="00F47901">
      <w:pPr>
        <w:pStyle w:val="Nagwek1"/>
        <w:keepLines w:val="0"/>
        <w:numPr>
          <w:ilvl w:val="0"/>
          <w:numId w:val="1"/>
        </w:numPr>
        <w:shd w:val="clear" w:color="auto" w:fill="365F91"/>
        <w:spacing w:before="240" w:after="240"/>
        <w:ind w:left="284" w:hanging="284"/>
        <w:jc w:val="both"/>
        <w:rPr>
          <w:rFonts w:ascii="Arial" w:hAnsi="Arial" w:cs="Arial"/>
          <w:color w:val="FFFFFF"/>
          <w:sz w:val="20"/>
          <w:szCs w:val="20"/>
        </w:rPr>
      </w:pPr>
      <w:r>
        <w:rPr>
          <w:rFonts w:ascii="Arial" w:hAnsi="Arial" w:cs="Arial"/>
          <w:bCs w:val="0"/>
          <w:color w:val="FFFFFF"/>
          <w:sz w:val="20"/>
          <w:szCs w:val="20"/>
          <w:lang w:eastAsia="pl-PL"/>
        </w:rPr>
        <w:t xml:space="preserve">WYKAZ OŚWIADCZEŃ I DOKUMENTÓW, JAKIE MAJĄ DOSTARCZYĆ WYKONAWCY </w:t>
      </w:r>
      <w:r>
        <w:rPr>
          <w:rFonts w:ascii="Arial" w:hAnsi="Arial" w:cs="Arial"/>
          <w:bCs w:val="0"/>
          <w:color w:val="FFFFFF"/>
          <w:sz w:val="20"/>
          <w:szCs w:val="20"/>
          <w:lang w:eastAsia="pl-PL"/>
        </w:rPr>
        <w:br/>
        <w:t>W CELU WYKAZANIA SPEŁNIANIA WARUNKÓW UDZIAŁU W POSTĘPOWANIU</w:t>
      </w:r>
      <w:r w:rsidR="003237B6">
        <w:rPr>
          <w:rFonts w:ascii="Arial" w:hAnsi="Arial" w:cs="Arial"/>
          <w:bCs w:val="0"/>
          <w:color w:val="FFFFFF"/>
          <w:sz w:val="20"/>
          <w:szCs w:val="20"/>
          <w:lang w:eastAsia="pl-PL"/>
        </w:rPr>
        <w:t xml:space="preserve"> ORAZ W CELU POTWIERDZENIA, ŻE OFEROWANE USŁUGI ODPOWIADAJA WYMAGANIOM ZAMAWIAJĄCEGO</w:t>
      </w:r>
    </w:p>
    <w:p w14:paraId="10EB2464" w14:textId="77777777" w:rsidR="00C80844" w:rsidRPr="00C80844" w:rsidRDefault="00C80844" w:rsidP="00DE1699">
      <w:pPr>
        <w:pStyle w:val="Akapitzlist"/>
        <w:numPr>
          <w:ilvl w:val="0"/>
          <w:numId w:val="26"/>
        </w:numPr>
        <w:spacing w:before="120" w:after="120"/>
        <w:rPr>
          <w:rFonts w:cs="Arial"/>
          <w:vanish/>
        </w:rPr>
      </w:pPr>
    </w:p>
    <w:p w14:paraId="52109D59" w14:textId="77777777" w:rsidR="00C80844" w:rsidRPr="00C80844" w:rsidRDefault="00C80844" w:rsidP="00DE1699">
      <w:pPr>
        <w:pStyle w:val="Akapitzlist"/>
        <w:numPr>
          <w:ilvl w:val="0"/>
          <w:numId w:val="26"/>
        </w:numPr>
        <w:spacing w:before="120" w:after="120"/>
        <w:rPr>
          <w:rFonts w:cs="Arial"/>
          <w:vanish/>
        </w:rPr>
      </w:pPr>
    </w:p>
    <w:p w14:paraId="2C7D20BA" w14:textId="77777777" w:rsidR="00C80844" w:rsidRPr="00C80844" w:rsidRDefault="00C80844" w:rsidP="00DE1699">
      <w:pPr>
        <w:pStyle w:val="Akapitzlist"/>
        <w:numPr>
          <w:ilvl w:val="0"/>
          <w:numId w:val="26"/>
        </w:numPr>
        <w:spacing w:before="120" w:after="120"/>
        <w:rPr>
          <w:rFonts w:cs="Arial"/>
          <w:vanish/>
        </w:rPr>
      </w:pPr>
    </w:p>
    <w:p w14:paraId="318CB637" w14:textId="77777777" w:rsidR="00C80844" w:rsidRPr="00C80844" w:rsidRDefault="00C80844" w:rsidP="00DE1699">
      <w:pPr>
        <w:pStyle w:val="Akapitzlist"/>
        <w:numPr>
          <w:ilvl w:val="0"/>
          <w:numId w:val="26"/>
        </w:numPr>
        <w:spacing w:before="120" w:after="120"/>
        <w:rPr>
          <w:rFonts w:cs="Arial"/>
          <w:vanish/>
        </w:rPr>
      </w:pPr>
    </w:p>
    <w:p w14:paraId="27AE043D" w14:textId="77777777" w:rsidR="00C80844" w:rsidRPr="00C80844" w:rsidRDefault="00C80844" w:rsidP="00DE1699">
      <w:pPr>
        <w:pStyle w:val="Akapitzlist"/>
        <w:numPr>
          <w:ilvl w:val="0"/>
          <w:numId w:val="26"/>
        </w:numPr>
        <w:spacing w:before="120" w:after="120"/>
        <w:rPr>
          <w:rFonts w:cs="Arial"/>
          <w:vanish/>
        </w:rPr>
      </w:pPr>
    </w:p>
    <w:p w14:paraId="4EE962FC" w14:textId="77777777" w:rsidR="00C80844" w:rsidRPr="00C80844" w:rsidRDefault="00C80844" w:rsidP="00DE1699">
      <w:pPr>
        <w:pStyle w:val="Akapitzlist"/>
        <w:numPr>
          <w:ilvl w:val="0"/>
          <w:numId w:val="26"/>
        </w:numPr>
        <w:spacing w:before="120" w:after="120"/>
        <w:rPr>
          <w:rFonts w:cs="Arial"/>
          <w:vanish/>
        </w:rPr>
      </w:pPr>
    </w:p>
    <w:p w14:paraId="641937F5" w14:textId="77777777" w:rsidR="00C80844" w:rsidRPr="00C80844" w:rsidRDefault="00C80844" w:rsidP="00DE1699">
      <w:pPr>
        <w:pStyle w:val="Akapitzlist"/>
        <w:numPr>
          <w:ilvl w:val="0"/>
          <w:numId w:val="26"/>
        </w:numPr>
        <w:spacing w:before="120" w:after="120"/>
        <w:rPr>
          <w:rFonts w:cs="Arial"/>
          <w:vanish/>
        </w:rPr>
      </w:pPr>
    </w:p>
    <w:p w14:paraId="5823B7F6" w14:textId="6E9B7737" w:rsidR="00F47901" w:rsidRPr="00C80844" w:rsidRDefault="00F47901" w:rsidP="009009D0">
      <w:pPr>
        <w:pStyle w:val="Akapitzlist"/>
        <w:numPr>
          <w:ilvl w:val="1"/>
          <w:numId w:val="26"/>
        </w:numPr>
        <w:spacing w:before="120" w:after="120" w:line="240" w:lineRule="auto"/>
        <w:rPr>
          <w:rFonts w:cs="Arial"/>
        </w:rPr>
      </w:pPr>
      <w:bookmarkStart w:id="28" w:name="_Ref325379312"/>
      <w:r w:rsidRPr="00C80844">
        <w:rPr>
          <w:rFonts w:cs="Arial"/>
        </w:rPr>
        <w:t>W celu wykazania braku podstaw do wykluczenia Wykonawcy z postępowania o udzielenie zamówienia w okolicznościach, o któryc</w:t>
      </w:r>
      <w:r w:rsidR="00DC0C24" w:rsidRPr="00C80844">
        <w:rPr>
          <w:rFonts w:cs="Arial"/>
        </w:rPr>
        <w:t xml:space="preserve">h mowa w art. 24 ust. 1 </w:t>
      </w:r>
      <w:r w:rsidRPr="00C80844">
        <w:rPr>
          <w:rFonts w:cs="Arial"/>
        </w:rPr>
        <w:t xml:space="preserve">oraz art. 24b ust. 3 ustawy </w:t>
      </w:r>
      <w:proofErr w:type="spellStart"/>
      <w:r w:rsidRPr="00C80844">
        <w:rPr>
          <w:rFonts w:cs="Arial"/>
        </w:rPr>
        <w:t>Pzp</w:t>
      </w:r>
      <w:proofErr w:type="spellEnd"/>
      <w:r w:rsidRPr="00C80844">
        <w:rPr>
          <w:rFonts w:cs="Arial"/>
        </w:rPr>
        <w:t>, Zamawiający żąda następujących dokumentów:</w:t>
      </w:r>
      <w:bookmarkEnd w:id="28"/>
    </w:p>
    <w:p w14:paraId="6D554AEE" w14:textId="7DD62471" w:rsidR="00F47901" w:rsidRPr="00117D7A" w:rsidRDefault="00B37596" w:rsidP="00305A05">
      <w:pPr>
        <w:pStyle w:val="Podpunkt2"/>
        <w:ind w:left="1276" w:hanging="567"/>
        <w:jc w:val="both"/>
      </w:pPr>
      <w:r>
        <w:t xml:space="preserve"> </w:t>
      </w:r>
      <w:r w:rsidR="00F47901" w:rsidRPr="00117D7A">
        <w:t xml:space="preserve">Oświadczenia o braku podstaw do wykluczenia z postępowania o udzielenie zamówienia w okolicznościach, o których mowa w art. 24 ust. 1 ustawy </w:t>
      </w:r>
      <w:proofErr w:type="spellStart"/>
      <w:r w:rsidR="00F47901" w:rsidRPr="00117D7A">
        <w:t>Pzp</w:t>
      </w:r>
      <w:proofErr w:type="spellEnd"/>
      <w:r w:rsidR="00F47901" w:rsidRPr="00117D7A">
        <w:t xml:space="preserve"> - na formularzu zgodnym z treścią </w:t>
      </w:r>
      <w:r w:rsidR="00F47901" w:rsidRPr="00A73880">
        <w:rPr>
          <w:b/>
        </w:rPr>
        <w:t xml:space="preserve">załącznika nr </w:t>
      </w:r>
      <w:r w:rsidR="00A73880" w:rsidRPr="00A73880">
        <w:rPr>
          <w:b/>
        </w:rPr>
        <w:t>4</w:t>
      </w:r>
      <w:r w:rsidR="00F47901" w:rsidRPr="00A73880">
        <w:rPr>
          <w:b/>
        </w:rPr>
        <w:t xml:space="preserve"> do SIWZ</w:t>
      </w:r>
      <w:r w:rsidR="00F47901" w:rsidRPr="00A73880">
        <w:t>.</w:t>
      </w:r>
    </w:p>
    <w:p w14:paraId="7C28823F" w14:textId="7B99F714" w:rsidR="00F47901" w:rsidRPr="00A70E94" w:rsidRDefault="00390261" w:rsidP="00305A05">
      <w:pPr>
        <w:tabs>
          <w:tab w:val="left" w:pos="1701"/>
        </w:tabs>
        <w:overflowPunct w:val="0"/>
        <w:autoSpaceDE w:val="0"/>
        <w:autoSpaceDN w:val="0"/>
        <w:adjustRightInd w:val="0"/>
        <w:spacing w:before="120" w:after="120" w:line="240" w:lineRule="auto"/>
        <w:ind w:left="1276" w:hanging="567"/>
        <w:jc w:val="both"/>
        <w:textAlignment w:val="baseline"/>
        <w:rPr>
          <w:rFonts w:ascii="Arial" w:hAnsi="Arial" w:cs="Arial"/>
          <w:color w:val="000000"/>
          <w:sz w:val="20"/>
          <w:szCs w:val="20"/>
          <w:lang w:eastAsia="pl-PL"/>
        </w:rPr>
      </w:pPr>
      <w:r>
        <w:rPr>
          <w:rFonts w:ascii="Arial" w:hAnsi="Arial" w:cs="Arial"/>
          <w:b/>
          <w:bCs/>
          <w:i/>
          <w:sz w:val="20"/>
          <w:szCs w:val="20"/>
          <w:lang w:eastAsia="pl-PL"/>
        </w:rPr>
        <w:tab/>
      </w:r>
      <w:r w:rsidR="00F47901" w:rsidRPr="00A70E94">
        <w:rPr>
          <w:rFonts w:ascii="Arial" w:hAnsi="Arial" w:cs="Arial"/>
          <w:b/>
          <w:bCs/>
          <w:i/>
          <w:sz w:val="20"/>
          <w:szCs w:val="20"/>
          <w:lang w:eastAsia="pl-PL"/>
        </w:rPr>
        <w:t xml:space="preserve">UWAGA: </w:t>
      </w:r>
      <w:r w:rsidR="00F47901" w:rsidRPr="00A70E94">
        <w:rPr>
          <w:rFonts w:ascii="Arial" w:hAnsi="Arial" w:cs="Arial"/>
          <w:bCs/>
          <w:i/>
          <w:sz w:val="20"/>
          <w:szCs w:val="20"/>
          <w:lang w:eastAsia="pl-PL"/>
        </w:rPr>
        <w:t xml:space="preserve">W przypadku Wykonawców wspólnie ubiegających się o udzielenie zamówienia - dokument składa każdy z Wykonawców występujących </w:t>
      </w:r>
      <w:r w:rsidR="00F47901" w:rsidRPr="00A70E94">
        <w:rPr>
          <w:rFonts w:ascii="Arial" w:hAnsi="Arial" w:cs="Arial"/>
          <w:color w:val="000000"/>
          <w:sz w:val="20"/>
          <w:szCs w:val="20"/>
          <w:lang w:eastAsia="pl-PL"/>
        </w:rPr>
        <w:t>wspólnie.</w:t>
      </w:r>
    </w:p>
    <w:p w14:paraId="39199968" w14:textId="1B40F8B1" w:rsidR="00F47901" w:rsidRPr="00A70E94" w:rsidRDefault="00B37596" w:rsidP="00305A05">
      <w:pPr>
        <w:pStyle w:val="Podpunkt2"/>
        <w:ind w:left="1276" w:hanging="567"/>
        <w:jc w:val="both"/>
        <w:rPr>
          <w:bCs/>
          <w:i/>
          <w:szCs w:val="20"/>
          <w:lang w:eastAsia="pl-PL"/>
        </w:rPr>
      </w:pPr>
      <w:r>
        <w:rPr>
          <w:iCs/>
          <w:szCs w:val="20"/>
          <w:lang w:eastAsia="pl-PL"/>
        </w:rPr>
        <w:t xml:space="preserve"> </w:t>
      </w:r>
      <w:r w:rsidR="00F47901" w:rsidRPr="00A70E94">
        <w:rPr>
          <w:iCs/>
          <w:szCs w:val="20"/>
          <w:lang w:eastAsia="pl-PL"/>
        </w:rPr>
        <w:t xml:space="preserve">Aktualnego odpisu z właściwego rejestru lub z </w:t>
      </w:r>
      <w:r w:rsidR="00A70E94" w:rsidRPr="00A70E94">
        <w:rPr>
          <w:iCs/>
          <w:szCs w:val="20"/>
          <w:lang w:eastAsia="pl-PL"/>
        </w:rPr>
        <w:t>C</w:t>
      </w:r>
      <w:r w:rsidR="00F47901" w:rsidRPr="00A70E94">
        <w:rPr>
          <w:iCs/>
          <w:szCs w:val="20"/>
          <w:lang w:eastAsia="pl-PL"/>
        </w:rPr>
        <w:t xml:space="preserve">entralnej </w:t>
      </w:r>
      <w:r w:rsidR="00A70E94" w:rsidRPr="00A70E94">
        <w:rPr>
          <w:iCs/>
          <w:szCs w:val="20"/>
          <w:lang w:eastAsia="pl-PL"/>
        </w:rPr>
        <w:t>E</w:t>
      </w:r>
      <w:r w:rsidR="00F47901" w:rsidRPr="00A70E94">
        <w:rPr>
          <w:iCs/>
          <w:szCs w:val="20"/>
          <w:lang w:eastAsia="pl-PL"/>
        </w:rPr>
        <w:t xml:space="preserve">widencji i </w:t>
      </w:r>
      <w:r w:rsidR="00A70E94" w:rsidRPr="00A70E94">
        <w:rPr>
          <w:iCs/>
          <w:szCs w:val="20"/>
          <w:lang w:eastAsia="pl-PL"/>
        </w:rPr>
        <w:t>I</w:t>
      </w:r>
      <w:r w:rsidR="00F47901" w:rsidRPr="00A70E94">
        <w:rPr>
          <w:iCs/>
          <w:szCs w:val="20"/>
          <w:lang w:eastAsia="pl-PL"/>
        </w:rPr>
        <w:t>nformacji o </w:t>
      </w:r>
      <w:r w:rsidR="00A70E94" w:rsidRPr="00A70E94">
        <w:rPr>
          <w:iCs/>
          <w:szCs w:val="20"/>
          <w:lang w:eastAsia="pl-PL"/>
        </w:rPr>
        <w:t>D</w:t>
      </w:r>
      <w:r w:rsidR="00F47901" w:rsidRPr="00A70E94">
        <w:rPr>
          <w:iCs/>
          <w:szCs w:val="20"/>
          <w:lang w:eastAsia="pl-PL"/>
        </w:rPr>
        <w:t xml:space="preserve">ziałalności </w:t>
      </w:r>
      <w:r w:rsidR="00A70E94" w:rsidRPr="00A70E94">
        <w:rPr>
          <w:iCs/>
          <w:szCs w:val="20"/>
          <w:lang w:eastAsia="pl-PL"/>
        </w:rPr>
        <w:t>G</w:t>
      </w:r>
      <w:r w:rsidR="00F47901" w:rsidRPr="00A70E94">
        <w:rPr>
          <w:iCs/>
          <w:szCs w:val="20"/>
          <w:lang w:eastAsia="pl-PL"/>
        </w:rPr>
        <w:t>ospodarczej, jeżeli odrębne przepisy wymagają wpisu do rejestru lub ewidencji, wystawionego nie wcześniej niż 6 miesięcy przed upływem terminu składania ofert.</w:t>
      </w:r>
    </w:p>
    <w:p w14:paraId="4767A90A" w14:textId="5CA8A629" w:rsidR="00A70E94" w:rsidRPr="00A70E94" w:rsidRDefault="00390261" w:rsidP="00A70E94">
      <w:pPr>
        <w:tabs>
          <w:tab w:val="left" w:pos="1701"/>
        </w:tabs>
        <w:overflowPunct w:val="0"/>
        <w:autoSpaceDE w:val="0"/>
        <w:autoSpaceDN w:val="0"/>
        <w:adjustRightInd w:val="0"/>
        <w:spacing w:before="120" w:after="120" w:line="240" w:lineRule="auto"/>
        <w:ind w:left="1276" w:hanging="567"/>
        <w:jc w:val="both"/>
        <w:textAlignment w:val="baseline"/>
        <w:rPr>
          <w:rFonts w:ascii="Arial" w:hAnsi="Arial" w:cs="Arial"/>
          <w:bCs/>
          <w:i/>
          <w:sz w:val="20"/>
          <w:szCs w:val="20"/>
          <w:lang w:eastAsia="pl-PL"/>
        </w:rPr>
      </w:pPr>
      <w:r>
        <w:rPr>
          <w:rFonts w:ascii="Arial" w:hAnsi="Arial" w:cs="Arial"/>
          <w:b/>
          <w:bCs/>
          <w:i/>
          <w:sz w:val="20"/>
          <w:szCs w:val="20"/>
          <w:lang w:eastAsia="pl-PL"/>
        </w:rPr>
        <w:tab/>
      </w:r>
      <w:r w:rsidR="00F47901" w:rsidRPr="00A70E94">
        <w:rPr>
          <w:rFonts w:ascii="Arial" w:hAnsi="Arial" w:cs="Arial"/>
          <w:b/>
          <w:bCs/>
          <w:i/>
          <w:sz w:val="20"/>
          <w:szCs w:val="20"/>
          <w:lang w:eastAsia="pl-PL"/>
        </w:rPr>
        <w:t xml:space="preserve">UWAGA: </w:t>
      </w:r>
      <w:r w:rsidR="00F47901" w:rsidRPr="00A70E94">
        <w:rPr>
          <w:rFonts w:ascii="Arial" w:hAnsi="Arial" w:cs="Arial"/>
          <w:bCs/>
          <w:i/>
          <w:sz w:val="20"/>
          <w:szCs w:val="20"/>
          <w:lang w:eastAsia="pl-PL"/>
        </w:rPr>
        <w:t>W przypadku Wykonawców wspólnie ubiegających się o udzielenie  zamówienia - dokument składa każdy z Wyk</w:t>
      </w:r>
      <w:r w:rsidR="00A70E94">
        <w:rPr>
          <w:rFonts w:ascii="Arial" w:hAnsi="Arial" w:cs="Arial"/>
          <w:bCs/>
          <w:i/>
          <w:sz w:val="20"/>
          <w:szCs w:val="20"/>
          <w:lang w:eastAsia="pl-PL"/>
        </w:rPr>
        <w:t>onawców występujących wspólnie.</w:t>
      </w:r>
    </w:p>
    <w:p w14:paraId="0E8E1E9C" w14:textId="269158AC" w:rsidR="00F47901" w:rsidRPr="00A70E94" w:rsidRDefault="00B37596" w:rsidP="00305A05">
      <w:pPr>
        <w:pStyle w:val="Podpunkt2"/>
        <w:ind w:left="1276" w:hanging="567"/>
        <w:jc w:val="both"/>
        <w:rPr>
          <w:iCs/>
          <w:szCs w:val="20"/>
          <w:lang w:eastAsia="pl-PL"/>
        </w:rPr>
      </w:pPr>
      <w:r>
        <w:rPr>
          <w:iCs/>
          <w:szCs w:val="20"/>
          <w:lang w:eastAsia="pl-PL"/>
        </w:rPr>
        <w:t xml:space="preserve"> </w:t>
      </w:r>
      <w:r w:rsidR="00F47901" w:rsidRPr="00A70E94">
        <w:rPr>
          <w:iCs/>
          <w:szCs w:val="20"/>
          <w:lang w:eastAsia="pl-PL"/>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r w:rsidR="00390261">
        <w:rPr>
          <w:iCs/>
          <w:szCs w:val="20"/>
          <w:lang w:eastAsia="pl-PL"/>
        </w:rPr>
        <w:t>.</w:t>
      </w:r>
    </w:p>
    <w:p w14:paraId="7D390515" w14:textId="77777777" w:rsidR="00F47901" w:rsidRPr="00A70E94" w:rsidRDefault="00F47901" w:rsidP="00390261">
      <w:pPr>
        <w:overflowPunct w:val="0"/>
        <w:autoSpaceDE w:val="0"/>
        <w:autoSpaceDN w:val="0"/>
        <w:adjustRightInd w:val="0"/>
        <w:spacing w:before="120" w:after="120" w:line="240" w:lineRule="auto"/>
        <w:ind w:left="1276"/>
        <w:jc w:val="both"/>
        <w:textAlignment w:val="baseline"/>
        <w:rPr>
          <w:rFonts w:ascii="Arial" w:hAnsi="Arial" w:cs="Arial"/>
          <w:bCs/>
          <w:i/>
          <w:sz w:val="20"/>
          <w:szCs w:val="20"/>
          <w:lang w:eastAsia="pl-PL"/>
        </w:rPr>
      </w:pPr>
      <w:r w:rsidRPr="00A70E94">
        <w:rPr>
          <w:rFonts w:ascii="Arial" w:hAnsi="Arial" w:cs="Arial"/>
          <w:b/>
          <w:bCs/>
          <w:i/>
          <w:sz w:val="20"/>
          <w:szCs w:val="20"/>
          <w:lang w:eastAsia="pl-PL"/>
        </w:rPr>
        <w:t xml:space="preserve">UWAGA: </w:t>
      </w:r>
      <w:r w:rsidRPr="00A70E94">
        <w:rPr>
          <w:rFonts w:ascii="Arial" w:hAnsi="Arial" w:cs="Arial"/>
          <w:bCs/>
          <w:i/>
          <w:sz w:val="20"/>
          <w:szCs w:val="20"/>
          <w:lang w:eastAsia="pl-PL"/>
        </w:rPr>
        <w:t>W przypadku Wykonawców wspólnie ubiegających się o udzielenie  zamówienia - dokument składa każdy z Wykonawców występujących wspólnie.</w:t>
      </w:r>
    </w:p>
    <w:p w14:paraId="0F850299" w14:textId="31038511" w:rsidR="00F47901" w:rsidRPr="00A70E94" w:rsidRDefault="00B37596" w:rsidP="00A70E94">
      <w:pPr>
        <w:pStyle w:val="Podpunkt2"/>
        <w:ind w:left="1276" w:hanging="567"/>
        <w:jc w:val="both"/>
        <w:rPr>
          <w:iCs/>
          <w:szCs w:val="20"/>
          <w:lang w:eastAsia="pl-PL"/>
        </w:rPr>
      </w:pPr>
      <w:r>
        <w:rPr>
          <w:rFonts w:eastAsiaTheme="minorHAnsi"/>
          <w:szCs w:val="20"/>
        </w:rPr>
        <w:t xml:space="preserve"> </w:t>
      </w:r>
      <w:r w:rsidR="00F47901" w:rsidRPr="00A70E94">
        <w:rPr>
          <w:rFonts w:eastAsiaTheme="minorHAnsi"/>
          <w:szCs w:val="20"/>
        </w:rPr>
        <w:t>Aktualnego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r w:rsidR="00390261">
        <w:rPr>
          <w:rFonts w:eastAsiaTheme="minorHAnsi"/>
          <w:szCs w:val="20"/>
        </w:rPr>
        <w:t>.</w:t>
      </w:r>
    </w:p>
    <w:p w14:paraId="7CC166BE" w14:textId="4CFB6250" w:rsidR="00F47901" w:rsidRPr="00A70E94" w:rsidRDefault="00390261" w:rsidP="00305A05">
      <w:pPr>
        <w:pStyle w:val="Akapitzlist"/>
        <w:tabs>
          <w:tab w:val="left" w:pos="1701"/>
        </w:tabs>
        <w:overflowPunct w:val="0"/>
        <w:autoSpaceDE w:val="0"/>
        <w:autoSpaceDN w:val="0"/>
        <w:adjustRightInd w:val="0"/>
        <w:spacing w:before="120" w:after="120" w:line="240" w:lineRule="auto"/>
        <w:ind w:left="1276" w:hanging="567"/>
        <w:textAlignment w:val="baseline"/>
        <w:rPr>
          <w:bCs/>
          <w:i/>
        </w:rPr>
      </w:pPr>
      <w:r>
        <w:rPr>
          <w:b/>
          <w:bCs/>
          <w:i/>
        </w:rPr>
        <w:tab/>
      </w:r>
      <w:r w:rsidR="00F47901" w:rsidRPr="00A70E94">
        <w:rPr>
          <w:b/>
          <w:bCs/>
          <w:i/>
        </w:rPr>
        <w:t xml:space="preserve">UWAGA: </w:t>
      </w:r>
      <w:r w:rsidR="00F47901" w:rsidRPr="00A70E94">
        <w:rPr>
          <w:bCs/>
          <w:i/>
        </w:rPr>
        <w:t>W przypadku Wykonawców wspólnie ubiegających się o udzielenie  zamówienia - dokument składa każdy z Wykonawców występujących wspólnie.</w:t>
      </w:r>
    </w:p>
    <w:p w14:paraId="335D6B72" w14:textId="6F14BB0F" w:rsidR="00F47901" w:rsidRPr="00A73880" w:rsidRDefault="00B37596" w:rsidP="00A70E94">
      <w:pPr>
        <w:pStyle w:val="Podpunkt2"/>
        <w:ind w:left="1276" w:hanging="567"/>
        <w:jc w:val="both"/>
        <w:rPr>
          <w:iCs/>
          <w:szCs w:val="20"/>
          <w:lang w:eastAsia="pl-PL"/>
        </w:rPr>
      </w:pPr>
      <w:r>
        <w:rPr>
          <w:iCs/>
          <w:szCs w:val="20"/>
          <w:lang w:eastAsia="pl-PL"/>
        </w:rPr>
        <w:t xml:space="preserve"> </w:t>
      </w:r>
      <w:r w:rsidR="00F47901" w:rsidRPr="00A73880">
        <w:rPr>
          <w:iCs/>
          <w:szCs w:val="20"/>
          <w:lang w:eastAsia="pl-PL"/>
        </w:rPr>
        <w:t xml:space="preserve">Listy podmiotów należących do tej samej grupy kapitałowej, o której mowa w art. 24 ust. 2 pkt 5) ustawy </w:t>
      </w:r>
      <w:proofErr w:type="spellStart"/>
      <w:r w:rsidR="00F47901" w:rsidRPr="00A73880">
        <w:rPr>
          <w:iCs/>
          <w:szCs w:val="20"/>
          <w:lang w:eastAsia="pl-PL"/>
        </w:rPr>
        <w:t>Pzp</w:t>
      </w:r>
      <w:proofErr w:type="spellEnd"/>
      <w:r w:rsidR="00F47901" w:rsidRPr="00A73880">
        <w:rPr>
          <w:iCs/>
          <w:szCs w:val="20"/>
          <w:lang w:eastAsia="pl-PL"/>
        </w:rPr>
        <w:t xml:space="preserve">, albo informacji o tym, że Wykonawca nie należy do grupy kapitałowej, </w:t>
      </w:r>
      <w:r w:rsidR="00F47901" w:rsidRPr="00A73880">
        <w:rPr>
          <w:b/>
          <w:iCs/>
          <w:szCs w:val="20"/>
          <w:lang w:eastAsia="pl-PL"/>
        </w:rPr>
        <w:t>w formie pisemnej</w:t>
      </w:r>
      <w:r w:rsidR="00F47901" w:rsidRPr="00A73880">
        <w:rPr>
          <w:iCs/>
          <w:szCs w:val="20"/>
          <w:lang w:eastAsia="pl-PL"/>
        </w:rPr>
        <w:t xml:space="preserve"> (oryginał), </w:t>
      </w:r>
      <w:r w:rsidR="00F47901" w:rsidRPr="00A73880">
        <w:rPr>
          <w:b/>
          <w:iCs/>
          <w:szCs w:val="20"/>
          <w:lang w:eastAsia="pl-PL"/>
        </w:rPr>
        <w:t xml:space="preserve">podpisanej przez osoby uprawnione do reprezentacji Wykonawcy - </w:t>
      </w:r>
      <w:r w:rsidR="00F47901" w:rsidRPr="00A73880">
        <w:rPr>
          <w:iCs/>
          <w:szCs w:val="20"/>
          <w:lang w:eastAsia="pl-PL"/>
        </w:rPr>
        <w:t xml:space="preserve">na formularzu zgodnym z treścią </w:t>
      </w:r>
      <w:r w:rsidR="00F47901" w:rsidRPr="00A73880">
        <w:rPr>
          <w:b/>
          <w:iCs/>
          <w:szCs w:val="20"/>
          <w:lang w:eastAsia="pl-PL"/>
        </w:rPr>
        <w:t xml:space="preserve">załącznika nr </w:t>
      </w:r>
      <w:r w:rsidR="00A73880" w:rsidRPr="00A73880">
        <w:rPr>
          <w:b/>
          <w:iCs/>
          <w:szCs w:val="20"/>
          <w:lang w:eastAsia="pl-PL"/>
        </w:rPr>
        <w:t>6</w:t>
      </w:r>
      <w:r w:rsidR="00F47901" w:rsidRPr="00A73880">
        <w:rPr>
          <w:b/>
          <w:iCs/>
          <w:szCs w:val="20"/>
          <w:lang w:eastAsia="pl-PL"/>
        </w:rPr>
        <w:t xml:space="preserve"> do SIWZ</w:t>
      </w:r>
      <w:r w:rsidR="00F47901" w:rsidRPr="00A73880">
        <w:rPr>
          <w:iCs/>
          <w:szCs w:val="20"/>
          <w:lang w:eastAsia="pl-PL"/>
        </w:rPr>
        <w:t>.</w:t>
      </w:r>
    </w:p>
    <w:p w14:paraId="229B898B" w14:textId="21EFB77A" w:rsidR="003C3F75" w:rsidRDefault="00F47901" w:rsidP="00390261">
      <w:pPr>
        <w:pStyle w:val="Akapitzlist"/>
        <w:spacing w:before="120" w:after="120" w:line="276" w:lineRule="auto"/>
        <w:ind w:left="1276"/>
        <w:rPr>
          <w:rFonts w:cs="Arial"/>
          <w:bCs/>
          <w:i/>
        </w:rPr>
      </w:pPr>
      <w:r w:rsidRPr="00A70E94">
        <w:rPr>
          <w:rFonts w:cs="Arial"/>
          <w:b/>
          <w:bCs/>
          <w:i/>
        </w:rPr>
        <w:lastRenderedPageBreak/>
        <w:t xml:space="preserve">UWAGA: </w:t>
      </w:r>
      <w:r w:rsidRPr="00A70E94">
        <w:rPr>
          <w:rFonts w:cs="Arial"/>
          <w:bCs/>
          <w:i/>
        </w:rPr>
        <w:t>W przypadku Wykonawców wspólnie ubiegających się o udzielenie zamówienia - dokument składa każdy z Wykonawców występujących wspólnie.</w:t>
      </w:r>
    </w:p>
    <w:p w14:paraId="42760B0A" w14:textId="2E7A3B83" w:rsidR="00305A05" w:rsidRPr="00DE066C" w:rsidRDefault="00305A05" w:rsidP="00390261">
      <w:pPr>
        <w:pStyle w:val="Akapitzlist"/>
        <w:numPr>
          <w:ilvl w:val="1"/>
          <w:numId w:val="26"/>
        </w:numPr>
        <w:spacing w:before="120" w:after="120" w:line="240" w:lineRule="auto"/>
        <w:rPr>
          <w:color w:val="000000"/>
        </w:rPr>
      </w:pPr>
      <w:r w:rsidRPr="00DE066C">
        <w:rPr>
          <w:color w:val="000000"/>
        </w:rPr>
        <w:t xml:space="preserve">W celu oceny spełniania przez Wykonawcę warunków, o których mowa w art. 22 ust. 1 ustawy </w:t>
      </w:r>
      <w:proofErr w:type="spellStart"/>
      <w:r w:rsidRPr="00DE066C">
        <w:rPr>
          <w:color w:val="000000"/>
        </w:rPr>
        <w:t>Pzp</w:t>
      </w:r>
      <w:proofErr w:type="spellEnd"/>
      <w:r w:rsidRPr="00DE066C">
        <w:rPr>
          <w:color w:val="000000"/>
        </w:rPr>
        <w:t>, których opis sposobu oceny spełniania został dokonany w pkt. 6.2 SIWZ, Zamawiający żąda następujących oświadczeń i dokumentów:</w:t>
      </w:r>
    </w:p>
    <w:p w14:paraId="549408EB" w14:textId="77777777" w:rsidR="00C80844" w:rsidRPr="00C80844" w:rsidRDefault="00C80844" w:rsidP="00C80844">
      <w:pPr>
        <w:pStyle w:val="Akapitzlist"/>
        <w:numPr>
          <w:ilvl w:val="2"/>
          <w:numId w:val="1"/>
        </w:numPr>
        <w:suppressAutoHyphens/>
        <w:spacing w:after="113" w:line="240" w:lineRule="auto"/>
        <w:jc w:val="left"/>
        <w:outlineLvl w:val="2"/>
        <w:rPr>
          <w:rFonts w:cs="Arial"/>
          <w:vanish/>
          <w:szCs w:val="22"/>
          <w:lang w:eastAsia="ar-SA"/>
        </w:rPr>
      </w:pPr>
    </w:p>
    <w:p w14:paraId="476D0736" w14:textId="77777777" w:rsidR="00C80844" w:rsidRPr="00C80844" w:rsidRDefault="00C80844" w:rsidP="00C80844">
      <w:pPr>
        <w:pStyle w:val="Akapitzlist"/>
        <w:numPr>
          <w:ilvl w:val="3"/>
          <w:numId w:val="1"/>
        </w:numPr>
        <w:suppressAutoHyphens/>
        <w:spacing w:after="113" w:line="240" w:lineRule="auto"/>
        <w:jc w:val="left"/>
        <w:outlineLvl w:val="2"/>
        <w:rPr>
          <w:rFonts w:cs="Arial"/>
          <w:vanish/>
          <w:szCs w:val="22"/>
          <w:lang w:eastAsia="ar-SA"/>
        </w:rPr>
      </w:pPr>
    </w:p>
    <w:p w14:paraId="0D21133A" w14:textId="7B67845C" w:rsidR="00305A05" w:rsidRPr="00222C89" w:rsidRDefault="00305A05" w:rsidP="00390261">
      <w:pPr>
        <w:pStyle w:val="Podpunkt2"/>
        <w:numPr>
          <w:ilvl w:val="2"/>
          <w:numId w:val="26"/>
        </w:numPr>
        <w:jc w:val="both"/>
        <w:rPr>
          <w:color w:val="000000"/>
          <w:lang w:eastAsia="pl-PL"/>
        </w:rPr>
      </w:pPr>
      <w:r w:rsidRPr="00222C89">
        <w:t xml:space="preserve">Oświadczenia o spełnianiu warunków udziału w postępowaniu, zgodnie z art. 22 ust. 1 ustawy </w:t>
      </w:r>
      <w:proofErr w:type="spellStart"/>
      <w:r w:rsidRPr="00222C89">
        <w:t>Pzp</w:t>
      </w:r>
      <w:proofErr w:type="spellEnd"/>
      <w:r w:rsidRPr="00222C89">
        <w:t xml:space="preserve"> </w:t>
      </w:r>
      <w:r w:rsidRPr="00222C89">
        <w:rPr>
          <w:color w:val="000000"/>
          <w:lang w:eastAsia="pl-PL"/>
        </w:rPr>
        <w:t xml:space="preserve">- na formularzu zgodnym z treścią </w:t>
      </w:r>
      <w:r w:rsidR="00DE066C" w:rsidRPr="00A66FDF">
        <w:rPr>
          <w:b/>
          <w:color w:val="000000"/>
          <w:lang w:eastAsia="pl-PL"/>
        </w:rPr>
        <w:t xml:space="preserve">załącznika nr </w:t>
      </w:r>
      <w:r w:rsidR="00A66FDF" w:rsidRPr="00A66FDF">
        <w:rPr>
          <w:b/>
          <w:color w:val="000000"/>
          <w:lang w:eastAsia="pl-PL"/>
        </w:rPr>
        <w:t>5</w:t>
      </w:r>
      <w:r w:rsidRPr="00A66FDF">
        <w:rPr>
          <w:b/>
          <w:color w:val="000000"/>
          <w:lang w:eastAsia="pl-PL"/>
        </w:rPr>
        <w:t xml:space="preserve"> do SIWZ</w:t>
      </w:r>
      <w:r w:rsidRPr="00222C89">
        <w:rPr>
          <w:color w:val="000000"/>
          <w:lang w:eastAsia="pl-PL"/>
        </w:rPr>
        <w:t>.</w:t>
      </w:r>
    </w:p>
    <w:p w14:paraId="48EB585C" w14:textId="5EBC044F" w:rsidR="00305A05" w:rsidRPr="00DE066C" w:rsidRDefault="00305A05" w:rsidP="00390261">
      <w:pPr>
        <w:pStyle w:val="Akapitzlist"/>
        <w:spacing w:before="120" w:after="120" w:line="240" w:lineRule="auto"/>
        <w:ind w:left="1276" w:hanging="52"/>
        <w:rPr>
          <w:i/>
        </w:rPr>
      </w:pPr>
      <w:r w:rsidRPr="00DE066C">
        <w:rPr>
          <w:b/>
          <w:bCs/>
          <w:i/>
        </w:rPr>
        <w:t xml:space="preserve">UWAGA: </w:t>
      </w:r>
      <w:r w:rsidRPr="00DE066C">
        <w:rPr>
          <w:bCs/>
          <w:i/>
          <w:lang w:eastAsia="en-US"/>
        </w:rPr>
        <w:t xml:space="preserve">W przypadku Wykonawców wspólnie ubiegających się o udzielenie zamówienia </w:t>
      </w:r>
      <w:r w:rsidRPr="00DE066C">
        <w:rPr>
          <w:i/>
        </w:rPr>
        <w:t>należy złożyć wspólne oświadczenie podpisane przez wszystkich wspólnie ubiegających się o udzielenie zamówienia lub przez pełnomocnika ustanowionego zgodnie z art. 23 u</w:t>
      </w:r>
      <w:r w:rsidR="00DE066C" w:rsidRPr="00DE066C">
        <w:rPr>
          <w:i/>
        </w:rPr>
        <w:t xml:space="preserve">st. 2 ustawy </w:t>
      </w:r>
      <w:proofErr w:type="spellStart"/>
      <w:r w:rsidR="00DE066C" w:rsidRPr="00DE066C">
        <w:rPr>
          <w:i/>
        </w:rPr>
        <w:t>Pzp</w:t>
      </w:r>
      <w:proofErr w:type="spellEnd"/>
      <w:r w:rsidR="00DE066C" w:rsidRPr="00DE066C">
        <w:rPr>
          <w:i/>
        </w:rPr>
        <w:t>, albo odrębne oświadczenia składa każdy</w:t>
      </w:r>
      <w:r w:rsidR="00390261">
        <w:rPr>
          <w:i/>
        </w:rPr>
        <w:t xml:space="preserve"> </w:t>
      </w:r>
      <w:r w:rsidR="00DE066C" w:rsidRPr="00DE066C">
        <w:rPr>
          <w:i/>
        </w:rPr>
        <w:t>z Wykonawców występujących wspólnie.</w:t>
      </w:r>
    </w:p>
    <w:p w14:paraId="575D9A3D" w14:textId="1BE03CE2" w:rsidR="002C04EB" w:rsidRPr="002C04EB" w:rsidRDefault="00A831BB" w:rsidP="00DE1699">
      <w:pPr>
        <w:pStyle w:val="Podpunkt2"/>
        <w:numPr>
          <w:ilvl w:val="2"/>
          <w:numId w:val="26"/>
        </w:numPr>
        <w:jc w:val="both"/>
        <w:rPr>
          <w:szCs w:val="20"/>
        </w:rPr>
      </w:pPr>
      <w:r>
        <w:rPr>
          <w:szCs w:val="20"/>
        </w:rPr>
        <w:t>Zaświadczenia</w:t>
      </w:r>
      <w:r w:rsidRPr="002C04EB">
        <w:rPr>
          <w:szCs w:val="20"/>
        </w:rPr>
        <w:t xml:space="preserve"> </w:t>
      </w:r>
      <w:r>
        <w:rPr>
          <w:szCs w:val="20"/>
        </w:rPr>
        <w:t xml:space="preserve">o wpisie Wykonawcy do </w:t>
      </w:r>
      <w:r w:rsidR="002C04EB" w:rsidRPr="002C04EB">
        <w:rPr>
          <w:szCs w:val="20"/>
        </w:rPr>
        <w:t xml:space="preserve">rejestru podmiotów wykonujących działalność leczniczą, prowadzonego </w:t>
      </w:r>
      <w:r w:rsidR="001D18D4">
        <w:rPr>
          <w:szCs w:val="20"/>
        </w:rPr>
        <w:t xml:space="preserve">przez właściwy </w:t>
      </w:r>
      <w:r w:rsidR="00460F7E">
        <w:rPr>
          <w:szCs w:val="20"/>
        </w:rPr>
        <w:t xml:space="preserve">miejscowo </w:t>
      </w:r>
      <w:r w:rsidR="001D18D4">
        <w:rPr>
          <w:szCs w:val="20"/>
        </w:rPr>
        <w:t>organ prowadzący rejestr zgodnie z ustawą o działalności leczniczej</w:t>
      </w:r>
      <w:r w:rsidR="002C04EB" w:rsidRPr="002C04EB">
        <w:rPr>
          <w:szCs w:val="20"/>
        </w:rPr>
        <w:t>.</w:t>
      </w:r>
    </w:p>
    <w:p w14:paraId="44FA2842" w14:textId="4A6D834E" w:rsidR="00947547" w:rsidRPr="00A66FDF" w:rsidRDefault="00947547" w:rsidP="00ED611C">
      <w:pPr>
        <w:pStyle w:val="Podpunkt2"/>
        <w:numPr>
          <w:ilvl w:val="2"/>
          <w:numId w:val="26"/>
        </w:numPr>
        <w:jc w:val="both"/>
        <w:rPr>
          <w:szCs w:val="20"/>
        </w:rPr>
      </w:pPr>
      <w:r w:rsidRPr="00947547">
        <w:rPr>
          <w:szCs w:val="20"/>
        </w:rPr>
        <w:t>W</w:t>
      </w:r>
      <w:r w:rsidR="00A831BB" w:rsidRPr="00A831BB">
        <w:rPr>
          <w:szCs w:val="20"/>
        </w:rPr>
        <w:t xml:space="preserve">ykazu wykonanych </w:t>
      </w:r>
      <w:r w:rsidR="00A831BB">
        <w:rPr>
          <w:szCs w:val="20"/>
        </w:rPr>
        <w:t>zamówień</w:t>
      </w:r>
      <w:r w:rsidR="00A831BB" w:rsidRPr="00A831BB">
        <w:rPr>
          <w:szCs w:val="20"/>
        </w:rPr>
        <w:t>, a w przypadku świadczeń okresowych lub ciągłych również wykonywanych, w ciągu ostatnich 3 lat przed upływem terminu składania ofert, a jeżeli okres prowadzenia działalności jest krótszy – w tym okresie</w:t>
      </w:r>
      <w:r w:rsidR="00A831BB">
        <w:rPr>
          <w:szCs w:val="20"/>
        </w:rPr>
        <w:t xml:space="preserve">, wraz z podaniem ich wartości, przedmiotu dat wykonania i podmiotów na rzecz których zostały wykonane/są wykonywane, wraz z załączeniem dowodów, czy zostały wykonane lub są wykonywane należycie - </w:t>
      </w:r>
      <w:r w:rsidRPr="00947547">
        <w:rPr>
          <w:szCs w:val="20"/>
        </w:rPr>
        <w:t xml:space="preserve"> </w:t>
      </w:r>
      <w:r w:rsidR="00A831BB" w:rsidRPr="00947547">
        <w:rPr>
          <w:szCs w:val="20"/>
        </w:rPr>
        <w:t xml:space="preserve">- </w:t>
      </w:r>
      <w:r w:rsidR="00A831BB" w:rsidRPr="00947547">
        <w:rPr>
          <w:color w:val="000000"/>
          <w:szCs w:val="20"/>
          <w:lang w:eastAsia="pl-PL"/>
        </w:rPr>
        <w:t xml:space="preserve">na formularzu zgodnym z treścią </w:t>
      </w:r>
      <w:r w:rsidR="00A831BB" w:rsidRPr="00A66FDF">
        <w:rPr>
          <w:b/>
          <w:szCs w:val="20"/>
        </w:rPr>
        <w:t>załącznika nr 8 do SIWZ</w:t>
      </w:r>
      <w:r w:rsidRPr="00A66FDF">
        <w:rPr>
          <w:b/>
          <w:szCs w:val="20"/>
        </w:rPr>
        <w:t>.</w:t>
      </w:r>
    </w:p>
    <w:p w14:paraId="0FD5F51A" w14:textId="449C19F0" w:rsidR="00305A05" w:rsidRPr="0078025D" w:rsidRDefault="00305A05" w:rsidP="00DE1699">
      <w:pPr>
        <w:pStyle w:val="Akapitzlist"/>
        <w:numPr>
          <w:ilvl w:val="2"/>
          <w:numId w:val="26"/>
        </w:numPr>
        <w:spacing w:before="120" w:after="120" w:line="240" w:lineRule="auto"/>
      </w:pPr>
      <w:r w:rsidRPr="0078025D">
        <w:t xml:space="preserve">Dowodów potwierdzających, że </w:t>
      </w:r>
      <w:r w:rsidR="0044625A" w:rsidRPr="0078025D">
        <w:t>usługi</w:t>
      </w:r>
      <w:r w:rsidRPr="0078025D">
        <w:t xml:space="preserve"> zostały wykonane lub są wykonywane należycie.  </w:t>
      </w:r>
    </w:p>
    <w:p w14:paraId="1E28A803" w14:textId="645E22F1" w:rsidR="00305A05" w:rsidRPr="0044625A" w:rsidRDefault="00305A05" w:rsidP="00DE1699">
      <w:pPr>
        <w:pStyle w:val="Podpunkt2"/>
        <w:numPr>
          <w:ilvl w:val="3"/>
          <w:numId w:val="26"/>
        </w:numPr>
        <w:jc w:val="both"/>
        <w:rPr>
          <w:szCs w:val="20"/>
        </w:rPr>
      </w:pPr>
      <w:r w:rsidRPr="0044625A">
        <w:rPr>
          <w:szCs w:val="20"/>
        </w:rPr>
        <w:t xml:space="preserve">Dowodami, o których mowa powyżej, potwierdzającymi należyte wykonanie </w:t>
      </w:r>
      <w:r w:rsidR="0044625A" w:rsidRPr="0044625A">
        <w:rPr>
          <w:szCs w:val="20"/>
        </w:rPr>
        <w:t>usług</w:t>
      </w:r>
      <w:r w:rsidRPr="0044625A">
        <w:rPr>
          <w:szCs w:val="20"/>
        </w:rPr>
        <w:t xml:space="preserve"> mogą być:</w:t>
      </w:r>
    </w:p>
    <w:p w14:paraId="18C22C18" w14:textId="1BC84892" w:rsidR="00305A05" w:rsidRPr="0044625A" w:rsidRDefault="00305A05" w:rsidP="00DE1699">
      <w:pPr>
        <w:pStyle w:val="Akapitzlist"/>
        <w:numPr>
          <w:ilvl w:val="0"/>
          <w:numId w:val="14"/>
        </w:numPr>
        <w:autoSpaceDE w:val="0"/>
        <w:autoSpaceDN w:val="0"/>
        <w:adjustRightInd w:val="0"/>
        <w:spacing w:before="120" w:after="120" w:line="240" w:lineRule="auto"/>
        <w:rPr>
          <w:rFonts w:eastAsiaTheme="minorHAnsi"/>
          <w:iCs/>
        </w:rPr>
      </w:pPr>
      <w:r w:rsidRPr="0044625A">
        <w:rPr>
          <w:rFonts w:eastAsiaTheme="minorHAnsi"/>
          <w:iCs/>
        </w:rPr>
        <w:t xml:space="preserve">poświadczenie (np. referencje), z tym że w odniesieniu do nadal wykonywanych </w:t>
      </w:r>
      <w:r w:rsidR="00A831BB">
        <w:rPr>
          <w:rFonts w:eastAsiaTheme="minorHAnsi"/>
          <w:iCs/>
        </w:rPr>
        <w:t>usług okresowych lub ciągłych</w:t>
      </w:r>
      <w:r w:rsidR="00A831BB" w:rsidRPr="0044625A">
        <w:rPr>
          <w:rFonts w:eastAsiaTheme="minorHAnsi"/>
          <w:iCs/>
        </w:rPr>
        <w:t xml:space="preserve"> </w:t>
      </w:r>
      <w:r w:rsidRPr="0044625A">
        <w:rPr>
          <w:rFonts w:eastAsiaTheme="minorHAnsi"/>
          <w:iCs/>
        </w:rPr>
        <w:t>poświadczenie powinno być wydane nie wcześniej niż na 3 miesiące przed upływem terminu składania ofert;</w:t>
      </w:r>
    </w:p>
    <w:p w14:paraId="6C22669D" w14:textId="67E6D0FB" w:rsidR="00305A05" w:rsidRPr="0044625A" w:rsidRDefault="00305A05" w:rsidP="00DE1699">
      <w:pPr>
        <w:pStyle w:val="Akapitzlist"/>
        <w:numPr>
          <w:ilvl w:val="0"/>
          <w:numId w:val="14"/>
        </w:numPr>
        <w:autoSpaceDE w:val="0"/>
        <w:autoSpaceDN w:val="0"/>
        <w:adjustRightInd w:val="0"/>
        <w:spacing w:before="120" w:after="120" w:line="240" w:lineRule="auto"/>
        <w:rPr>
          <w:rFonts w:eastAsiaTheme="minorHAnsi"/>
          <w:iCs/>
        </w:rPr>
      </w:pPr>
      <w:r w:rsidRPr="0044625A">
        <w:rPr>
          <w:rFonts w:eastAsiaTheme="minorHAnsi"/>
          <w:iCs/>
        </w:rPr>
        <w:t xml:space="preserve">oświadczenie Wykonawcy </w:t>
      </w:r>
      <w:r w:rsidR="0044625A" w:rsidRPr="0044625A">
        <w:rPr>
          <w:rFonts w:eastAsiaTheme="minorHAnsi"/>
          <w:iCs/>
        </w:rPr>
        <w:t xml:space="preserve">z podaniem pełnych danych kontaktowych (adres do korespondencji, e-mail, numer telefonu) do osoby po stronie nabywcy mogącej potwierdzić wykonanie usługi </w:t>
      </w:r>
      <w:r w:rsidRPr="0044625A">
        <w:rPr>
          <w:rFonts w:eastAsiaTheme="minorHAnsi"/>
          <w:iCs/>
        </w:rPr>
        <w:t>– jeżeli z uzasadnionych przyczyn o obiektywnym charakterze Wykonawca nie jest w stanie uzyskać poświadczenia, o którym mowa w pkt. 1).</w:t>
      </w:r>
    </w:p>
    <w:p w14:paraId="7EC78353" w14:textId="210C3D05" w:rsidR="00305A05" w:rsidRPr="0044625A" w:rsidRDefault="00305A05" w:rsidP="00DE1699">
      <w:pPr>
        <w:pStyle w:val="Podpunkt2"/>
        <w:numPr>
          <w:ilvl w:val="3"/>
          <w:numId w:val="26"/>
        </w:numPr>
        <w:jc w:val="both"/>
        <w:rPr>
          <w:szCs w:val="20"/>
        </w:rPr>
      </w:pPr>
      <w:r w:rsidRPr="0044625A">
        <w:rPr>
          <w:szCs w:val="20"/>
        </w:rPr>
        <w:t xml:space="preserve">W przypadku, gdy Zamawiający jest podmiotem, na rzecz którego </w:t>
      </w:r>
      <w:r w:rsidR="0044625A" w:rsidRPr="0044625A">
        <w:rPr>
          <w:szCs w:val="20"/>
        </w:rPr>
        <w:t>usługi</w:t>
      </w:r>
      <w:r w:rsidRPr="0044625A">
        <w:rPr>
          <w:szCs w:val="20"/>
        </w:rPr>
        <w:t xml:space="preserve"> wskazane w wykazie, o którym mowa w punkcie 7.2.</w:t>
      </w:r>
      <w:r w:rsidR="0044625A" w:rsidRPr="0044625A">
        <w:rPr>
          <w:szCs w:val="20"/>
        </w:rPr>
        <w:t>3</w:t>
      </w:r>
      <w:r w:rsidRPr="0044625A">
        <w:rPr>
          <w:szCs w:val="20"/>
        </w:rPr>
        <w:t>. SIWZ, zostały wcześniej wykonane, Wykonawca nie ma obowiązku przedkładania ww. dowodów.</w:t>
      </w:r>
    </w:p>
    <w:p w14:paraId="470615BE" w14:textId="797B150D" w:rsidR="00305A05" w:rsidRPr="00A71428" w:rsidRDefault="00305A05" w:rsidP="00DE1699">
      <w:pPr>
        <w:pStyle w:val="Podpunkt2"/>
        <w:numPr>
          <w:ilvl w:val="2"/>
          <w:numId w:val="26"/>
        </w:numPr>
        <w:jc w:val="both"/>
        <w:rPr>
          <w:szCs w:val="20"/>
        </w:rPr>
      </w:pPr>
      <w:r w:rsidRPr="003D4F36">
        <w:rPr>
          <w:rFonts w:eastAsiaTheme="minorHAnsi"/>
          <w:szCs w:val="20"/>
        </w:rPr>
        <w:t xml:space="preserve">Rachunku zysków i strat, </w:t>
      </w:r>
      <w:r w:rsidR="00222C89" w:rsidRPr="003D4F36">
        <w:rPr>
          <w:rFonts w:eastAsiaTheme="minorHAnsi"/>
          <w:szCs w:val="20"/>
        </w:rPr>
        <w:t xml:space="preserve">albo w przypadku </w:t>
      </w:r>
      <w:r w:rsidR="006E70C4" w:rsidRPr="003D4F36">
        <w:rPr>
          <w:rFonts w:eastAsiaTheme="minorHAnsi"/>
          <w:szCs w:val="20"/>
        </w:rPr>
        <w:t xml:space="preserve">Wykonawców niezobowiązanych do sporządzania ww. dokumentu, innego dokumentu określającego obroty oraz zobowiązania i należności za ostatni rok obrotowy. </w:t>
      </w:r>
    </w:p>
    <w:p w14:paraId="653BF89A" w14:textId="19968FBF" w:rsidR="00E16E5B" w:rsidRPr="00E41C17" w:rsidRDefault="00E16E5B" w:rsidP="00DE1699">
      <w:pPr>
        <w:pStyle w:val="Akapitzlist"/>
        <w:numPr>
          <w:ilvl w:val="1"/>
          <w:numId w:val="26"/>
        </w:numPr>
        <w:spacing w:before="120" w:after="120"/>
      </w:pPr>
      <w:r w:rsidRPr="00E41C17">
        <w:t>Jeżeli Wykonawca ma siedzibę lub miejsce zamieszkania za granicą:</w:t>
      </w:r>
    </w:p>
    <w:p w14:paraId="67BFBC98" w14:textId="52178194" w:rsidR="00E16E5B" w:rsidRPr="00E41C17" w:rsidRDefault="00E16E5B" w:rsidP="00DE1699">
      <w:pPr>
        <w:pStyle w:val="Podpunkt2"/>
        <w:numPr>
          <w:ilvl w:val="2"/>
          <w:numId w:val="26"/>
        </w:numPr>
        <w:jc w:val="both"/>
        <w:rPr>
          <w:szCs w:val="20"/>
        </w:rPr>
      </w:pPr>
      <w:r w:rsidRPr="00E41C17">
        <w:rPr>
          <w:szCs w:val="20"/>
        </w:rPr>
        <w:t>Zamiast dokumentów podan</w:t>
      </w:r>
      <w:r w:rsidR="00E41C17" w:rsidRPr="00E41C17">
        <w:rPr>
          <w:szCs w:val="20"/>
        </w:rPr>
        <w:t>ych w pkt 7.1.2 - 7.1.4</w:t>
      </w:r>
      <w:r w:rsidR="003A5A1A">
        <w:rPr>
          <w:szCs w:val="20"/>
        </w:rPr>
        <w:t xml:space="preserve"> </w:t>
      </w:r>
      <w:r w:rsidRPr="00E41C17">
        <w:rPr>
          <w:szCs w:val="20"/>
        </w:rPr>
        <w:t xml:space="preserve">powyżej, składa odpowiedni dokument lub dokumenty, wystawione w kraju, w którym ma siedzibę lub miejsce zamieszkania, potwierdzające odpowiednio, że: </w:t>
      </w:r>
    </w:p>
    <w:p w14:paraId="41B2F766" w14:textId="72FDE55C" w:rsidR="00E16E5B" w:rsidRPr="00E41C17" w:rsidRDefault="00E16E5B" w:rsidP="00DE1699">
      <w:pPr>
        <w:pStyle w:val="Akapitzlist"/>
        <w:numPr>
          <w:ilvl w:val="0"/>
          <w:numId w:val="15"/>
        </w:numPr>
        <w:autoSpaceDE w:val="0"/>
        <w:autoSpaceDN w:val="0"/>
        <w:adjustRightInd w:val="0"/>
        <w:spacing w:before="120" w:after="120" w:line="240" w:lineRule="auto"/>
        <w:ind w:left="2127" w:hanging="284"/>
      </w:pPr>
      <w:r w:rsidRPr="00E41C17">
        <w:t>nie otwarto jego likwidacji ani nie ogłoszono upadłości,</w:t>
      </w:r>
    </w:p>
    <w:p w14:paraId="09C9D847" w14:textId="77777777" w:rsidR="00E16E5B" w:rsidRPr="00E41C17" w:rsidRDefault="00E16E5B" w:rsidP="00DE1699">
      <w:pPr>
        <w:pStyle w:val="Akapitzlist"/>
        <w:numPr>
          <w:ilvl w:val="0"/>
          <w:numId w:val="15"/>
        </w:numPr>
        <w:spacing w:before="120" w:after="120" w:line="240" w:lineRule="auto"/>
        <w:ind w:left="2127"/>
      </w:pPr>
      <w:r w:rsidRPr="00E41C17">
        <w:t>nie zalega z uiszczeniem podatków, opłat, składek na ubezpieczenie społeczne i zdrowotne albo, że uzyskał przewidziane prawem zwolnienie, odroczenie lub rozłożenie na raty zaległych płatności lub wstrzymanie w całości wykonania decyzji właściwego organu.</w:t>
      </w:r>
    </w:p>
    <w:p w14:paraId="64DCF9DD" w14:textId="6434D9EC" w:rsidR="00E16E5B" w:rsidRPr="00E41C17" w:rsidRDefault="00E16E5B" w:rsidP="00DE1699">
      <w:pPr>
        <w:pStyle w:val="Podpunkt2"/>
        <w:numPr>
          <w:ilvl w:val="2"/>
          <w:numId w:val="26"/>
        </w:numPr>
        <w:jc w:val="both"/>
        <w:rPr>
          <w:szCs w:val="20"/>
        </w:rPr>
      </w:pPr>
      <w:r w:rsidRPr="00E41C17">
        <w:rPr>
          <w:szCs w:val="20"/>
        </w:rPr>
        <w:t xml:space="preserve">Dokument, o </w:t>
      </w:r>
      <w:r w:rsidR="00476AA8" w:rsidRPr="00E41C17">
        <w:rPr>
          <w:szCs w:val="20"/>
        </w:rPr>
        <w:t>który</w:t>
      </w:r>
      <w:r w:rsidR="00476AA8">
        <w:rPr>
          <w:szCs w:val="20"/>
        </w:rPr>
        <w:t>m</w:t>
      </w:r>
      <w:r w:rsidR="00476AA8" w:rsidRPr="00E41C17">
        <w:rPr>
          <w:szCs w:val="20"/>
        </w:rPr>
        <w:t xml:space="preserve"> </w:t>
      </w:r>
      <w:r w:rsidRPr="00E41C17">
        <w:rPr>
          <w:szCs w:val="20"/>
        </w:rPr>
        <w:t>mowa w pkt 7.</w:t>
      </w:r>
      <w:r w:rsidR="00E41C17" w:rsidRPr="00E41C17">
        <w:rPr>
          <w:szCs w:val="20"/>
        </w:rPr>
        <w:t xml:space="preserve">3.1 lit a) </w:t>
      </w:r>
      <w:r w:rsidRPr="00E41C17">
        <w:rPr>
          <w:szCs w:val="20"/>
        </w:rPr>
        <w:t>powin</w:t>
      </w:r>
      <w:r w:rsidR="00476AA8">
        <w:rPr>
          <w:szCs w:val="20"/>
        </w:rPr>
        <w:t>ie</w:t>
      </w:r>
      <w:r w:rsidRPr="00E41C17">
        <w:rPr>
          <w:szCs w:val="20"/>
        </w:rPr>
        <w:t>n być wystawion</w:t>
      </w:r>
      <w:r w:rsidR="00476AA8">
        <w:rPr>
          <w:szCs w:val="20"/>
        </w:rPr>
        <w:t>y</w:t>
      </w:r>
      <w:r w:rsidRPr="00E41C17">
        <w:rPr>
          <w:szCs w:val="20"/>
        </w:rPr>
        <w:t xml:space="preserve"> nie wcześniej niż 6 miesięcy przed upływem terminu składania ofert. Dokument, o którym mowa w pkt </w:t>
      </w:r>
      <w:r w:rsidRPr="00E41C17">
        <w:rPr>
          <w:szCs w:val="20"/>
        </w:rPr>
        <w:lastRenderedPageBreak/>
        <w:t>7.3.1 lit. b) powinien być wystawiony nie wcześniej niż 3 miesiące przed upływem terminu składania ofert.</w:t>
      </w:r>
    </w:p>
    <w:p w14:paraId="0C6A80FC" w14:textId="2C6B5791" w:rsidR="00E16E5B" w:rsidRPr="00E41C17" w:rsidRDefault="00E16E5B" w:rsidP="00DE1699">
      <w:pPr>
        <w:pStyle w:val="Podpunkt2"/>
        <w:numPr>
          <w:ilvl w:val="2"/>
          <w:numId w:val="26"/>
        </w:numPr>
        <w:jc w:val="both"/>
        <w:rPr>
          <w:szCs w:val="20"/>
        </w:rPr>
      </w:pPr>
      <w:r w:rsidRPr="00E41C17">
        <w:rPr>
          <w:szCs w:val="20"/>
        </w:rPr>
        <w:t>Jeżeli w kraju miejsca zamieszkania osoby lub w kraju, w którym Wykonawca ma siedzibę lub miejsce zamieszkania, nie wydaje się dokumentów, o których mowa powyżej zastępuje się je dokumentem zawierającym oświadczenie, w którym określa się także osoby uprawnione do reprezentacji Wykonawcy, złożone przed właściwym organem sądowym, administracyjnym albo organem samorządu zawodowego lub gospodarczego odpowiednio miejsce zamieszkania osoby lub kraju, w którym Wykonawca ma siedzibę lub miejsce zamieszkania, lub przed notariuszem.</w:t>
      </w:r>
    </w:p>
    <w:p w14:paraId="43F85032" w14:textId="1CD366F3" w:rsidR="003C3F75" w:rsidRPr="004D6CDE" w:rsidRDefault="00E16E5B" w:rsidP="00476C1E">
      <w:pPr>
        <w:pStyle w:val="Podpunkt2"/>
        <w:numPr>
          <w:ilvl w:val="1"/>
          <w:numId w:val="16"/>
        </w:numPr>
        <w:spacing w:before="120" w:after="120"/>
        <w:jc w:val="both"/>
      </w:pPr>
      <w:r w:rsidRPr="00375A2F">
        <w:rPr>
          <w:iCs/>
        </w:rPr>
        <w:t xml:space="preserve">W przypadku gdy Wykonawca, wykazując spełnienie warunków, o których mowa w art. 22 ust. 1 ustawy </w:t>
      </w:r>
      <w:proofErr w:type="spellStart"/>
      <w:r w:rsidRPr="00375A2F">
        <w:rPr>
          <w:iCs/>
        </w:rPr>
        <w:t>Pzp</w:t>
      </w:r>
      <w:proofErr w:type="spellEnd"/>
      <w:r w:rsidRPr="00375A2F">
        <w:rPr>
          <w:iCs/>
        </w:rPr>
        <w:t xml:space="preserve">, polega na zasobach innych podmiotów, niezależnie od charakteru prawnego łączących go z nimi stosunków, na zasadach określonych w art. 26 ust. 2b ustawy </w:t>
      </w:r>
      <w:proofErr w:type="spellStart"/>
      <w:r w:rsidRPr="00375A2F">
        <w:rPr>
          <w:iCs/>
        </w:rPr>
        <w:t>Pzp</w:t>
      </w:r>
      <w:proofErr w:type="spellEnd"/>
      <w:r w:rsidRPr="00375A2F">
        <w:rPr>
          <w:iCs/>
        </w:rPr>
        <w:t xml:space="preserve">, </w:t>
      </w:r>
      <w:r w:rsidRPr="00375A2F">
        <w:rPr>
          <w:rFonts w:eastAsiaTheme="minorHAnsi"/>
        </w:rPr>
        <w:t xml:space="preserve">zobowiązany jest udowodnić Zamawiającemu, iż będzie dysponował </w:t>
      </w:r>
      <w:r w:rsidR="00375A2F" w:rsidRPr="00375A2F">
        <w:rPr>
          <w:rFonts w:eastAsiaTheme="minorHAnsi"/>
        </w:rPr>
        <w:t xml:space="preserve">tymi </w:t>
      </w:r>
      <w:r w:rsidRPr="00375A2F">
        <w:rPr>
          <w:rFonts w:eastAsiaTheme="minorHAnsi"/>
        </w:rPr>
        <w:t xml:space="preserve">zasobami </w:t>
      </w:r>
      <w:r w:rsidR="00375A2F" w:rsidRPr="00375A2F">
        <w:rPr>
          <w:rFonts w:eastAsiaTheme="minorHAnsi"/>
        </w:rPr>
        <w:t xml:space="preserve">w trakcie realizacji </w:t>
      </w:r>
      <w:r w:rsidRPr="00375A2F">
        <w:rPr>
          <w:rFonts w:eastAsiaTheme="minorHAnsi"/>
        </w:rPr>
        <w:t>zamówienia, w szczególności przedstawiając w tym celu pisemne zobowiązanie (</w:t>
      </w:r>
      <w:r w:rsidRPr="00375A2F">
        <w:rPr>
          <w:rFonts w:eastAsiaTheme="minorHAnsi"/>
          <w:i/>
        </w:rPr>
        <w:t>złożone w oryginale)</w:t>
      </w:r>
      <w:r w:rsidRPr="00375A2F">
        <w:rPr>
          <w:rFonts w:eastAsiaTheme="minorHAnsi"/>
        </w:rPr>
        <w:t xml:space="preserve"> tych podmiotów do oddania mu do dyspozycji niezbędnych zasobów </w:t>
      </w:r>
      <w:r w:rsidR="00375A2F" w:rsidRPr="00375A2F">
        <w:rPr>
          <w:rFonts w:eastAsiaTheme="minorHAnsi"/>
        </w:rPr>
        <w:t>na potrzeby wykonania zamówienia</w:t>
      </w:r>
      <w:r w:rsidRPr="00375A2F">
        <w:rPr>
          <w:rFonts w:eastAsiaTheme="minorHAnsi"/>
        </w:rPr>
        <w:t>, wraz z d</w:t>
      </w:r>
      <w:r w:rsidRPr="00375A2F">
        <w:rPr>
          <w:rFonts w:eastAsia="Univers-PL"/>
        </w:rPr>
        <w:t xml:space="preserve">okumentem lub dokumentami, z których wynika, że osoba lub osoby, które podpisały pisemne zobowiązanie, o którym mowa w zdaniu pierwszym są upoważnione do reprezentacji podmiotu trzeciego (poświadczone za zgodność z oryginałem dokumenty rejestrowe potwierdzające osoby reprezentujące i zasadę reprezentacji, pełnomocnictwa (jeżeli dotyczy) – oryginał lub kopie potwierdzone przez notariusza). </w:t>
      </w:r>
    </w:p>
    <w:p w14:paraId="75213DF5" w14:textId="4787DF83" w:rsidR="00476C1E" w:rsidRDefault="00476C1E" w:rsidP="004D6CDE">
      <w:pPr>
        <w:pStyle w:val="Podpunkt2"/>
        <w:numPr>
          <w:ilvl w:val="0"/>
          <w:numId w:val="0"/>
        </w:numPr>
        <w:spacing w:before="120" w:after="120"/>
        <w:ind w:left="432"/>
        <w:jc w:val="both"/>
      </w:pPr>
      <w:r>
        <w:t>W celu oceny, czy Wykonawca będzie dysponował zasobami innych podmiotów w stopniu niezbędnym dla należytego wykonania zamówienia oraz oceny, czy stosunek łączący Wykonawcę z tymi podmiotami gwarantuje rzeczywisty dostęp do ich zasobów, Zamawiający żąda, by z pisemnego zobowiązania lub innych dokumentów składanych wraz z ofertą wynikał:</w:t>
      </w:r>
    </w:p>
    <w:p w14:paraId="7C0ED5B4" w14:textId="77777777" w:rsidR="00476C1E" w:rsidRDefault="00476C1E" w:rsidP="004D6CDE">
      <w:pPr>
        <w:pStyle w:val="Akapitzlist"/>
        <w:numPr>
          <w:ilvl w:val="0"/>
          <w:numId w:val="44"/>
        </w:numPr>
        <w:spacing w:before="120" w:after="120" w:line="240" w:lineRule="auto"/>
      </w:pPr>
      <w:r>
        <w:t>zakres dostępnych Wykonawcy zasobów innego podmiotu,</w:t>
      </w:r>
    </w:p>
    <w:p w14:paraId="2E6860D3" w14:textId="77777777" w:rsidR="00476C1E" w:rsidRDefault="00476C1E" w:rsidP="004D6CDE">
      <w:pPr>
        <w:pStyle w:val="Akapitzlist"/>
        <w:numPr>
          <w:ilvl w:val="0"/>
          <w:numId w:val="44"/>
        </w:numPr>
        <w:spacing w:before="120" w:after="120" w:line="240" w:lineRule="auto"/>
      </w:pPr>
      <w:r>
        <w:t>sposób wykorzystania zasobów innego podmiotu przez Wykonawcę przy wykonywaniu zamówienia,</w:t>
      </w:r>
    </w:p>
    <w:p w14:paraId="5E76AD0C" w14:textId="77777777" w:rsidR="00327D62" w:rsidRDefault="00327D62" w:rsidP="004D6CDE">
      <w:pPr>
        <w:pStyle w:val="Akapitzlist"/>
        <w:numPr>
          <w:ilvl w:val="0"/>
          <w:numId w:val="44"/>
        </w:numPr>
        <w:spacing w:before="120" w:after="120" w:line="240" w:lineRule="auto"/>
      </w:pPr>
      <w:r>
        <w:t>charakter stosunku, jaki będzie łączył Wykonawcę z innym podmiotem,</w:t>
      </w:r>
    </w:p>
    <w:p w14:paraId="6102E7EA" w14:textId="789851B2" w:rsidR="00476C1E" w:rsidRPr="00B944CA" w:rsidRDefault="00327D62" w:rsidP="004D6CDE">
      <w:pPr>
        <w:pStyle w:val="Akapitzlist"/>
        <w:numPr>
          <w:ilvl w:val="0"/>
          <w:numId w:val="44"/>
        </w:numPr>
        <w:spacing w:before="120" w:after="120" w:line="240" w:lineRule="auto"/>
      </w:pPr>
      <w:r>
        <w:t>zakres i okres udziału innego podmiotu przy wykonywaniu zamówienia</w:t>
      </w:r>
      <w:r w:rsidR="00476C1E">
        <w:t xml:space="preserve"> </w:t>
      </w:r>
    </w:p>
    <w:p w14:paraId="51D1FC09" w14:textId="40723632" w:rsidR="00375A2F" w:rsidRDefault="00375A2F" w:rsidP="00B944CA">
      <w:pPr>
        <w:pStyle w:val="Podpunkt2"/>
        <w:numPr>
          <w:ilvl w:val="1"/>
          <w:numId w:val="16"/>
        </w:numPr>
        <w:jc w:val="both"/>
      </w:pPr>
      <w:r w:rsidRPr="00375A2F">
        <w:t xml:space="preserve">Jeżeli </w:t>
      </w:r>
      <w:r>
        <w:t>W</w:t>
      </w:r>
      <w:r w:rsidRPr="00375A2F">
        <w:t xml:space="preserve">ykonawca, wykazując spełnianie warunku, o którym mowa w </w:t>
      </w:r>
      <w:r>
        <w:t>pkt 6.2.4. SIWZ</w:t>
      </w:r>
      <w:r w:rsidRPr="00375A2F">
        <w:t>, polega</w:t>
      </w:r>
      <w:r>
        <w:t xml:space="preserve"> na zdolnościach ekonomicznych</w:t>
      </w:r>
      <w:r w:rsidRPr="00375A2F">
        <w:t xml:space="preserve"> innych podmiotów na zasadach określonych w art. 26 ust. 2b Ustawy </w:t>
      </w:r>
      <w:proofErr w:type="spellStart"/>
      <w:r w:rsidRPr="00375A2F">
        <w:t>Pzp</w:t>
      </w:r>
      <w:proofErr w:type="spellEnd"/>
      <w:r w:rsidRPr="00375A2F">
        <w:t xml:space="preserve">, Zamawiający wymaga przedłożenia dokumentów, o których mowa w </w:t>
      </w:r>
      <w:r>
        <w:t>pkt 7.2.5.</w:t>
      </w:r>
      <w:r w:rsidRPr="00375A2F">
        <w:t xml:space="preserve">  dotyczących tych podmiotów. </w:t>
      </w:r>
    </w:p>
    <w:p w14:paraId="6EFF307C" w14:textId="77777777" w:rsidR="009F1E1A" w:rsidRDefault="009F1E1A" w:rsidP="009F1E1A">
      <w:pPr>
        <w:pStyle w:val="Podpunkt2"/>
        <w:numPr>
          <w:ilvl w:val="1"/>
          <w:numId w:val="16"/>
        </w:numPr>
        <w:jc w:val="both"/>
      </w:pPr>
      <w:r w:rsidRPr="009F1E1A">
        <w:t>Jeżeli Wykonawca, wykazując spełnianie warunku, o którym mowa w pkt 6.2.</w:t>
      </w:r>
      <w:r>
        <w:t>1</w:t>
      </w:r>
      <w:r w:rsidRPr="009F1E1A">
        <w:t xml:space="preserve">. SIWZ, </w:t>
      </w:r>
      <w:r>
        <w:t xml:space="preserve">polega na </w:t>
      </w:r>
      <w:r w:rsidRPr="009F1E1A">
        <w:t xml:space="preserve">uprawnieniach do wykonywania działalności leczniczej </w:t>
      </w:r>
      <w:r>
        <w:t>innych podmiotów:</w:t>
      </w:r>
    </w:p>
    <w:p w14:paraId="59F169A2" w14:textId="6F1EB0FF" w:rsidR="009F1E1A" w:rsidRDefault="009F1E1A" w:rsidP="004D6CDE">
      <w:pPr>
        <w:pStyle w:val="Podpunkt2"/>
        <w:ind w:left="1134" w:hanging="567"/>
        <w:jc w:val="both"/>
      </w:pPr>
      <w:r>
        <w:t xml:space="preserve"> z oferty musi wynikać, że Wykonawca zamierza powierzyć realizację zadań wymagających posiadania ww. uprawnień podmiotowi trzeciemu, który będzie </w:t>
      </w:r>
      <w:r w:rsidRPr="009F1E1A">
        <w:t>uczestniczyć w realizacji zamówienia w charakterze podwykonawcy</w:t>
      </w:r>
      <w:r>
        <w:t>,</w:t>
      </w:r>
    </w:p>
    <w:p w14:paraId="32DFFFCD" w14:textId="7952D4F5" w:rsidR="009F1E1A" w:rsidRDefault="009F1E1A" w:rsidP="004D6CDE">
      <w:pPr>
        <w:pStyle w:val="Podpunkt2"/>
        <w:ind w:left="1134" w:hanging="567"/>
        <w:jc w:val="both"/>
      </w:pPr>
      <w:r>
        <w:t xml:space="preserve"> Wykonawca zobowiązany jest wskazać w ofercie nazwę/firmę podwykonawcy oraz złożyć dokument</w:t>
      </w:r>
      <w:r w:rsidR="00476AA8">
        <w:t xml:space="preserve">, o którym mowa w pkt 7.2.2. SIWZ </w:t>
      </w:r>
      <w:r w:rsidR="00C80766">
        <w:t>potwierdzający</w:t>
      </w:r>
      <w:r>
        <w:t xml:space="preserve"> posiadanie uprawnień</w:t>
      </w:r>
      <w:r w:rsidR="00C80766">
        <w:t xml:space="preserve"> </w:t>
      </w:r>
      <w:r w:rsidR="00476AA8">
        <w:t xml:space="preserve">przez </w:t>
      </w:r>
      <w:r w:rsidR="00C80766">
        <w:t>podwykonawc</w:t>
      </w:r>
      <w:r w:rsidR="00476AA8">
        <w:t>ę</w:t>
      </w:r>
      <w:r w:rsidR="00476AA8" w:rsidRPr="00476AA8">
        <w:t>.</w:t>
      </w:r>
    </w:p>
    <w:p w14:paraId="5E5AC172" w14:textId="44B25079" w:rsidR="00ED7045" w:rsidRPr="00ED7045" w:rsidRDefault="003237B6" w:rsidP="00A47FB4">
      <w:pPr>
        <w:pStyle w:val="Podpunkt2"/>
        <w:numPr>
          <w:ilvl w:val="1"/>
          <w:numId w:val="16"/>
        </w:numPr>
        <w:jc w:val="both"/>
      </w:pPr>
      <w:r w:rsidRPr="00ED7045">
        <w:rPr>
          <w:b/>
        </w:rPr>
        <w:t>W celu wykazania, że oferowane usługi odpowiadają wymaganiom Zamawiającego</w:t>
      </w:r>
      <w:r w:rsidR="00A47FB4" w:rsidRPr="00ED7045">
        <w:rPr>
          <w:b/>
        </w:rPr>
        <w:t>, określonym w pkt 4 SIWZ (Opis przedmiotu zamówienia)</w:t>
      </w:r>
      <w:r w:rsidRPr="00ED7045">
        <w:rPr>
          <w:b/>
        </w:rPr>
        <w:t xml:space="preserve">, Wykonawca zobowiązany jest złożyć wykaz </w:t>
      </w:r>
      <w:r w:rsidR="00A47FB4" w:rsidRPr="00ED7045">
        <w:rPr>
          <w:b/>
        </w:rPr>
        <w:t xml:space="preserve">Placówek Medycznych, </w:t>
      </w:r>
      <w:r w:rsidR="00A47FB4" w:rsidRPr="00ED7045">
        <w:rPr>
          <w:b/>
          <w:bCs/>
        </w:rPr>
        <w:t>w których Wykonawca zapewnia świadczenie Usług Medycyny Pracy, Usług Medycznych i Usług Stomatologicznych - na formularzu zgodnym z treścią Załącznika nr 9</w:t>
      </w:r>
      <w:r w:rsidR="00C80766">
        <w:rPr>
          <w:b/>
          <w:bCs/>
        </w:rPr>
        <w:t>a -</w:t>
      </w:r>
      <w:r w:rsidR="00B37596">
        <w:rPr>
          <w:b/>
          <w:bCs/>
        </w:rPr>
        <w:t xml:space="preserve"> </w:t>
      </w:r>
      <w:r w:rsidR="00C80766">
        <w:rPr>
          <w:b/>
          <w:bCs/>
        </w:rPr>
        <w:t>f</w:t>
      </w:r>
      <w:r w:rsidR="00A47FB4" w:rsidRPr="00ED7045">
        <w:rPr>
          <w:b/>
          <w:bCs/>
        </w:rPr>
        <w:t xml:space="preserve"> do SIWZ</w:t>
      </w:r>
      <w:r w:rsidR="00C80766">
        <w:rPr>
          <w:b/>
          <w:bCs/>
        </w:rPr>
        <w:t xml:space="preserve"> (odpowiednio do części, na którą jest składana oferta)</w:t>
      </w:r>
      <w:r w:rsidR="00A47FB4">
        <w:rPr>
          <w:bCs/>
        </w:rPr>
        <w:t>.</w:t>
      </w:r>
      <w:r w:rsidR="00ED7045">
        <w:rPr>
          <w:bCs/>
        </w:rPr>
        <w:t xml:space="preserve"> </w:t>
      </w:r>
    </w:p>
    <w:p w14:paraId="39078938" w14:textId="6E1EF454" w:rsidR="00375A2F" w:rsidRPr="004D6CDE" w:rsidRDefault="00ED7045" w:rsidP="004D6CDE">
      <w:pPr>
        <w:pStyle w:val="Podpunkt2"/>
        <w:numPr>
          <w:ilvl w:val="0"/>
          <w:numId w:val="0"/>
        </w:numPr>
        <w:ind w:left="432"/>
        <w:jc w:val="both"/>
        <w:rPr>
          <w:b/>
          <w:szCs w:val="20"/>
        </w:rPr>
      </w:pPr>
      <w:r>
        <w:rPr>
          <w:b/>
        </w:rPr>
        <w:t>Zamawiający informuje, że przedmiotowy wykaz stanowi dokument, o którym mowa w</w:t>
      </w:r>
      <w:r w:rsidR="00A8612B">
        <w:rPr>
          <w:b/>
        </w:rPr>
        <w:t xml:space="preserve"> art</w:t>
      </w:r>
      <w:r w:rsidR="00A8612B" w:rsidRPr="004D6CDE">
        <w:rPr>
          <w:rStyle w:val="Odwoaniedokomentarza"/>
          <w:rFonts w:eastAsia="Calibri"/>
          <w:lang w:eastAsia="pl-PL"/>
        </w:rPr>
        <w:t>.</w:t>
      </w:r>
      <w:r w:rsidR="00A8612B">
        <w:rPr>
          <w:rStyle w:val="Odwoaniedokomentarza"/>
          <w:rFonts w:eastAsia="Calibri"/>
          <w:lang w:eastAsia="pl-PL"/>
        </w:rPr>
        <w:t xml:space="preserve"> </w:t>
      </w:r>
      <w:r w:rsidR="00A8612B" w:rsidRPr="004D6CDE">
        <w:rPr>
          <w:rStyle w:val="Odwoaniedokomentarza"/>
          <w:rFonts w:eastAsia="Calibri"/>
          <w:b/>
          <w:sz w:val="20"/>
          <w:szCs w:val="20"/>
          <w:lang w:eastAsia="pl-PL"/>
        </w:rPr>
        <w:t xml:space="preserve">25 ust. 1 pkt. 2 Ustawy </w:t>
      </w:r>
      <w:proofErr w:type="spellStart"/>
      <w:r w:rsidR="00A8612B" w:rsidRPr="004D6CDE">
        <w:rPr>
          <w:rStyle w:val="Odwoaniedokomentarza"/>
          <w:rFonts w:eastAsia="Calibri"/>
          <w:b/>
          <w:sz w:val="20"/>
          <w:szCs w:val="20"/>
          <w:lang w:eastAsia="pl-PL"/>
        </w:rPr>
        <w:t>Pzp</w:t>
      </w:r>
      <w:proofErr w:type="spellEnd"/>
      <w:r w:rsidR="00A8612B" w:rsidRPr="004D6CDE">
        <w:rPr>
          <w:rStyle w:val="Odwoaniedokomentarza"/>
          <w:rFonts w:eastAsia="Calibri"/>
          <w:b/>
          <w:sz w:val="20"/>
          <w:szCs w:val="20"/>
          <w:lang w:eastAsia="pl-PL"/>
        </w:rPr>
        <w:t xml:space="preserve">, w związku z powyższym ma do niego zastosowanie art. 26 ust. 3 i 4 Ustawy </w:t>
      </w:r>
      <w:proofErr w:type="spellStart"/>
      <w:r w:rsidR="00A8612B" w:rsidRPr="004D6CDE">
        <w:rPr>
          <w:rStyle w:val="Odwoaniedokomentarza"/>
          <w:rFonts w:eastAsia="Calibri"/>
          <w:b/>
          <w:sz w:val="20"/>
          <w:szCs w:val="20"/>
          <w:lang w:eastAsia="pl-PL"/>
        </w:rPr>
        <w:t>Pzp</w:t>
      </w:r>
      <w:proofErr w:type="spellEnd"/>
      <w:r w:rsidR="004D6CDE">
        <w:rPr>
          <w:rStyle w:val="Odwoaniedokomentarza"/>
          <w:rFonts w:eastAsia="Calibri"/>
          <w:b/>
          <w:sz w:val="20"/>
          <w:szCs w:val="20"/>
          <w:lang w:eastAsia="pl-PL"/>
        </w:rPr>
        <w:t>.</w:t>
      </w:r>
    </w:p>
    <w:p w14:paraId="372A14F3" w14:textId="5EBB81C0" w:rsidR="008F1F86" w:rsidRPr="00DE1699" w:rsidRDefault="00A8277C" w:rsidP="00DE1699">
      <w:pPr>
        <w:pStyle w:val="Nagwek1"/>
        <w:keepLines w:val="0"/>
        <w:numPr>
          <w:ilvl w:val="0"/>
          <w:numId w:val="26"/>
        </w:numPr>
        <w:shd w:val="clear" w:color="auto" w:fill="365F91"/>
        <w:spacing w:before="240" w:after="240"/>
        <w:ind w:left="284" w:hanging="284"/>
        <w:jc w:val="both"/>
        <w:rPr>
          <w:rFonts w:ascii="Arial" w:hAnsi="Arial" w:cs="Arial"/>
          <w:bCs w:val="0"/>
          <w:color w:val="FFFFFF"/>
          <w:sz w:val="20"/>
          <w:szCs w:val="20"/>
          <w:lang w:eastAsia="pl-PL"/>
        </w:rPr>
      </w:pPr>
      <w:r w:rsidRPr="00475251">
        <w:rPr>
          <w:rFonts w:ascii="Arial" w:hAnsi="Arial" w:cs="Arial"/>
          <w:bCs w:val="0"/>
          <w:color w:val="FFFFFF"/>
          <w:sz w:val="20"/>
          <w:szCs w:val="20"/>
          <w:lang w:eastAsia="pl-PL"/>
        </w:rPr>
        <w:lastRenderedPageBreak/>
        <w:t>WYMAGANIA DOTYCZĄCE DOKUMENTÓW SKŁADANYCH PRZEZ WYKONAWCÓW</w:t>
      </w:r>
    </w:p>
    <w:p w14:paraId="7EDB62A3" w14:textId="77777777" w:rsidR="00DE1699" w:rsidRPr="00DE1699" w:rsidRDefault="00DE1699" w:rsidP="00DE1699">
      <w:pPr>
        <w:pStyle w:val="Akapitzlist"/>
        <w:numPr>
          <w:ilvl w:val="0"/>
          <w:numId w:val="16"/>
        </w:numPr>
        <w:suppressAutoHyphens/>
        <w:spacing w:before="120" w:after="120" w:line="276" w:lineRule="auto"/>
        <w:outlineLvl w:val="2"/>
        <w:rPr>
          <w:rFonts w:cs="Arial"/>
          <w:iCs/>
          <w:vanish/>
          <w:szCs w:val="22"/>
          <w:lang w:eastAsia="ar-SA"/>
        </w:rPr>
      </w:pPr>
    </w:p>
    <w:p w14:paraId="44C367BA" w14:textId="4CBFF206" w:rsidR="00A8277C" w:rsidRDefault="00A8277C" w:rsidP="00B944CA">
      <w:pPr>
        <w:pStyle w:val="Podpunkt2"/>
        <w:numPr>
          <w:ilvl w:val="1"/>
          <w:numId w:val="26"/>
        </w:numPr>
        <w:spacing w:before="120" w:after="120"/>
        <w:ind w:left="426" w:hanging="426"/>
        <w:jc w:val="both"/>
        <w:rPr>
          <w:color w:val="000000"/>
          <w:szCs w:val="20"/>
        </w:rPr>
      </w:pPr>
      <w:r w:rsidRPr="00DE1699">
        <w:rPr>
          <w:iCs/>
        </w:rPr>
        <w:t>Wymagania</w:t>
      </w:r>
      <w:r w:rsidRPr="00DE1699">
        <w:rPr>
          <w:color w:val="000000"/>
          <w:szCs w:val="20"/>
        </w:rPr>
        <w:t xml:space="preserve"> dotyczące dokumentów składanych przez Wykonawców reguluje m.in. </w:t>
      </w:r>
      <w:r w:rsidRPr="00DE1699">
        <w:rPr>
          <w:i/>
          <w:color w:val="000000"/>
          <w:szCs w:val="20"/>
        </w:rPr>
        <w:t>rozporządzenie Prezesa Rady Ministrów z dnia 19 lutego 2013 r. w sprawie rodzajów dokumentów, jakich może żądać zamawiający od wykonawcy, oraz form, w jakich te dokumenty mogą być składane</w:t>
      </w:r>
      <w:r w:rsidRPr="00DE1699">
        <w:rPr>
          <w:color w:val="000000"/>
          <w:szCs w:val="20"/>
        </w:rPr>
        <w:t xml:space="preserve"> (Dz. U. z 2013 r., poz. 231)</w:t>
      </w:r>
      <w:r w:rsidR="00B944CA">
        <w:rPr>
          <w:color w:val="000000"/>
          <w:szCs w:val="20"/>
        </w:rPr>
        <w:t>, dalej zwane „rozporządzeniem w sprawie dokumentów”</w:t>
      </w:r>
      <w:r w:rsidRPr="00DE1699">
        <w:rPr>
          <w:color w:val="000000"/>
          <w:szCs w:val="20"/>
        </w:rPr>
        <w:t>.</w:t>
      </w:r>
    </w:p>
    <w:p w14:paraId="7DF3B8D1" w14:textId="66D308A0" w:rsidR="008F1F86" w:rsidRPr="00DE1699" w:rsidRDefault="00A8277C" w:rsidP="00DE1699">
      <w:pPr>
        <w:pStyle w:val="Podpunkt2"/>
        <w:numPr>
          <w:ilvl w:val="1"/>
          <w:numId w:val="26"/>
        </w:numPr>
        <w:spacing w:before="120" w:after="120" w:line="276" w:lineRule="auto"/>
        <w:ind w:left="426" w:hanging="426"/>
        <w:jc w:val="both"/>
        <w:rPr>
          <w:color w:val="000000"/>
          <w:szCs w:val="20"/>
        </w:rPr>
      </w:pPr>
      <w:r w:rsidRPr="00DE1699">
        <w:rPr>
          <w:color w:val="000000"/>
          <w:szCs w:val="20"/>
        </w:rPr>
        <w:t>W oryginale należy złożyć:</w:t>
      </w:r>
    </w:p>
    <w:p w14:paraId="1D5D4038" w14:textId="26FBA339" w:rsidR="00A8277C" w:rsidRDefault="008F1F86" w:rsidP="00DE1699">
      <w:pPr>
        <w:pStyle w:val="Podpunkt2"/>
        <w:numPr>
          <w:ilvl w:val="2"/>
          <w:numId w:val="26"/>
        </w:numPr>
        <w:jc w:val="both"/>
      </w:pPr>
      <w:r w:rsidRPr="00DE1699">
        <w:t>Oświadczenia</w:t>
      </w:r>
      <w:r w:rsidRPr="008F1F86">
        <w:t>, o których</w:t>
      </w:r>
      <w:r w:rsidR="00A8277C" w:rsidRPr="008F1F86">
        <w:t xml:space="preserve"> mowa</w:t>
      </w:r>
      <w:r w:rsidRPr="008F1F86">
        <w:t xml:space="preserve"> w pkt. 7.1.1 oraz 7.2.1. </w:t>
      </w:r>
      <w:r w:rsidR="00A8277C" w:rsidRPr="008F1F86">
        <w:t>SIWZ;</w:t>
      </w:r>
    </w:p>
    <w:p w14:paraId="560D62C1" w14:textId="4EF17283" w:rsidR="00DE1699" w:rsidRPr="00DE1699" w:rsidRDefault="00DE1699" w:rsidP="00DE1699">
      <w:pPr>
        <w:pStyle w:val="Podpunkt2"/>
        <w:numPr>
          <w:ilvl w:val="2"/>
          <w:numId w:val="26"/>
        </w:numPr>
        <w:jc w:val="both"/>
        <w:rPr>
          <w:color w:val="000000"/>
          <w:szCs w:val="20"/>
          <w:lang w:eastAsia="pl-PL"/>
        </w:rPr>
      </w:pPr>
      <w:r>
        <w:t>Listę podmiotów należących do tej samej grupy kapitałowej</w:t>
      </w:r>
      <w:r w:rsidRPr="00DE1699">
        <w:rPr>
          <w:iCs/>
          <w:szCs w:val="20"/>
          <w:lang w:eastAsia="pl-PL"/>
        </w:rPr>
        <w:t xml:space="preserve"> </w:t>
      </w:r>
      <w:r w:rsidRPr="008F1F86">
        <w:rPr>
          <w:iCs/>
          <w:szCs w:val="20"/>
          <w:lang w:eastAsia="pl-PL"/>
        </w:rPr>
        <w:t xml:space="preserve">o której mowa w art. 24 ust. 2 pkt 5) ustawy </w:t>
      </w:r>
      <w:proofErr w:type="spellStart"/>
      <w:r w:rsidRPr="008F1F86">
        <w:rPr>
          <w:iCs/>
          <w:szCs w:val="20"/>
          <w:lang w:eastAsia="pl-PL"/>
        </w:rPr>
        <w:t>Pzp</w:t>
      </w:r>
      <w:proofErr w:type="spellEnd"/>
      <w:r w:rsidRPr="008F1F86">
        <w:rPr>
          <w:iCs/>
          <w:szCs w:val="20"/>
          <w:lang w:eastAsia="pl-PL"/>
        </w:rPr>
        <w:t>, albo informację o tym, że Wykonawca nie należy do grupy kapitałowej;</w:t>
      </w:r>
    </w:p>
    <w:p w14:paraId="4593A2C0" w14:textId="77777777" w:rsidR="00DE1699" w:rsidRPr="008F1F86" w:rsidRDefault="00DE1699" w:rsidP="00DE1699">
      <w:pPr>
        <w:pStyle w:val="Podpunkt2"/>
        <w:numPr>
          <w:ilvl w:val="2"/>
          <w:numId w:val="26"/>
        </w:numPr>
        <w:jc w:val="both"/>
        <w:rPr>
          <w:color w:val="000000"/>
          <w:szCs w:val="20"/>
          <w:lang w:eastAsia="pl-PL"/>
        </w:rPr>
      </w:pPr>
      <w:r w:rsidRPr="008F1F86">
        <w:rPr>
          <w:color w:val="000000"/>
          <w:szCs w:val="20"/>
          <w:lang w:eastAsia="pl-PL"/>
        </w:rPr>
        <w:t xml:space="preserve">Pisemne zobowiązanie innego podmiotu do oddania Wykonawcy do dyspozycji niezbędnych zasobów na okres korzystania z nich przy wykonywaniu zamówienia -  </w:t>
      </w:r>
      <w:r>
        <w:rPr>
          <w:color w:val="000000"/>
          <w:szCs w:val="20"/>
          <w:lang w:eastAsia="pl-PL"/>
        </w:rPr>
        <w:br/>
      </w:r>
      <w:r w:rsidRPr="008F1F86">
        <w:rPr>
          <w:color w:val="000000"/>
          <w:szCs w:val="20"/>
          <w:lang w:eastAsia="pl-PL"/>
        </w:rPr>
        <w:t xml:space="preserve">w przypadku gdy Wykonawca skorzysta z uprawnienia wskazanego w art. 26 ust. 2b ustawy </w:t>
      </w:r>
      <w:proofErr w:type="spellStart"/>
      <w:r w:rsidRPr="008F1F86">
        <w:rPr>
          <w:color w:val="000000"/>
          <w:szCs w:val="20"/>
          <w:lang w:eastAsia="pl-PL"/>
        </w:rPr>
        <w:t>Pzp</w:t>
      </w:r>
      <w:proofErr w:type="spellEnd"/>
      <w:r w:rsidRPr="008F1F86">
        <w:rPr>
          <w:color w:val="000000"/>
          <w:szCs w:val="20"/>
          <w:lang w:eastAsia="pl-PL"/>
        </w:rPr>
        <w:t>;</w:t>
      </w:r>
    </w:p>
    <w:p w14:paraId="22BCBA69" w14:textId="77777777" w:rsidR="00DE1699" w:rsidRPr="008F1F86" w:rsidRDefault="00DE1699" w:rsidP="00DE1699">
      <w:pPr>
        <w:pStyle w:val="Podpunkt2"/>
        <w:numPr>
          <w:ilvl w:val="2"/>
          <w:numId w:val="26"/>
        </w:numPr>
        <w:jc w:val="both"/>
        <w:rPr>
          <w:color w:val="000000"/>
          <w:szCs w:val="20"/>
          <w:lang w:eastAsia="pl-PL"/>
        </w:rPr>
      </w:pPr>
      <w:r w:rsidRPr="008F1F86">
        <w:rPr>
          <w:iCs/>
          <w:szCs w:val="20"/>
          <w:lang w:eastAsia="pl-PL"/>
        </w:rPr>
        <w:t xml:space="preserve">wypełniony formularz ofertowy, który stanowi Załącznik nr 2 do SIWZ wraz </w:t>
      </w:r>
      <w:r>
        <w:rPr>
          <w:iCs/>
          <w:szCs w:val="20"/>
          <w:lang w:eastAsia="pl-PL"/>
        </w:rPr>
        <w:br/>
      </w:r>
      <w:r w:rsidRPr="008F1F86">
        <w:rPr>
          <w:iCs/>
          <w:szCs w:val="20"/>
          <w:lang w:eastAsia="pl-PL"/>
        </w:rPr>
        <w:t>z Formularzem cenowym stanowiącym Załącznik nr 3 do SIWZ</w:t>
      </w:r>
    </w:p>
    <w:p w14:paraId="6A3612FF" w14:textId="7BC9AEA1" w:rsidR="00A8277C" w:rsidRPr="008F1F86" w:rsidRDefault="00A8277C" w:rsidP="00A8277C">
      <w:pPr>
        <w:pStyle w:val="Podpunkt2"/>
        <w:numPr>
          <w:ilvl w:val="0"/>
          <w:numId w:val="0"/>
        </w:numPr>
        <w:ind w:left="426" w:hanging="426"/>
        <w:jc w:val="both"/>
        <w:rPr>
          <w:color w:val="000000"/>
          <w:szCs w:val="20"/>
        </w:rPr>
      </w:pPr>
      <w:r w:rsidRPr="008F1F86">
        <w:rPr>
          <w:color w:val="000000"/>
          <w:szCs w:val="20"/>
        </w:rPr>
        <w:t xml:space="preserve">8.3. Z zastrzeżeniem pkt. </w:t>
      </w:r>
      <w:r w:rsidR="008F1F86" w:rsidRPr="008F1F86">
        <w:rPr>
          <w:color w:val="000000"/>
          <w:szCs w:val="20"/>
        </w:rPr>
        <w:t>8</w:t>
      </w:r>
      <w:r w:rsidRPr="008F1F86">
        <w:rPr>
          <w:color w:val="000000"/>
          <w:szCs w:val="20"/>
        </w:rPr>
        <w:t>.2. SIWZ, pozostałe dokume</w:t>
      </w:r>
      <w:r w:rsidR="008F1F86" w:rsidRPr="008F1F86">
        <w:rPr>
          <w:color w:val="000000"/>
          <w:szCs w:val="20"/>
        </w:rPr>
        <w:t xml:space="preserve">nty, o których mowa w pkt. 7 </w:t>
      </w:r>
      <w:r w:rsidRPr="008F1F86">
        <w:rPr>
          <w:color w:val="000000"/>
          <w:szCs w:val="20"/>
        </w:rPr>
        <w:t xml:space="preserve">SIWZ oraz pkt. 13 SIWZ mogą być złożone w oryginale lub kopii poświadczonej i opatrzonej klauzulą „za zgodność z oryginałem” przez Wykonawcę. Dokument wielostronicowy przedłożony w formie kopii winien być potwierdzony za zgodność z oryginałem na każdej zapisanej (ponumerowanej) stronie. </w:t>
      </w:r>
    </w:p>
    <w:p w14:paraId="3783A544" w14:textId="258E8963" w:rsidR="00A8277C" w:rsidRPr="008F1F86" w:rsidRDefault="00A8277C" w:rsidP="00DE1699">
      <w:pPr>
        <w:pStyle w:val="Podpunkt2"/>
        <w:numPr>
          <w:ilvl w:val="1"/>
          <w:numId w:val="18"/>
        </w:numPr>
        <w:jc w:val="both"/>
        <w:rPr>
          <w:color w:val="000000"/>
          <w:szCs w:val="20"/>
        </w:rPr>
      </w:pPr>
      <w:bookmarkStart w:id="29" w:name="_Ref325442532"/>
      <w:r w:rsidRPr="008F1F86">
        <w:rPr>
          <w:color w:val="000000"/>
          <w:szCs w:val="20"/>
        </w:rPr>
        <w:t xml:space="preserve">Zamawiający informuje, że Wykonawca nie ma obowiązku poświadczania za zgodność z oryginałem pobranych samodzielnie wydruków komputerowych aktualnych informacji o podmiotach wpisanych do Krajowego Rejestru Sądowego (zgodnie z art. 4 ust. 4aa </w:t>
      </w:r>
      <w:r w:rsidRPr="008F1F86">
        <w:rPr>
          <w:i/>
          <w:color w:val="000000"/>
          <w:szCs w:val="20"/>
        </w:rPr>
        <w:t xml:space="preserve">ustawy z dnia 20 sierpnia 1997 r. o Krajowym Rejestrze Sądowym </w:t>
      </w:r>
      <w:r w:rsidRPr="008F1F86">
        <w:rPr>
          <w:color w:val="000000"/>
          <w:szCs w:val="20"/>
        </w:rPr>
        <w:t xml:space="preserve">(tekst jednolity Dz. U. z 2007 r., Nr 168 poz.118, z </w:t>
      </w:r>
      <w:proofErr w:type="spellStart"/>
      <w:r w:rsidRPr="008F1F86">
        <w:rPr>
          <w:color w:val="000000"/>
          <w:szCs w:val="20"/>
        </w:rPr>
        <w:t>późn</w:t>
      </w:r>
      <w:proofErr w:type="spellEnd"/>
      <w:r w:rsidRPr="008F1F86">
        <w:rPr>
          <w:color w:val="000000"/>
          <w:szCs w:val="20"/>
        </w:rPr>
        <w:t xml:space="preserve">. zm.), oraz wydruków ze strony internetowej Centralnej Ewidencji i Informacji o Działalności Gospodarczej (zgodnie z art. 38 ust. 4 </w:t>
      </w:r>
      <w:r w:rsidRPr="008F1F86">
        <w:rPr>
          <w:i/>
          <w:color w:val="000000"/>
          <w:szCs w:val="20"/>
        </w:rPr>
        <w:t xml:space="preserve">ustawy z dnia 2 lipca 2004 r. o swobodzie działalności gospodarczej </w:t>
      </w:r>
      <w:r w:rsidRPr="008F1F86">
        <w:rPr>
          <w:color w:val="000000"/>
          <w:szCs w:val="20"/>
        </w:rPr>
        <w:t>(</w:t>
      </w:r>
      <w:proofErr w:type="spellStart"/>
      <w:r w:rsidRPr="008F1F86">
        <w:rPr>
          <w:color w:val="000000"/>
          <w:szCs w:val="20"/>
        </w:rPr>
        <w:t>t.j</w:t>
      </w:r>
      <w:proofErr w:type="spellEnd"/>
      <w:r w:rsidRPr="008F1F86">
        <w:rPr>
          <w:color w:val="000000"/>
          <w:szCs w:val="20"/>
        </w:rPr>
        <w:t xml:space="preserve">. </w:t>
      </w:r>
      <w:proofErr w:type="spellStart"/>
      <w:r w:rsidRPr="008F1F86">
        <w:rPr>
          <w:color w:val="000000"/>
          <w:szCs w:val="20"/>
        </w:rPr>
        <w:t>Dz.U</w:t>
      </w:r>
      <w:proofErr w:type="spellEnd"/>
      <w:r w:rsidRPr="008F1F86">
        <w:rPr>
          <w:color w:val="000000"/>
          <w:szCs w:val="20"/>
        </w:rPr>
        <w:t xml:space="preserve">. z 2010 r., Nr 220, poz. 1447, z </w:t>
      </w:r>
      <w:proofErr w:type="spellStart"/>
      <w:r w:rsidRPr="008F1F86">
        <w:rPr>
          <w:color w:val="000000"/>
          <w:szCs w:val="20"/>
        </w:rPr>
        <w:t>późn</w:t>
      </w:r>
      <w:proofErr w:type="spellEnd"/>
      <w:r w:rsidRPr="008F1F86">
        <w:rPr>
          <w:color w:val="000000"/>
          <w:szCs w:val="20"/>
        </w:rPr>
        <w:t>. zm.).</w:t>
      </w:r>
    </w:p>
    <w:p w14:paraId="5067F95E" w14:textId="7EB12727" w:rsidR="00A8277C" w:rsidRPr="008F1F86" w:rsidRDefault="00A8277C" w:rsidP="00DE1699">
      <w:pPr>
        <w:pStyle w:val="Podpunkt2"/>
        <w:numPr>
          <w:ilvl w:val="1"/>
          <w:numId w:val="18"/>
        </w:numPr>
        <w:jc w:val="both"/>
        <w:rPr>
          <w:color w:val="000000"/>
          <w:szCs w:val="20"/>
        </w:rPr>
      </w:pPr>
      <w:r w:rsidRPr="008F1F86">
        <w:rPr>
          <w:color w:val="000000"/>
          <w:szCs w:val="20"/>
        </w:rPr>
        <w:t>Pełnomocnictwo musi być złożone w oryginale albo w kopii poświadczonej notarialnie.</w:t>
      </w:r>
    </w:p>
    <w:p w14:paraId="3FD678EB" w14:textId="310B0190" w:rsidR="00A8277C" w:rsidRPr="008F1F86" w:rsidRDefault="00A8277C" w:rsidP="00DE1699">
      <w:pPr>
        <w:pStyle w:val="Podpunkt2"/>
        <w:numPr>
          <w:ilvl w:val="1"/>
          <w:numId w:val="18"/>
        </w:numPr>
        <w:jc w:val="both"/>
        <w:rPr>
          <w:color w:val="000000"/>
          <w:szCs w:val="20"/>
        </w:rPr>
      </w:pPr>
      <w:r w:rsidRPr="008F1F86">
        <w:rPr>
          <w:color w:val="000000"/>
          <w:szCs w:val="20"/>
        </w:rPr>
        <w:t xml:space="preserve">Zgodnie z § 7 ust. 2 </w:t>
      </w:r>
      <w:r w:rsidRPr="008F1F86">
        <w:rPr>
          <w:i/>
          <w:color w:val="000000"/>
          <w:szCs w:val="20"/>
        </w:rPr>
        <w:t>rozporządzenia w sprawie dokumentów</w:t>
      </w:r>
      <w:r w:rsidR="00B944CA">
        <w:rPr>
          <w:i/>
          <w:color w:val="000000"/>
          <w:szCs w:val="20"/>
        </w:rPr>
        <w:t xml:space="preserve"> </w:t>
      </w:r>
      <w:r w:rsidRPr="008F1F86">
        <w:rPr>
          <w:color w:val="000000"/>
          <w:szCs w:val="20"/>
        </w:rPr>
        <w:t xml:space="preserve">w przypadku Wykonawców wspólnie ubiegających się o udzielenie zamówienia oraz w przypadku innych podmiotów, na zasobach których Wykonawca polega na zasadach określonych w art. 26 ust. 2b ustawy </w:t>
      </w:r>
      <w:proofErr w:type="spellStart"/>
      <w:r w:rsidRPr="008F1F86">
        <w:rPr>
          <w:color w:val="000000"/>
          <w:szCs w:val="20"/>
        </w:rPr>
        <w:t>Pzp</w:t>
      </w:r>
      <w:proofErr w:type="spellEnd"/>
      <w:r w:rsidRPr="008F1F86">
        <w:rPr>
          <w:color w:val="000000"/>
          <w:szCs w:val="20"/>
        </w:rPr>
        <w:t>, kopie dokumentów dotyczących odpowiednio Wykonawcy lub tych podmiotów są poświadczane za zgodność z oryginałem odpowiednio przez Wykonawcę lub te podmioty.</w:t>
      </w:r>
    </w:p>
    <w:bookmarkEnd w:id="29"/>
    <w:p w14:paraId="21E9AD2F" w14:textId="583F697F" w:rsidR="00A8277C" w:rsidRPr="008F1F86" w:rsidRDefault="00A8277C" w:rsidP="00DE1699">
      <w:pPr>
        <w:pStyle w:val="Podpunkt2"/>
        <w:numPr>
          <w:ilvl w:val="1"/>
          <w:numId w:val="18"/>
        </w:numPr>
        <w:jc w:val="both"/>
        <w:rPr>
          <w:color w:val="000000"/>
          <w:szCs w:val="20"/>
        </w:rPr>
      </w:pPr>
      <w:r w:rsidRPr="008F1F86">
        <w:rPr>
          <w:color w:val="000000"/>
          <w:szCs w:val="20"/>
        </w:rPr>
        <w:t>Złożenie dokumentu w niewłaściwej formie (np. niepoświadczenie przez Wykonawcę za zgodność z oryginałem odpisów lub kopii) traktowane będzie jak jego brak.</w:t>
      </w:r>
    </w:p>
    <w:p w14:paraId="1CA5A770" w14:textId="49240988" w:rsidR="00A8277C" w:rsidRPr="008F1F86" w:rsidRDefault="00A8277C" w:rsidP="00DE1699">
      <w:pPr>
        <w:pStyle w:val="Podpunkt2"/>
        <w:numPr>
          <w:ilvl w:val="1"/>
          <w:numId w:val="18"/>
        </w:numPr>
        <w:jc w:val="both"/>
        <w:rPr>
          <w:color w:val="000000"/>
          <w:szCs w:val="20"/>
        </w:rPr>
      </w:pPr>
      <w:r w:rsidRPr="008F1F86">
        <w:rPr>
          <w:color w:val="000000"/>
          <w:szCs w:val="20"/>
        </w:rPr>
        <w:t xml:space="preserve">Postępowanie o udzielenie zamówienia prowadzi się w języku polskim. Dokumenty, oświadczenia oraz pełnomocnictwa sporządzone w języku obcym są składane wraz z tłumaczeniem na język polski. </w:t>
      </w:r>
    </w:p>
    <w:p w14:paraId="3CF094C7" w14:textId="77777777" w:rsidR="00A8277C" w:rsidRPr="00A8277C" w:rsidRDefault="00A8277C" w:rsidP="00A8277C">
      <w:pPr>
        <w:pStyle w:val="Podpunkt2"/>
        <w:numPr>
          <w:ilvl w:val="0"/>
          <w:numId w:val="0"/>
        </w:numPr>
        <w:ind w:left="432"/>
        <w:jc w:val="both"/>
        <w:rPr>
          <w:color w:val="000000"/>
          <w:szCs w:val="20"/>
          <w:highlight w:val="yellow"/>
        </w:rPr>
      </w:pPr>
    </w:p>
    <w:p w14:paraId="74887287" w14:textId="0C97CAE1" w:rsidR="00A8277C" w:rsidRPr="008F1F86" w:rsidRDefault="00A8277C" w:rsidP="00DE1699">
      <w:pPr>
        <w:pStyle w:val="Nagwek1"/>
        <w:keepLines w:val="0"/>
        <w:numPr>
          <w:ilvl w:val="0"/>
          <w:numId w:val="17"/>
        </w:numPr>
        <w:shd w:val="clear" w:color="auto" w:fill="365F91"/>
        <w:spacing w:before="240" w:after="240"/>
        <w:ind w:left="284" w:hanging="284"/>
        <w:jc w:val="both"/>
        <w:rPr>
          <w:rFonts w:ascii="Arial" w:hAnsi="Arial" w:cs="Arial"/>
          <w:color w:val="FFFFFF"/>
          <w:sz w:val="20"/>
          <w:szCs w:val="20"/>
        </w:rPr>
      </w:pPr>
      <w:r w:rsidRPr="008F1F86">
        <w:rPr>
          <w:rFonts w:ascii="Arial" w:hAnsi="Arial" w:cs="Arial"/>
          <w:bCs w:val="0"/>
          <w:color w:val="FFFFFF"/>
          <w:sz w:val="20"/>
          <w:szCs w:val="20"/>
          <w:lang w:eastAsia="pl-PL"/>
        </w:rPr>
        <w:t>OFERTA SKŁADANA PRZEZ WYKONAWCÓW WSPÓLNIE UBIEGAJĄCYCH SIĘ O UDZIELENIE ZAMÓWIENIA</w:t>
      </w:r>
    </w:p>
    <w:p w14:paraId="3A3E5467" w14:textId="277BB484" w:rsidR="00A8277C" w:rsidRPr="006222D9" w:rsidRDefault="00A8277C" w:rsidP="00DE1699">
      <w:pPr>
        <w:pStyle w:val="Podpunkt2"/>
        <w:numPr>
          <w:ilvl w:val="1"/>
          <w:numId w:val="19"/>
        </w:numPr>
        <w:jc w:val="both"/>
        <w:rPr>
          <w:color w:val="000000"/>
          <w:szCs w:val="20"/>
        </w:rPr>
      </w:pPr>
      <w:r w:rsidRPr="006222D9">
        <w:rPr>
          <w:color w:val="000000"/>
          <w:szCs w:val="20"/>
        </w:rPr>
        <w:t>Wykonawcy ubiegający się wspólnie o udzielenie zamówienia ustanawiają pełnomocnika do reprezentowania ich w postępowaniu, albo reprezentowania ich w postępowaniu i zawarcia umowy w sprawie zamówienia publicznego. Pełnomocnictwo należy dołączyć do oferty. Pełnomocnictwo musi być złożone w oryginale albo w kopii poświadczonej notarialnie.</w:t>
      </w:r>
    </w:p>
    <w:p w14:paraId="0438C458" w14:textId="259DD5D6" w:rsidR="00A8277C" w:rsidRPr="006222D9" w:rsidRDefault="00A8277C" w:rsidP="00DE1699">
      <w:pPr>
        <w:pStyle w:val="Podpunkt2"/>
        <w:numPr>
          <w:ilvl w:val="1"/>
          <w:numId w:val="19"/>
        </w:numPr>
        <w:jc w:val="both"/>
        <w:rPr>
          <w:color w:val="000000"/>
          <w:szCs w:val="20"/>
        </w:rPr>
      </w:pPr>
      <w:r w:rsidRPr="006222D9">
        <w:rPr>
          <w:color w:val="000000"/>
          <w:szCs w:val="20"/>
        </w:rPr>
        <w:t xml:space="preserve">W przypadku wyboru przez Zamawiającego oferty złożonej przez Wykonawców ubiegających się wspólnie o udzielenie zamówienia, są oni zobowiązani, najpóźniej przed podpisaniem umowy w </w:t>
      </w:r>
      <w:r w:rsidRPr="006222D9">
        <w:rPr>
          <w:color w:val="000000"/>
          <w:szCs w:val="20"/>
        </w:rPr>
        <w:lastRenderedPageBreak/>
        <w:t xml:space="preserve">sprawie niniejszego zamówienia publicznego, do przedłożenia </w:t>
      </w:r>
      <w:r w:rsidR="006222D9" w:rsidRPr="006222D9">
        <w:rPr>
          <w:color w:val="000000"/>
          <w:szCs w:val="20"/>
        </w:rPr>
        <w:t xml:space="preserve">na żądanie Zamawiającego </w:t>
      </w:r>
      <w:r w:rsidRPr="006222D9">
        <w:rPr>
          <w:color w:val="000000"/>
          <w:szCs w:val="20"/>
        </w:rPr>
        <w:t>umowy regulującej ich współpracę.</w:t>
      </w:r>
    </w:p>
    <w:p w14:paraId="10D11E0B" w14:textId="19400513" w:rsidR="00A8277C" w:rsidRPr="006222D9" w:rsidRDefault="00A8277C" w:rsidP="00DE1699">
      <w:pPr>
        <w:pStyle w:val="Podpunkt2"/>
        <w:numPr>
          <w:ilvl w:val="1"/>
          <w:numId w:val="19"/>
        </w:numPr>
        <w:jc w:val="both"/>
        <w:rPr>
          <w:color w:val="000000"/>
          <w:szCs w:val="20"/>
        </w:rPr>
      </w:pPr>
      <w:r w:rsidRPr="006222D9">
        <w:rPr>
          <w:color w:val="000000"/>
          <w:szCs w:val="20"/>
        </w:rPr>
        <w:t xml:space="preserve">Wykonawcy ubiegający się wspólnie o udzielenie zamówienia ponoszą solidarnie odpowiedzialność prawną za realizację zamówienia. Problematykę zobowiązań solidarnych regulują przepisy kodeksu cywilnego. </w:t>
      </w:r>
    </w:p>
    <w:p w14:paraId="417A36B5" w14:textId="564A24C1" w:rsidR="00A8277C" w:rsidRPr="006222D9" w:rsidRDefault="00A8277C" w:rsidP="00DE1699">
      <w:pPr>
        <w:pStyle w:val="Podpunkt2"/>
        <w:numPr>
          <w:ilvl w:val="1"/>
          <w:numId w:val="19"/>
        </w:numPr>
        <w:jc w:val="both"/>
        <w:rPr>
          <w:color w:val="000000"/>
          <w:szCs w:val="20"/>
        </w:rPr>
      </w:pPr>
      <w:r w:rsidRPr="006222D9">
        <w:rPr>
          <w:color w:val="000000"/>
          <w:szCs w:val="20"/>
        </w:rPr>
        <w:t xml:space="preserve">Każdy z Wykonawców wspólnie ubiegających się o udzielenie zamówienia zobowiązany jest samodzielnie wykazać spełnianie warunku braku podstaw do wykluczenia z postępowania o udzielenie zamówienia w okolicznościach, o których mowa w art. 24 ust. 1 ustawy </w:t>
      </w:r>
      <w:proofErr w:type="spellStart"/>
      <w:r w:rsidRPr="006222D9">
        <w:rPr>
          <w:color w:val="000000"/>
          <w:szCs w:val="20"/>
        </w:rPr>
        <w:t>Pzp</w:t>
      </w:r>
      <w:proofErr w:type="spellEnd"/>
      <w:r w:rsidRPr="006222D9">
        <w:rPr>
          <w:color w:val="000000"/>
          <w:szCs w:val="20"/>
        </w:rPr>
        <w:t xml:space="preserve"> i złożyć listę, o której mowa w pkt. 7.1.</w:t>
      </w:r>
      <w:r w:rsidR="006222D9" w:rsidRPr="006222D9">
        <w:rPr>
          <w:color w:val="000000"/>
          <w:szCs w:val="20"/>
        </w:rPr>
        <w:t>5</w:t>
      </w:r>
      <w:r w:rsidR="000F2177">
        <w:rPr>
          <w:color w:val="000000"/>
          <w:szCs w:val="20"/>
        </w:rPr>
        <w:t>.</w:t>
      </w:r>
      <w:r w:rsidRPr="006222D9">
        <w:rPr>
          <w:color w:val="000000"/>
          <w:szCs w:val="20"/>
        </w:rPr>
        <w:t xml:space="preserve"> SIWZ. </w:t>
      </w:r>
    </w:p>
    <w:p w14:paraId="089185C4" w14:textId="4E84A11B" w:rsidR="00A8277C" w:rsidRPr="006222D9" w:rsidRDefault="00A8277C" w:rsidP="00DE1699">
      <w:pPr>
        <w:pStyle w:val="Podpunkt2"/>
        <w:numPr>
          <w:ilvl w:val="1"/>
          <w:numId w:val="19"/>
        </w:numPr>
        <w:jc w:val="both"/>
        <w:rPr>
          <w:color w:val="000000"/>
          <w:szCs w:val="20"/>
        </w:rPr>
      </w:pPr>
      <w:r w:rsidRPr="006222D9">
        <w:rPr>
          <w:color w:val="000000"/>
          <w:szCs w:val="20"/>
        </w:rPr>
        <w:t>Warunki, określone w pkt. 6</w:t>
      </w:r>
      <w:r w:rsidRPr="006222D9">
        <w:rPr>
          <w:szCs w:val="20"/>
        </w:rPr>
        <w:t>.2</w:t>
      </w:r>
      <w:r w:rsidRPr="006222D9">
        <w:rPr>
          <w:color w:val="000000"/>
          <w:szCs w:val="20"/>
        </w:rPr>
        <w:t xml:space="preserve"> SIWZ, Wykonawcy wspólnie ubiegający się o udzielenie zamówienia muszą spełniać łącznie.</w:t>
      </w:r>
    </w:p>
    <w:p w14:paraId="51C552AB" w14:textId="34483927" w:rsidR="00A8277C" w:rsidRPr="006222D9" w:rsidRDefault="00A8277C" w:rsidP="00DE1699">
      <w:pPr>
        <w:pStyle w:val="Podpunkt2"/>
        <w:numPr>
          <w:ilvl w:val="1"/>
          <w:numId w:val="19"/>
        </w:numPr>
        <w:jc w:val="both"/>
        <w:rPr>
          <w:color w:val="000000"/>
          <w:szCs w:val="20"/>
        </w:rPr>
      </w:pPr>
      <w:r w:rsidRPr="006222D9">
        <w:rPr>
          <w:color w:val="000000"/>
          <w:szCs w:val="20"/>
        </w:rPr>
        <w:t>Oferta składana przez Wykonawców występujących wspólnie musi zostać utworzona z dokum</w:t>
      </w:r>
      <w:r w:rsidR="006222D9" w:rsidRPr="006222D9">
        <w:rPr>
          <w:color w:val="000000"/>
          <w:szCs w:val="20"/>
        </w:rPr>
        <w:t xml:space="preserve">entów wymienionych w pkt. 7 </w:t>
      </w:r>
      <w:r w:rsidRPr="006222D9">
        <w:rPr>
          <w:color w:val="000000"/>
          <w:szCs w:val="20"/>
        </w:rPr>
        <w:t>z zastrzeżeniem, iż dokumenty wymienione w pkt. 7.1. SIWZ (i odpowiednio 7.3), składane są przez każdego z wykonawców osobno.</w:t>
      </w:r>
    </w:p>
    <w:p w14:paraId="013C4E91" w14:textId="7271B056" w:rsidR="00A8277C" w:rsidRPr="006222D9" w:rsidRDefault="00A8277C" w:rsidP="00DE1699">
      <w:pPr>
        <w:pStyle w:val="Podpunkt2"/>
        <w:numPr>
          <w:ilvl w:val="1"/>
          <w:numId w:val="19"/>
        </w:numPr>
        <w:jc w:val="both"/>
        <w:rPr>
          <w:color w:val="000000"/>
          <w:szCs w:val="20"/>
        </w:rPr>
      </w:pPr>
      <w:r w:rsidRPr="006222D9">
        <w:rPr>
          <w:color w:val="000000"/>
          <w:szCs w:val="20"/>
        </w:rPr>
        <w:t>Oferta Wykonawców występujących wspólnie musi być podpisana i oznaczona w taki sposób, by prawnie zobowiązywała wszystkie podmioty wspólnie ubiegające się o udzielenie zamówienia.</w:t>
      </w:r>
    </w:p>
    <w:p w14:paraId="2043DEA0" w14:textId="77777777" w:rsidR="00813163" w:rsidRPr="001223EA" w:rsidRDefault="00813163" w:rsidP="00DE1699">
      <w:pPr>
        <w:pStyle w:val="Nagwek1"/>
        <w:keepLines w:val="0"/>
        <w:numPr>
          <w:ilvl w:val="0"/>
          <w:numId w:val="17"/>
        </w:numPr>
        <w:shd w:val="clear" w:color="auto" w:fill="365F91"/>
        <w:spacing w:before="240" w:after="240"/>
        <w:ind w:left="426" w:hanging="426"/>
        <w:jc w:val="both"/>
        <w:rPr>
          <w:rFonts w:ascii="Arial" w:hAnsi="Arial" w:cs="Arial"/>
          <w:color w:val="FFFFFF"/>
          <w:sz w:val="20"/>
          <w:szCs w:val="20"/>
        </w:rPr>
      </w:pPr>
      <w:bookmarkStart w:id="30" w:name="_Toc399885232"/>
      <w:bookmarkStart w:id="31" w:name="_Toc271194408"/>
      <w:bookmarkStart w:id="32" w:name="_Toc271697243"/>
      <w:bookmarkStart w:id="33" w:name="_Toc272997339"/>
      <w:bookmarkStart w:id="34" w:name="_Toc274549605"/>
      <w:bookmarkStart w:id="35" w:name="_Toc340650645"/>
      <w:r w:rsidRPr="001223EA">
        <w:rPr>
          <w:rFonts w:ascii="Arial" w:hAnsi="Arial" w:cs="Arial"/>
          <w:bCs w:val="0"/>
          <w:color w:val="FFFFFF"/>
          <w:sz w:val="20"/>
          <w:szCs w:val="20"/>
          <w:lang w:eastAsia="pl-PL"/>
        </w:rPr>
        <w:t>SPOSÓB</w:t>
      </w:r>
      <w:r w:rsidRPr="001223EA">
        <w:rPr>
          <w:rFonts w:ascii="Arial" w:hAnsi="Arial" w:cs="Arial"/>
          <w:color w:val="FFFFFF"/>
          <w:sz w:val="20"/>
          <w:szCs w:val="20"/>
        </w:rPr>
        <w:t xml:space="preserve"> POROZUMIEWANIA SIĘ ZAMAWIAJĄCEGO Z WYKONAWCAMI ORAZ PRZEKAZYWANIA OŚWIADCZEŃ I DOKUMENTÓW</w:t>
      </w:r>
      <w:bookmarkEnd w:id="30"/>
    </w:p>
    <w:bookmarkEnd w:id="31"/>
    <w:bookmarkEnd w:id="32"/>
    <w:bookmarkEnd w:id="33"/>
    <w:bookmarkEnd w:id="34"/>
    <w:bookmarkEnd w:id="35"/>
    <w:p w14:paraId="66C0595E" w14:textId="3DA5F954" w:rsidR="00813163" w:rsidRPr="006A2E24" w:rsidRDefault="00561C73" w:rsidP="00DE1699">
      <w:pPr>
        <w:pStyle w:val="Podpunkt2"/>
        <w:numPr>
          <w:ilvl w:val="1"/>
          <w:numId w:val="19"/>
        </w:numPr>
        <w:jc w:val="both"/>
      </w:pPr>
      <w:r w:rsidRPr="006A2E24">
        <w:t>Osobą uprawnioną</w:t>
      </w:r>
      <w:r w:rsidR="00813163" w:rsidRPr="006A2E24">
        <w:t xml:space="preserve"> do porozumiewania się z Wykonawcami</w:t>
      </w:r>
      <w:r w:rsidRPr="006A2E24">
        <w:t xml:space="preserve"> jest</w:t>
      </w:r>
      <w:r w:rsidR="00813163" w:rsidRPr="006A2E24">
        <w:t>:</w:t>
      </w:r>
    </w:p>
    <w:p w14:paraId="7C3162A8" w14:textId="328BB4EA" w:rsidR="00813163" w:rsidRPr="004D7645" w:rsidRDefault="00A8277C" w:rsidP="00923AED">
      <w:pPr>
        <w:spacing w:before="120" w:after="120"/>
        <w:ind w:left="709" w:firstLine="709"/>
        <w:jc w:val="both"/>
        <w:rPr>
          <w:rFonts w:ascii="Arial" w:hAnsi="Arial" w:cs="Arial"/>
          <w:sz w:val="20"/>
          <w:szCs w:val="20"/>
        </w:rPr>
      </w:pPr>
      <w:r>
        <w:rPr>
          <w:rFonts w:ascii="Arial" w:hAnsi="Arial" w:cs="Arial"/>
          <w:sz w:val="20"/>
          <w:szCs w:val="20"/>
        </w:rPr>
        <w:t>Magdalena Grzybowska-Nowak</w:t>
      </w:r>
      <w:r w:rsidR="0096288F" w:rsidRPr="004D7645">
        <w:rPr>
          <w:rFonts w:ascii="Arial" w:hAnsi="Arial" w:cs="Arial"/>
          <w:sz w:val="20"/>
          <w:szCs w:val="20"/>
        </w:rPr>
        <w:t xml:space="preserve"> tel. (+48 61) 885</w:t>
      </w:r>
      <w:r w:rsidR="00B043C3" w:rsidRPr="004D7645">
        <w:rPr>
          <w:rFonts w:ascii="Arial" w:hAnsi="Arial" w:cs="Arial"/>
          <w:sz w:val="20"/>
          <w:szCs w:val="20"/>
        </w:rPr>
        <w:t xml:space="preserve"> 4</w:t>
      </w:r>
      <w:r>
        <w:rPr>
          <w:rFonts w:ascii="Arial" w:hAnsi="Arial" w:cs="Arial"/>
          <w:sz w:val="20"/>
          <w:szCs w:val="20"/>
        </w:rPr>
        <w:t>5 02</w:t>
      </w:r>
      <w:r w:rsidR="00813163" w:rsidRPr="004D7645">
        <w:rPr>
          <w:rFonts w:ascii="Arial" w:hAnsi="Arial" w:cs="Arial"/>
          <w:sz w:val="20"/>
          <w:szCs w:val="20"/>
        </w:rPr>
        <w:t xml:space="preserve"> </w:t>
      </w:r>
    </w:p>
    <w:p w14:paraId="0DA2BC5F" w14:textId="439EB39F" w:rsidR="00813163" w:rsidRPr="008F7DD3" w:rsidRDefault="00813163" w:rsidP="00923AED">
      <w:pPr>
        <w:spacing w:before="120" w:after="120"/>
        <w:ind w:left="709" w:firstLine="709"/>
        <w:jc w:val="both"/>
        <w:rPr>
          <w:rFonts w:ascii="Arial" w:hAnsi="Arial" w:cs="Arial"/>
          <w:sz w:val="20"/>
          <w:szCs w:val="20"/>
          <w:u w:val="single"/>
        </w:rPr>
      </w:pPr>
      <w:r w:rsidRPr="008F7DD3">
        <w:rPr>
          <w:rFonts w:ascii="Arial" w:hAnsi="Arial" w:cs="Arial"/>
          <w:sz w:val="20"/>
          <w:szCs w:val="20"/>
        </w:rPr>
        <w:t xml:space="preserve">e-mail: </w:t>
      </w:r>
      <w:r w:rsidR="008F1F86" w:rsidRPr="008F7DD3">
        <w:rPr>
          <w:rFonts w:ascii="Arial" w:hAnsi="Arial" w:cs="Arial"/>
          <w:sz w:val="20"/>
          <w:szCs w:val="20"/>
          <w:u w:val="single"/>
        </w:rPr>
        <w:t>magdalena.grzybowska</w:t>
      </w:r>
      <w:r w:rsidR="00B043C3" w:rsidRPr="008F7DD3">
        <w:rPr>
          <w:rFonts w:ascii="Arial" w:hAnsi="Arial" w:cs="Arial"/>
          <w:sz w:val="20"/>
          <w:szCs w:val="20"/>
          <w:u w:val="single"/>
        </w:rPr>
        <w:t>@pgnig.pl</w:t>
      </w:r>
    </w:p>
    <w:p w14:paraId="37214D5F" w14:textId="77777777" w:rsidR="00813163" w:rsidRPr="001223EA" w:rsidRDefault="00813163" w:rsidP="00923AED">
      <w:pPr>
        <w:spacing w:before="120" w:after="120"/>
        <w:ind w:left="709" w:firstLine="709"/>
        <w:jc w:val="both"/>
        <w:rPr>
          <w:rFonts w:ascii="Arial" w:hAnsi="Arial" w:cs="Arial"/>
          <w:sz w:val="20"/>
          <w:szCs w:val="20"/>
        </w:rPr>
      </w:pPr>
      <w:r w:rsidRPr="004D7645">
        <w:rPr>
          <w:rFonts w:ascii="Arial" w:hAnsi="Arial" w:cs="Arial"/>
          <w:sz w:val="20"/>
          <w:szCs w:val="20"/>
        </w:rPr>
        <w:t>Godziny kontaktu z Wykonawcami: 9</w:t>
      </w:r>
      <w:r w:rsidRPr="004D7645">
        <w:rPr>
          <w:rFonts w:ascii="Arial" w:hAnsi="Arial" w:cs="Arial"/>
          <w:sz w:val="20"/>
          <w:szCs w:val="20"/>
          <w:vertAlign w:val="superscript"/>
        </w:rPr>
        <w:t>00</w:t>
      </w:r>
      <w:r w:rsidRPr="004D7645">
        <w:rPr>
          <w:rFonts w:ascii="Arial" w:hAnsi="Arial" w:cs="Arial"/>
          <w:sz w:val="20"/>
          <w:szCs w:val="20"/>
        </w:rPr>
        <w:t xml:space="preserve"> - 15</w:t>
      </w:r>
      <w:r w:rsidRPr="004D7645">
        <w:rPr>
          <w:rFonts w:ascii="Arial" w:hAnsi="Arial" w:cs="Arial"/>
          <w:sz w:val="20"/>
          <w:szCs w:val="20"/>
          <w:vertAlign w:val="superscript"/>
        </w:rPr>
        <w:t xml:space="preserve">00 </w:t>
      </w:r>
      <w:r w:rsidRPr="004D7645">
        <w:rPr>
          <w:rFonts w:ascii="Arial" w:hAnsi="Arial" w:cs="Arial"/>
          <w:sz w:val="20"/>
          <w:szCs w:val="20"/>
        </w:rPr>
        <w:t>(pn. – pt.)</w:t>
      </w:r>
    </w:p>
    <w:p w14:paraId="13A20C95" w14:textId="0A8BB844" w:rsidR="00813163" w:rsidRPr="006A2E24" w:rsidRDefault="00813163" w:rsidP="00DE1699">
      <w:pPr>
        <w:pStyle w:val="Podpunkt2"/>
        <w:numPr>
          <w:ilvl w:val="1"/>
          <w:numId w:val="19"/>
        </w:numPr>
        <w:rPr>
          <w:i/>
          <w:szCs w:val="20"/>
          <w:u w:val="single"/>
        </w:rPr>
      </w:pPr>
      <w:r w:rsidRPr="006A2E24">
        <w:rPr>
          <w:szCs w:val="20"/>
        </w:rPr>
        <w:t>Adres do korespondencji:</w:t>
      </w:r>
    </w:p>
    <w:p w14:paraId="4AC96627" w14:textId="77777777" w:rsidR="00813163" w:rsidRPr="001223EA" w:rsidRDefault="00B043C3" w:rsidP="002D521B">
      <w:pPr>
        <w:spacing w:before="120" w:after="120"/>
        <w:ind w:left="1843" w:hanging="427"/>
        <w:jc w:val="both"/>
        <w:rPr>
          <w:rFonts w:ascii="Arial" w:hAnsi="Arial" w:cs="Arial"/>
          <w:sz w:val="20"/>
          <w:szCs w:val="20"/>
        </w:rPr>
      </w:pPr>
      <w:proofErr w:type="spellStart"/>
      <w:r>
        <w:rPr>
          <w:rFonts w:ascii="Arial" w:hAnsi="Arial" w:cs="Arial"/>
          <w:sz w:val="20"/>
          <w:szCs w:val="20"/>
        </w:rPr>
        <w:t>PGNiG</w:t>
      </w:r>
      <w:proofErr w:type="spellEnd"/>
      <w:r>
        <w:rPr>
          <w:rFonts w:ascii="Arial" w:hAnsi="Arial" w:cs="Arial"/>
          <w:sz w:val="20"/>
          <w:szCs w:val="20"/>
        </w:rPr>
        <w:t xml:space="preserve"> Obrót Detaliczny Sp. z o.o.</w:t>
      </w:r>
    </w:p>
    <w:p w14:paraId="2B60BE96" w14:textId="77777777" w:rsidR="00813163" w:rsidRPr="001223EA" w:rsidRDefault="00B043C3" w:rsidP="002D521B">
      <w:pPr>
        <w:spacing w:before="120" w:after="120"/>
        <w:ind w:left="1843" w:hanging="427"/>
        <w:jc w:val="both"/>
        <w:rPr>
          <w:rFonts w:ascii="Arial" w:hAnsi="Arial" w:cs="Arial"/>
          <w:sz w:val="20"/>
          <w:szCs w:val="20"/>
        </w:rPr>
      </w:pPr>
      <w:r>
        <w:rPr>
          <w:rFonts w:ascii="Arial" w:hAnsi="Arial" w:cs="Arial"/>
          <w:sz w:val="20"/>
          <w:szCs w:val="20"/>
        </w:rPr>
        <w:t>Biuro</w:t>
      </w:r>
      <w:r w:rsidR="00813163" w:rsidRPr="001223EA">
        <w:rPr>
          <w:rFonts w:ascii="Arial" w:hAnsi="Arial" w:cs="Arial"/>
          <w:sz w:val="20"/>
          <w:szCs w:val="20"/>
        </w:rPr>
        <w:t xml:space="preserve"> Zakupów,</w:t>
      </w:r>
    </w:p>
    <w:p w14:paraId="6ED0EC85" w14:textId="729998B4" w:rsidR="00813163" w:rsidRPr="001223EA" w:rsidRDefault="00813163" w:rsidP="002D521B">
      <w:pPr>
        <w:spacing w:before="120" w:after="120"/>
        <w:ind w:left="1843" w:hanging="427"/>
        <w:jc w:val="both"/>
        <w:rPr>
          <w:rFonts w:ascii="Arial" w:hAnsi="Arial" w:cs="Arial"/>
          <w:sz w:val="20"/>
          <w:szCs w:val="20"/>
        </w:rPr>
      </w:pPr>
      <w:r w:rsidRPr="001223EA">
        <w:rPr>
          <w:rFonts w:ascii="Arial" w:hAnsi="Arial" w:cs="Arial"/>
          <w:sz w:val="20"/>
          <w:szCs w:val="20"/>
        </w:rPr>
        <w:t xml:space="preserve">ul. </w:t>
      </w:r>
      <w:r w:rsidR="0096288F">
        <w:rPr>
          <w:rFonts w:ascii="Arial" w:hAnsi="Arial" w:cs="Arial"/>
          <w:sz w:val="20"/>
          <w:szCs w:val="20"/>
        </w:rPr>
        <w:t>Grobla 15</w:t>
      </w:r>
      <w:r w:rsidRPr="001223EA">
        <w:rPr>
          <w:rFonts w:ascii="Arial" w:hAnsi="Arial" w:cs="Arial"/>
          <w:sz w:val="20"/>
          <w:szCs w:val="20"/>
        </w:rPr>
        <w:t xml:space="preserve">, </w:t>
      </w:r>
      <w:r w:rsidR="0096288F">
        <w:rPr>
          <w:rFonts w:ascii="Arial" w:hAnsi="Arial" w:cs="Arial"/>
          <w:sz w:val="20"/>
          <w:szCs w:val="20"/>
        </w:rPr>
        <w:t>61-859</w:t>
      </w:r>
      <w:r w:rsidRPr="001223EA">
        <w:rPr>
          <w:rFonts w:ascii="Arial" w:hAnsi="Arial" w:cs="Arial"/>
          <w:sz w:val="20"/>
          <w:szCs w:val="20"/>
        </w:rPr>
        <w:t xml:space="preserve"> </w:t>
      </w:r>
      <w:r w:rsidR="0096288F">
        <w:rPr>
          <w:rFonts w:ascii="Arial" w:hAnsi="Arial" w:cs="Arial"/>
          <w:sz w:val="20"/>
          <w:szCs w:val="20"/>
        </w:rPr>
        <w:t>Poznań</w:t>
      </w:r>
    </w:p>
    <w:p w14:paraId="600E97C9" w14:textId="4CAD60F2" w:rsidR="00813163" w:rsidRPr="006A2E24" w:rsidRDefault="00813163" w:rsidP="00DE1699">
      <w:pPr>
        <w:pStyle w:val="Podpunkt2"/>
        <w:numPr>
          <w:ilvl w:val="1"/>
          <w:numId w:val="19"/>
        </w:numPr>
        <w:ind w:left="567" w:hanging="567"/>
        <w:jc w:val="both"/>
      </w:pPr>
      <w:r w:rsidRPr="006A2E24">
        <w:t xml:space="preserve">Wszelkie oświadczenia, wnioski, zawiadomienia oraz informacje i dokumenty należy </w:t>
      </w:r>
      <w:r w:rsidR="006A2E24">
        <w:t xml:space="preserve">  </w:t>
      </w:r>
      <w:r w:rsidRPr="006A2E24">
        <w:t xml:space="preserve">przekazywać </w:t>
      </w:r>
      <w:r w:rsidR="00334AC7" w:rsidRPr="006A2E24">
        <w:t>w formie pisemnej</w:t>
      </w:r>
      <w:r w:rsidRPr="006A2E24">
        <w:t xml:space="preserve"> lub drogą elektroniczną na adres </w:t>
      </w:r>
      <w:r w:rsidR="004E2DED" w:rsidRPr="006A2E24">
        <w:t>e-mail</w:t>
      </w:r>
      <w:r w:rsidRPr="006A2E24">
        <w:t xml:space="preserve">: </w:t>
      </w:r>
      <w:r w:rsidR="00A8277C" w:rsidRPr="00B944CA">
        <w:rPr>
          <w:u w:val="single"/>
        </w:rPr>
        <w:t>magdalena.grzybowska</w:t>
      </w:r>
      <w:r w:rsidR="001F2A6A" w:rsidRPr="00B944CA">
        <w:rPr>
          <w:u w:val="single"/>
        </w:rPr>
        <w:t>@pgnig.pl</w:t>
      </w:r>
      <w:r w:rsidRPr="006A2E24">
        <w:t xml:space="preserve">, z zastrzeżeniem, że oferta Wykonawcy wraz ze wszystkimi załącznikami winna być złożona w formie pisemnej pod rygorem jej nieważności. </w:t>
      </w:r>
    </w:p>
    <w:p w14:paraId="2AE1E265" w14:textId="2D6AB0DF" w:rsidR="00813163" w:rsidRPr="006A2E24" w:rsidRDefault="00813163" w:rsidP="00DE1699">
      <w:pPr>
        <w:pStyle w:val="Podpunkt2"/>
        <w:numPr>
          <w:ilvl w:val="1"/>
          <w:numId w:val="19"/>
        </w:numPr>
        <w:jc w:val="both"/>
        <w:rPr>
          <w:szCs w:val="20"/>
        </w:rPr>
      </w:pPr>
      <w:r w:rsidRPr="006A2E24">
        <w:rPr>
          <w:szCs w:val="20"/>
        </w:rPr>
        <w:t>Postępowanie prowadzone jest w języku polskim.</w:t>
      </w:r>
    </w:p>
    <w:p w14:paraId="36B71781" w14:textId="4EA65D88" w:rsidR="00813163" w:rsidRPr="006A2E24" w:rsidRDefault="00813163" w:rsidP="00DE1699">
      <w:pPr>
        <w:pStyle w:val="Podpunkt2"/>
        <w:numPr>
          <w:ilvl w:val="1"/>
          <w:numId w:val="19"/>
        </w:numPr>
        <w:ind w:left="567" w:hanging="567"/>
        <w:jc w:val="both"/>
        <w:rPr>
          <w:szCs w:val="20"/>
        </w:rPr>
      </w:pPr>
      <w:r w:rsidRPr="006A2E24">
        <w:rPr>
          <w:szCs w:val="20"/>
        </w:rPr>
        <w:t>Korespondencję w sprawie niniejszego postępowania należy oznacz</w:t>
      </w:r>
      <w:r w:rsidR="001F2A6A" w:rsidRPr="006A2E24">
        <w:rPr>
          <w:szCs w:val="20"/>
        </w:rPr>
        <w:t xml:space="preserve">ać numerem postępowania </w:t>
      </w:r>
      <w:r w:rsidR="00AD6E04">
        <w:rPr>
          <w:szCs w:val="20"/>
        </w:rPr>
        <w:t>ZP/OD/15/0379/OD/PK.</w:t>
      </w:r>
    </w:p>
    <w:p w14:paraId="290D8F66" w14:textId="6058CDA4" w:rsidR="00813163" w:rsidRPr="006A2E24" w:rsidRDefault="00813163" w:rsidP="00DE1699">
      <w:pPr>
        <w:pStyle w:val="Podpunkt2"/>
        <w:numPr>
          <w:ilvl w:val="1"/>
          <w:numId w:val="19"/>
        </w:numPr>
        <w:ind w:left="567" w:hanging="567"/>
        <w:jc w:val="both"/>
        <w:rPr>
          <w:szCs w:val="20"/>
        </w:rPr>
      </w:pPr>
      <w:r w:rsidRPr="006A2E24">
        <w:rPr>
          <w:szCs w:val="20"/>
        </w:rPr>
        <w:t xml:space="preserve">Każda ze stron na żądanie drugiej strony niezwłocznie potwierdza fakt otrzymania przekazanych drogą elektroniczną oświadczeń, wniosków, zawiadomień oraz informacji </w:t>
      </w:r>
      <w:r w:rsidR="004E2DED" w:rsidRPr="006A2E24">
        <w:rPr>
          <w:szCs w:val="20"/>
        </w:rPr>
        <w:br/>
      </w:r>
      <w:r w:rsidRPr="006A2E24">
        <w:rPr>
          <w:szCs w:val="20"/>
        </w:rPr>
        <w:t>i dokumentów.</w:t>
      </w:r>
    </w:p>
    <w:p w14:paraId="0843063D" w14:textId="6789ED3B" w:rsidR="00813163" w:rsidRPr="006A2E24" w:rsidRDefault="00813163" w:rsidP="00DE1699">
      <w:pPr>
        <w:pStyle w:val="Podpunkt2"/>
        <w:numPr>
          <w:ilvl w:val="1"/>
          <w:numId w:val="19"/>
        </w:numPr>
        <w:ind w:left="567" w:hanging="567"/>
        <w:jc w:val="both"/>
        <w:rPr>
          <w:szCs w:val="20"/>
        </w:rPr>
      </w:pPr>
      <w:r w:rsidRPr="006A2E24">
        <w:rPr>
          <w:szCs w:val="20"/>
        </w:rPr>
        <w:t xml:space="preserve">Forma pisemna, z zastrzeżeniem wyjątków przewidzianych w ustawie </w:t>
      </w:r>
      <w:proofErr w:type="spellStart"/>
      <w:r w:rsidRPr="006A2E24">
        <w:rPr>
          <w:szCs w:val="20"/>
        </w:rPr>
        <w:t>Pzp</w:t>
      </w:r>
      <w:proofErr w:type="spellEnd"/>
      <w:r w:rsidR="00124F9B" w:rsidRPr="006A2E24">
        <w:rPr>
          <w:szCs w:val="20"/>
        </w:rPr>
        <w:t>,</w:t>
      </w:r>
      <w:r w:rsidRPr="006A2E24">
        <w:rPr>
          <w:szCs w:val="20"/>
        </w:rPr>
        <w:t xml:space="preserve"> jest zawsze dopuszczalna.</w:t>
      </w:r>
    </w:p>
    <w:p w14:paraId="0E52FEE5" w14:textId="520FCD9D" w:rsidR="00813163" w:rsidRPr="006A2E24" w:rsidRDefault="00813163" w:rsidP="00DE1699">
      <w:pPr>
        <w:pStyle w:val="Podpunkt2"/>
        <w:numPr>
          <w:ilvl w:val="1"/>
          <w:numId w:val="19"/>
        </w:numPr>
        <w:ind w:left="567" w:hanging="567"/>
        <w:jc w:val="both"/>
        <w:rPr>
          <w:szCs w:val="20"/>
        </w:rPr>
      </w:pPr>
      <w:r w:rsidRPr="006A2E24">
        <w:rPr>
          <w:szCs w:val="20"/>
        </w:rPr>
        <w:t xml:space="preserve">Wykonawca może, zgodnie z art. 38 </w:t>
      </w:r>
      <w:r w:rsidR="00A43EFB" w:rsidRPr="006A2E24">
        <w:rPr>
          <w:szCs w:val="20"/>
        </w:rPr>
        <w:t xml:space="preserve">ust. 1 </w:t>
      </w:r>
      <w:r w:rsidRPr="006A2E24">
        <w:rPr>
          <w:szCs w:val="20"/>
        </w:rPr>
        <w:t xml:space="preserve">ustawy </w:t>
      </w:r>
      <w:proofErr w:type="spellStart"/>
      <w:r w:rsidRPr="006A2E24">
        <w:rPr>
          <w:szCs w:val="20"/>
        </w:rPr>
        <w:t>Pzp</w:t>
      </w:r>
      <w:proofErr w:type="spellEnd"/>
      <w:r w:rsidRPr="006A2E24">
        <w:rPr>
          <w:szCs w:val="20"/>
        </w:rPr>
        <w:t>, zwrócić się do Zamawiającego o wyjaśnienie treści SIWZ. Zamawiający udzieli wyjaśnień niezwłocznie, nie później niż na 6 dni przed upływem terminu składania ofert, jeżeli wniosek o wyjaśnienie treści SIWZ wpłynie do Zamawiającego nie później niż do końca dnia, w którym upływa połowa wyznaczonego terminu składania ofert. Przedłużenie terminu składania ofert nie wpływa na bieg terminu, o którym mowa powyżej.</w:t>
      </w:r>
    </w:p>
    <w:p w14:paraId="21095B87" w14:textId="7E94BDEB" w:rsidR="00813163" w:rsidRPr="006A2E24" w:rsidRDefault="00D013E6" w:rsidP="00DE1699">
      <w:pPr>
        <w:pStyle w:val="Podpunkt2"/>
        <w:numPr>
          <w:ilvl w:val="1"/>
          <w:numId w:val="19"/>
        </w:numPr>
        <w:ind w:left="567" w:hanging="567"/>
        <w:jc w:val="both"/>
        <w:rPr>
          <w:szCs w:val="20"/>
        </w:rPr>
      </w:pPr>
      <w:r w:rsidRPr="006A2E24">
        <w:rPr>
          <w:szCs w:val="20"/>
        </w:rPr>
        <w:t>Zamawiający nie przewiduje zwołania zebrania Wykonawców w celu wyjaśnienia wątpliwości dotyczących treści SIWZ</w:t>
      </w:r>
      <w:r w:rsidR="00223AE4" w:rsidRPr="006A2E24">
        <w:rPr>
          <w:szCs w:val="20"/>
        </w:rPr>
        <w:t>.</w:t>
      </w:r>
      <w:bookmarkStart w:id="36" w:name="_Toc81494286"/>
    </w:p>
    <w:p w14:paraId="0FE8A86E" w14:textId="691721AE" w:rsidR="00D013E6" w:rsidRPr="00D013E6" w:rsidRDefault="00D013E6" w:rsidP="00DE1699">
      <w:pPr>
        <w:pStyle w:val="Podpunkt2"/>
        <w:numPr>
          <w:ilvl w:val="1"/>
          <w:numId w:val="19"/>
        </w:numPr>
        <w:ind w:left="567" w:hanging="567"/>
        <w:jc w:val="both"/>
        <w:rPr>
          <w:szCs w:val="20"/>
        </w:rPr>
      </w:pPr>
      <w:r>
        <w:rPr>
          <w:szCs w:val="20"/>
        </w:rPr>
        <w:lastRenderedPageBreak/>
        <w:t xml:space="preserve">W uzasadnionych </w:t>
      </w:r>
      <w:r w:rsidRPr="00D013E6">
        <w:rPr>
          <w:szCs w:val="20"/>
        </w:rPr>
        <w:t>przypadkach Zamawiający może w każdym czasie, przed upływem terminu składania ofert, zmienić treść SIWZ. Dokonaną w ten sposób zmianę Zamawiający przekaże niezwłocznie wszystkim Wykonawcom, którym przekazano SIWZ oraz zamieści zmianę na stronie internetowej, na której dostępna jest SIWZ.</w:t>
      </w:r>
    </w:p>
    <w:p w14:paraId="7F0916B1"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37" w:name="_Toc271194409"/>
      <w:bookmarkStart w:id="38" w:name="_Toc271697244"/>
      <w:bookmarkStart w:id="39" w:name="_Toc272997340"/>
      <w:bookmarkStart w:id="40" w:name="_Toc274549606"/>
      <w:bookmarkStart w:id="41" w:name="_Toc340650646"/>
      <w:bookmarkStart w:id="42" w:name="_Toc399885233"/>
      <w:r w:rsidRPr="001223EA">
        <w:rPr>
          <w:rFonts w:ascii="Arial" w:hAnsi="Arial" w:cs="Arial"/>
          <w:color w:val="FFFFFF"/>
          <w:sz w:val="20"/>
          <w:szCs w:val="20"/>
        </w:rPr>
        <w:t>WYMAGANIA DOTYCZĄCE WADIUM</w:t>
      </w:r>
      <w:bookmarkEnd w:id="36"/>
      <w:bookmarkEnd w:id="37"/>
      <w:bookmarkEnd w:id="38"/>
      <w:bookmarkEnd w:id="39"/>
      <w:bookmarkEnd w:id="40"/>
      <w:bookmarkEnd w:id="41"/>
      <w:bookmarkEnd w:id="42"/>
    </w:p>
    <w:p w14:paraId="3F5B93DE" w14:textId="7CDA5981" w:rsidR="00D013E6" w:rsidRPr="00AD6E04" w:rsidRDefault="00813163" w:rsidP="00DE1699">
      <w:pPr>
        <w:pStyle w:val="Podpunkt2"/>
        <w:numPr>
          <w:ilvl w:val="1"/>
          <w:numId w:val="17"/>
        </w:numPr>
        <w:ind w:left="567" w:hanging="567"/>
        <w:rPr>
          <w:szCs w:val="20"/>
        </w:rPr>
      </w:pPr>
      <w:r w:rsidRPr="00AD6E04">
        <w:rPr>
          <w:szCs w:val="20"/>
        </w:rPr>
        <w:t>Każda składana oferta musi być zabezpieczona wadium ważnym w okresie związania ofertą w wysokości wynoszącej</w:t>
      </w:r>
      <w:r w:rsidR="00D013E6" w:rsidRPr="00AD6E04">
        <w:rPr>
          <w:szCs w:val="20"/>
        </w:rPr>
        <w:t>:</w:t>
      </w:r>
      <w:r w:rsidRPr="00AD6E04">
        <w:rPr>
          <w:szCs w:val="20"/>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2"/>
        <w:gridCol w:w="2882"/>
        <w:gridCol w:w="2882"/>
      </w:tblGrid>
      <w:tr w:rsidR="00D013E6" w:rsidRPr="00DD6978" w14:paraId="51581556" w14:textId="77777777" w:rsidTr="00F12C48">
        <w:trPr>
          <w:trHeight w:val="580"/>
        </w:trPr>
        <w:tc>
          <w:tcPr>
            <w:tcW w:w="2882" w:type="dxa"/>
            <w:shd w:val="clear" w:color="auto" w:fill="D9D9D9" w:themeFill="background1" w:themeFillShade="D9"/>
            <w:vAlign w:val="center"/>
          </w:tcPr>
          <w:p w14:paraId="7FAC9831"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b/>
                <w:sz w:val="20"/>
                <w:szCs w:val="20"/>
              </w:rPr>
            </w:pPr>
            <w:r w:rsidRPr="00DD6978">
              <w:rPr>
                <w:rFonts w:ascii="Arial" w:hAnsi="Arial" w:cs="Arial"/>
                <w:b/>
                <w:sz w:val="20"/>
                <w:szCs w:val="20"/>
              </w:rPr>
              <w:t>Nr części zamówienia</w:t>
            </w:r>
          </w:p>
        </w:tc>
        <w:tc>
          <w:tcPr>
            <w:tcW w:w="2882" w:type="dxa"/>
            <w:shd w:val="clear" w:color="auto" w:fill="D9D9D9" w:themeFill="background1" w:themeFillShade="D9"/>
            <w:vAlign w:val="center"/>
          </w:tcPr>
          <w:p w14:paraId="1B57831E" w14:textId="15049B62"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b/>
                <w:sz w:val="20"/>
                <w:szCs w:val="20"/>
              </w:rPr>
            </w:pPr>
            <w:r>
              <w:rPr>
                <w:rFonts w:ascii="Arial" w:hAnsi="Arial" w:cs="Arial"/>
                <w:b/>
                <w:sz w:val="20"/>
                <w:szCs w:val="20"/>
              </w:rPr>
              <w:t>Wysokość wadium</w:t>
            </w:r>
          </w:p>
        </w:tc>
        <w:tc>
          <w:tcPr>
            <w:tcW w:w="2882" w:type="dxa"/>
            <w:shd w:val="clear" w:color="auto" w:fill="D9D9D9" w:themeFill="background1" w:themeFillShade="D9"/>
            <w:vAlign w:val="center"/>
          </w:tcPr>
          <w:p w14:paraId="074DDE5C" w14:textId="13C6B82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b/>
                <w:sz w:val="20"/>
                <w:szCs w:val="20"/>
              </w:rPr>
            </w:pPr>
            <w:r>
              <w:rPr>
                <w:rFonts w:ascii="Arial" w:hAnsi="Arial" w:cs="Arial"/>
                <w:b/>
                <w:sz w:val="20"/>
                <w:szCs w:val="20"/>
              </w:rPr>
              <w:t>Słownie:</w:t>
            </w:r>
          </w:p>
        </w:tc>
      </w:tr>
      <w:tr w:rsidR="00D013E6" w:rsidRPr="00DD6978" w14:paraId="2F5B10AF" w14:textId="77777777" w:rsidTr="00F12C48">
        <w:trPr>
          <w:trHeight w:val="397"/>
        </w:trPr>
        <w:tc>
          <w:tcPr>
            <w:tcW w:w="2882" w:type="dxa"/>
            <w:vAlign w:val="center"/>
          </w:tcPr>
          <w:p w14:paraId="3B375AA3"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1</w:t>
            </w:r>
          </w:p>
        </w:tc>
        <w:tc>
          <w:tcPr>
            <w:tcW w:w="2882" w:type="dxa"/>
            <w:vAlign w:val="center"/>
          </w:tcPr>
          <w:p w14:paraId="559CE340" w14:textId="08CC148B"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20 000,00 zł</w:t>
            </w:r>
          </w:p>
        </w:tc>
        <w:tc>
          <w:tcPr>
            <w:tcW w:w="2882" w:type="dxa"/>
            <w:vAlign w:val="center"/>
          </w:tcPr>
          <w:p w14:paraId="7EC6E563" w14:textId="6EDE95B6"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dwadzieścia tysięcy złotych 00/100</w:t>
            </w:r>
          </w:p>
        </w:tc>
      </w:tr>
      <w:tr w:rsidR="00D013E6" w:rsidRPr="00DD6978" w14:paraId="3CCAEE12" w14:textId="77777777" w:rsidTr="00F12C48">
        <w:trPr>
          <w:trHeight w:val="397"/>
        </w:trPr>
        <w:tc>
          <w:tcPr>
            <w:tcW w:w="2882" w:type="dxa"/>
            <w:vAlign w:val="center"/>
          </w:tcPr>
          <w:p w14:paraId="539BDE04"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2</w:t>
            </w:r>
          </w:p>
        </w:tc>
        <w:tc>
          <w:tcPr>
            <w:tcW w:w="2882" w:type="dxa"/>
            <w:vAlign w:val="center"/>
          </w:tcPr>
          <w:p w14:paraId="1DA1347E" w14:textId="2443588E"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20 000,00 zł</w:t>
            </w:r>
          </w:p>
        </w:tc>
        <w:tc>
          <w:tcPr>
            <w:tcW w:w="2882" w:type="dxa"/>
            <w:vAlign w:val="center"/>
          </w:tcPr>
          <w:p w14:paraId="4C6794F9" w14:textId="7986D21A"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dwadzieścia tysięcy złotych 00/100</w:t>
            </w:r>
          </w:p>
        </w:tc>
      </w:tr>
      <w:tr w:rsidR="00D013E6" w:rsidRPr="00DD6978" w14:paraId="637EE8A3" w14:textId="77777777" w:rsidTr="00F12C48">
        <w:trPr>
          <w:trHeight w:val="397"/>
        </w:trPr>
        <w:tc>
          <w:tcPr>
            <w:tcW w:w="2882" w:type="dxa"/>
            <w:vAlign w:val="center"/>
          </w:tcPr>
          <w:p w14:paraId="501C0BAB"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3</w:t>
            </w:r>
          </w:p>
        </w:tc>
        <w:tc>
          <w:tcPr>
            <w:tcW w:w="2882" w:type="dxa"/>
            <w:vAlign w:val="center"/>
          </w:tcPr>
          <w:p w14:paraId="5EF884DF" w14:textId="46A8F349"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20 000,00 zł</w:t>
            </w:r>
          </w:p>
        </w:tc>
        <w:tc>
          <w:tcPr>
            <w:tcW w:w="2882" w:type="dxa"/>
            <w:vAlign w:val="center"/>
          </w:tcPr>
          <w:p w14:paraId="7F0E5279" w14:textId="44371E90"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dwadzieścia tysięcy złotych 00/100</w:t>
            </w:r>
          </w:p>
        </w:tc>
      </w:tr>
      <w:tr w:rsidR="00D013E6" w:rsidRPr="00DD6978" w14:paraId="261010D4" w14:textId="77777777" w:rsidTr="00F12C48">
        <w:trPr>
          <w:trHeight w:val="397"/>
        </w:trPr>
        <w:tc>
          <w:tcPr>
            <w:tcW w:w="2882" w:type="dxa"/>
            <w:vAlign w:val="center"/>
          </w:tcPr>
          <w:p w14:paraId="16AF98A6"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4</w:t>
            </w:r>
          </w:p>
        </w:tc>
        <w:tc>
          <w:tcPr>
            <w:tcW w:w="2882" w:type="dxa"/>
            <w:vAlign w:val="center"/>
          </w:tcPr>
          <w:p w14:paraId="697FCD34" w14:textId="5A8A1E18"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20 000,00 zł</w:t>
            </w:r>
          </w:p>
        </w:tc>
        <w:tc>
          <w:tcPr>
            <w:tcW w:w="2882" w:type="dxa"/>
            <w:vAlign w:val="center"/>
          </w:tcPr>
          <w:p w14:paraId="66F026DE" w14:textId="119C628A"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dwadzieścia tysięcy złotych 00/100</w:t>
            </w:r>
          </w:p>
        </w:tc>
      </w:tr>
      <w:tr w:rsidR="00D013E6" w:rsidRPr="00DD6978" w14:paraId="3052B1B6" w14:textId="77777777" w:rsidTr="00F12C48">
        <w:trPr>
          <w:trHeight w:val="397"/>
        </w:trPr>
        <w:tc>
          <w:tcPr>
            <w:tcW w:w="2882" w:type="dxa"/>
            <w:vAlign w:val="center"/>
          </w:tcPr>
          <w:p w14:paraId="51626A5C"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sidRPr="00DD6978">
              <w:rPr>
                <w:rFonts w:ascii="Arial" w:hAnsi="Arial" w:cs="Arial"/>
                <w:sz w:val="20"/>
                <w:szCs w:val="20"/>
              </w:rPr>
              <w:t>Część 5</w:t>
            </w:r>
          </w:p>
        </w:tc>
        <w:tc>
          <w:tcPr>
            <w:tcW w:w="2882" w:type="dxa"/>
            <w:vAlign w:val="center"/>
          </w:tcPr>
          <w:p w14:paraId="479720FD" w14:textId="7FB1721B"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20 000,00 zł</w:t>
            </w:r>
          </w:p>
        </w:tc>
        <w:tc>
          <w:tcPr>
            <w:tcW w:w="2882" w:type="dxa"/>
            <w:vAlign w:val="center"/>
          </w:tcPr>
          <w:p w14:paraId="0BD97463" w14:textId="377D1503"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dwadzieścia tysięcy złotych 00/100</w:t>
            </w:r>
          </w:p>
        </w:tc>
      </w:tr>
      <w:tr w:rsidR="00D013E6" w:rsidRPr="00F205C0" w14:paraId="501212CD" w14:textId="77777777" w:rsidTr="00F12C48">
        <w:trPr>
          <w:trHeight w:val="397"/>
        </w:trPr>
        <w:tc>
          <w:tcPr>
            <w:tcW w:w="2882" w:type="dxa"/>
            <w:vAlign w:val="center"/>
          </w:tcPr>
          <w:p w14:paraId="6F787259" w14:textId="77777777" w:rsidR="00D013E6" w:rsidRPr="00DD6978" w:rsidRDefault="00D013E6" w:rsidP="00F12C48">
            <w:pPr>
              <w:tabs>
                <w:tab w:val="left" w:pos="9160"/>
                <w:tab w:val="left" w:pos="10076"/>
                <w:tab w:val="left" w:pos="10992"/>
                <w:tab w:val="left" w:pos="11908"/>
                <w:tab w:val="left" w:pos="12824"/>
                <w:tab w:val="left" w:pos="13740"/>
                <w:tab w:val="left" w:pos="14656"/>
              </w:tabs>
              <w:spacing w:after="0" w:line="240" w:lineRule="auto"/>
              <w:ind w:right="70"/>
              <w:jc w:val="center"/>
              <w:rPr>
                <w:rFonts w:ascii="Arial" w:hAnsi="Arial" w:cs="Arial"/>
                <w:sz w:val="20"/>
                <w:szCs w:val="20"/>
              </w:rPr>
            </w:pPr>
            <w:r>
              <w:rPr>
                <w:rFonts w:ascii="Arial" w:hAnsi="Arial" w:cs="Arial"/>
                <w:sz w:val="20"/>
                <w:szCs w:val="20"/>
              </w:rPr>
              <w:t>Część 6</w:t>
            </w:r>
          </w:p>
        </w:tc>
        <w:tc>
          <w:tcPr>
            <w:tcW w:w="2882" w:type="dxa"/>
            <w:vAlign w:val="center"/>
          </w:tcPr>
          <w:p w14:paraId="7AC7BB5C" w14:textId="55736B85" w:rsidR="00D013E6" w:rsidRPr="00DD6978" w:rsidRDefault="00AD6E04" w:rsidP="00F12C48">
            <w:pPr>
              <w:spacing w:after="0" w:line="240" w:lineRule="auto"/>
              <w:jc w:val="center"/>
              <w:rPr>
                <w:rFonts w:ascii="Arial" w:hAnsi="Arial" w:cs="Arial"/>
                <w:color w:val="000000"/>
                <w:sz w:val="20"/>
                <w:szCs w:val="20"/>
              </w:rPr>
            </w:pPr>
            <w:r>
              <w:rPr>
                <w:rFonts w:ascii="Arial" w:hAnsi="Arial" w:cs="Arial"/>
                <w:color w:val="000000"/>
                <w:sz w:val="20"/>
                <w:szCs w:val="20"/>
              </w:rPr>
              <w:t>20 000,00 zł</w:t>
            </w:r>
          </w:p>
        </w:tc>
        <w:tc>
          <w:tcPr>
            <w:tcW w:w="2882" w:type="dxa"/>
            <w:vAlign w:val="center"/>
          </w:tcPr>
          <w:p w14:paraId="5B6BC283" w14:textId="549BD580" w:rsidR="00D013E6" w:rsidRPr="00F205C0" w:rsidRDefault="00AD6E04" w:rsidP="00F12C48">
            <w:pPr>
              <w:spacing w:line="240" w:lineRule="auto"/>
              <w:jc w:val="center"/>
              <w:rPr>
                <w:rFonts w:cs="Arial"/>
                <w:color w:val="000000"/>
              </w:rPr>
            </w:pPr>
            <w:r>
              <w:rPr>
                <w:rFonts w:ascii="Arial" w:hAnsi="Arial" w:cs="Arial"/>
                <w:color w:val="000000"/>
                <w:sz w:val="20"/>
                <w:szCs w:val="20"/>
              </w:rPr>
              <w:t>dwadzieścia tysięcy złotych 00/100</w:t>
            </w:r>
          </w:p>
        </w:tc>
      </w:tr>
    </w:tbl>
    <w:p w14:paraId="5BDE7147" w14:textId="66F406BF" w:rsidR="00D013E6" w:rsidRDefault="00B944CA" w:rsidP="00636D75">
      <w:pPr>
        <w:spacing w:after="0" w:line="240" w:lineRule="auto"/>
        <w:ind w:left="426"/>
        <w:jc w:val="both"/>
        <w:rPr>
          <w:rFonts w:ascii="Arial" w:hAnsi="Arial" w:cs="Arial"/>
          <w:sz w:val="20"/>
          <w:szCs w:val="20"/>
        </w:rPr>
      </w:pPr>
      <w:r w:rsidRPr="00B944CA">
        <w:rPr>
          <w:rFonts w:ascii="Arial" w:hAnsi="Arial" w:cs="Arial"/>
          <w:sz w:val="20"/>
          <w:szCs w:val="20"/>
        </w:rPr>
        <w:t xml:space="preserve">W przypadku składania oferty na więcej niż jedną część przedmiotu zamówienia, oferta musi być zabezpieczona wadium w wysokości stanowiącej sumę kwot określonych powyższej, dla tych części </w:t>
      </w:r>
      <w:r w:rsidR="002423EC">
        <w:rPr>
          <w:rFonts w:ascii="Arial" w:hAnsi="Arial" w:cs="Arial"/>
          <w:sz w:val="20"/>
          <w:szCs w:val="20"/>
        </w:rPr>
        <w:t xml:space="preserve">zamówienia, </w:t>
      </w:r>
      <w:r w:rsidRPr="00B944CA">
        <w:rPr>
          <w:rFonts w:ascii="Arial" w:hAnsi="Arial" w:cs="Arial"/>
          <w:sz w:val="20"/>
          <w:szCs w:val="20"/>
        </w:rPr>
        <w:t>na które jest składana.</w:t>
      </w:r>
    </w:p>
    <w:p w14:paraId="4039F181" w14:textId="77777777" w:rsidR="00B944CA" w:rsidRDefault="00B944CA" w:rsidP="00B944CA">
      <w:pPr>
        <w:spacing w:after="0" w:line="240" w:lineRule="auto"/>
        <w:ind w:left="1060"/>
        <w:jc w:val="both"/>
        <w:rPr>
          <w:rFonts w:ascii="Arial" w:hAnsi="Arial" w:cs="Arial"/>
          <w:sz w:val="20"/>
          <w:szCs w:val="20"/>
        </w:rPr>
      </w:pPr>
    </w:p>
    <w:p w14:paraId="32B4C6B7" w14:textId="327DC94F" w:rsidR="00813163" w:rsidRPr="00DE1699" w:rsidRDefault="00813163" w:rsidP="00DE1699">
      <w:pPr>
        <w:pStyle w:val="Podpunkt2"/>
        <w:numPr>
          <w:ilvl w:val="1"/>
          <w:numId w:val="17"/>
        </w:numPr>
        <w:ind w:left="567" w:hanging="567"/>
        <w:jc w:val="both"/>
        <w:rPr>
          <w:szCs w:val="20"/>
        </w:rPr>
      </w:pPr>
      <w:r w:rsidRPr="00DE1699">
        <w:rPr>
          <w:szCs w:val="20"/>
        </w:rPr>
        <w:t xml:space="preserve">Wykonawca zobowiązany jest wnieść wadium przed </w:t>
      </w:r>
      <w:r w:rsidR="00A43EFB" w:rsidRPr="00DE1699">
        <w:rPr>
          <w:szCs w:val="20"/>
        </w:rPr>
        <w:t>upływem terminu składania ofert</w:t>
      </w:r>
      <w:r w:rsidR="00DE1699" w:rsidRPr="00DE1699">
        <w:rPr>
          <w:szCs w:val="20"/>
        </w:rPr>
        <w:t>.</w:t>
      </w:r>
    </w:p>
    <w:p w14:paraId="5C381B11" w14:textId="1F692D97" w:rsidR="00813163" w:rsidRPr="006A2E24" w:rsidRDefault="00813163" w:rsidP="00DE1699">
      <w:pPr>
        <w:pStyle w:val="Podpunkt2"/>
        <w:numPr>
          <w:ilvl w:val="1"/>
          <w:numId w:val="17"/>
        </w:numPr>
        <w:rPr>
          <w:bCs/>
          <w:szCs w:val="20"/>
        </w:rPr>
      </w:pPr>
      <w:bookmarkStart w:id="43" w:name="pun7_3siwz"/>
      <w:bookmarkEnd w:id="43"/>
      <w:r w:rsidRPr="006A2E24">
        <w:rPr>
          <w:szCs w:val="20"/>
        </w:rPr>
        <w:t>Wadium może być wnoszone w jednej lub kilku następujących formach:</w:t>
      </w:r>
    </w:p>
    <w:p w14:paraId="6F734B0B" w14:textId="6C9A5B85" w:rsidR="00813163" w:rsidRPr="001223EA" w:rsidRDefault="00B643A9" w:rsidP="006A2E24">
      <w:pPr>
        <w:pStyle w:val="Podpunkt2"/>
      </w:pPr>
      <w:bookmarkStart w:id="44" w:name="_Ref272736962"/>
      <w:r>
        <w:t xml:space="preserve"> </w:t>
      </w:r>
      <w:r w:rsidR="00813163" w:rsidRPr="001223EA">
        <w:t>pieniądzu;</w:t>
      </w:r>
      <w:bookmarkEnd w:id="44"/>
    </w:p>
    <w:p w14:paraId="3512C61B" w14:textId="740B5667" w:rsidR="00813163" w:rsidRPr="001223EA" w:rsidRDefault="00B643A9" w:rsidP="00B643A9">
      <w:pPr>
        <w:pStyle w:val="Podpunkt2"/>
        <w:ind w:left="1560" w:hanging="709"/>
        <w:jc w:val="both"/>
        <w:rPr>
          <w:szCs w:val="20"/>
        </w:rPr>
      </w:pPr>
      <w:r>
        <w:rPr>
          <w:szCs w:val="20"/>
        </w:rPr>
        <w:t xml:space="preserve"> </w:t>
      </w:r>
      <w:r w:rsidR="00813163" w:rsidRPr="001223EA">
        <w:rPr>
          <w:szCs w:val="20"/>
        </w:rPr>
        <w:t>poręczeniach bankowych lub poręczeniach spółdzielczej kasy oszczędnościowo-kredytowej, z tym że poręczenie kasy jest zawsze poręczeniem pieniężnym;</w:t>
      </w:r>
    </w:p>
    <w:p w14:paraId="2C46BCDF" w14:textId="78B5FBDE" w:rsidR="00813163" w:rsidRPr="001223EA" w:rsidRDefault="00B643A9" w:rsidP="008F1F86">
      <w:pPr>
        <w:pStyle w:val="Podpunkt2"/>
        <w:rPr>
          <w:szCs w:val="20"/>
        </w:rPr>
      </w:pPr>
      <w:r>
        <w:rPr>
          <w:szCs w:val="20"/>
        </w:rPr>
        <w:t xml:space="preserve"> </w:t>
      </w:r>
      <w:r w:rsidR="00813163" w:rsidRPr="001223EA">
        <w:rPr>
          <w:szCs w:val="20"/>
        </w:rPr>
        <w:t>gwarancjach bankowych;</w:t>
      </w:r>
    </w:p>
    <w:p w14:paraId="30C8804B" w14:textId="788C6BE8" w:rsidR="00813163" w:rsidRPr="001223EA" w:rsidRDefault="00B643A9" w:rsidP="008F1F86">
      <w:pPr>
        <w:pStyle w:val="Podpunkt2"/>
        <w:rPr>
          <w:szCs w:val="20"/>
        </w:rPr>
      </w:pPr>
      <w:r>
        <w:rPr>
          <w:szCs w:val="20"/>
        </w:rPr>
        <w:t xml:space="preserve"> </w:t>
      </w:r>
      <w:r w:rsidR="00813163" w:rsidRPr="001223EA">
        <w:rPr>
          <w:szCs w:val="20"/>
        </w:rPr>
        <w:t>gwarancjach ubezpieczeniowych;</w:t>
      </w:r>
    </w:p>
    <w:p w14:paraId="16EE8973" w14:textId="3E1491A7" w:rsidR="00813163" w:rsidRPr="001223EA" w:rsidRDefault="00B643A9" w:rsidP="00B643A9">
      <w:pPr>
        <w:pStyle w:val="Podpunkt2"/>
        <w:ind w:left="1560" w:hanging="709"/>
        <w:jc w:val="both"/>
        <w:rPr>
          <w:szCs w:val="20"/>
        </w:rPr>
      </w:pPr>
      <w:r>
        <w:rPr>
          <w:szCs w:val="20"/>
        </w:rPr>
        <w:t xml:space="preserve"> </w:t>
      </w:r>
      <w:r w:rsidR="00813163" w:rsidRPr="001223EA">
        <w:rPr>
          <w:szCs w:val="20"/>
        </w:rPr>
        <w:t>poręczeniach udzielanych przez podmioty, o których mowa w art. 6b ust. 5 pkt 2 ustawy z dnia 9 listopada 2000 r. o utworzeniu Polskiej Agencji Rozwoju Przedsiębiorczości (</w:t>
      </w:r>
      <w:r w:rsidR="00813163" w:rsidRPr="001223EA">
        <w:rPr>
          <w:bCs/>
          <w:szCs w:val="20"/>
        </w:rPr>
        <w:t xml:space="preserve">Dz. U. z </w:t>
      </w:r>
      <w:r w:rsidR="00D8758D">
        <w:rPr>
          <w:bCs/>
          <w:szCs w:val="20"/>
        </w:rPr>
        <w:t>2007 r.</w:t>
      </w:r>
      <w:r w:rsidR="00813163" w:rsidRPr="001223EA">
        <w:rPr>
          <w:bCs/>
          <w:szCs w:val="20"/>
        </w:rPr>
        <w:t xml:space="preserve"> Nr 42, poz. 275</w:t>
      </w:r>
      <w:r w:rsidR="00813163" w:rsidRPr="001223EA">
        <w:rPr>
          <w:szCs w:val="20"/>
        </w:rPr>
        <w:t xml:space="preserve"> z </w:t>
      </w:r>
      <w:proofErr w:type="spellStart"/>
      <w:r w:rsidR="00813163" w:rsidRPr="001223EA">
        <w:rPr>
          <w:szCs w:val="20"/>
        </w:rPr>
        <w:t>późn</w:t>
      </w:r>
      <w:proofErr w:type="spellEnd"/>
      <w:r w:rsidR="00813163" w:rsidRPr="001223EA">
        <w:rPr>
          <w:szCs w:val="20"/>
        </w:rPr>
        <w:t>. zm.).</w:t>
      </w:r>
    </w:p>
    <w:p w14:paraId="581BD033" w14:textId="58E74C35" w:rsidR="007133AE" w:rsidRPr="006B7BCA" w:rsidRDefault="00813163" w:rsidP="00DE1699">
      <w:pPr>
        <w:pStyle w:val="Podpunkt2"/>
        <w:numPr>
          <w:ilvl w:val="1"/>
          <w:numId w:val="17"/>
        </w:numPr>
      </w:pPr>
      <w:r w:rsidRPr="001223EA">
        <w:t xml:space="preserve">Wadium wnoszone w formie określonej w </w:t>
      </w:r>
      <w:hyperlink w:anchor="pun7_3siwz" w:history="1">
        <w:r w:rsidRPr="001223EA">
          <w:t xml:space="preserve">pkt </w:t>
        </w:r>
        <w:r w:rsidR="00D013E6">
          <w:t>11</w:t>
        </w:r>
        <w:r w:rsidRPr="001223EA">
          <w:t>.3.</w:t>
        </w:r>
      </w:hyperlink>
      <w:r w:rsidRPr="001223EA">
        <w:t xml:space="preserve"> musi być utrzymane lub obowiązywać </w:t>
      </w:r>
      <w:r w:rsidRPr="006B7BCA">
        <w:t>przez cały okres związania ofertą.</w:t>
      </w:r>
    </w:p>
    <w:p w14:paraId="65C05A20" w14:textId="5DA11AE6" w:rsidR="00603107" w:rsidRPr="00636D75" w:rsidRDefault="00A93A84" w:rsidP="00DE1699">
      <w:pPr>
        <w:pStyle w:val="Podpunkt2"/>
        <w:numPr>
          <w:ilvl w:val="1"/>
          <w:numId w:val="17"/>
        </w:numPr>
      </w:pPr>
      <w:r w:rsidRPr="00636D75">
        <w:t xml:space="preserve">Wadium </w:t>
      </w:r>
      <w:r w:rsidR="007133AE" w:rsidRPr="00636D75">
        <w:t>wnoszone</w:t>
      </w:r>
      <w:r w:rsidR="00603107" w:rsidRPr="00636D75">
        <w:t>:</w:t>
      </w:r>
    </w:p>
    <w:p w14:paraId="1F4E6481" w14:textId="1C7E745A" w:rsidR="00603107" w:rsidRPr="00567891" w:rsidRDefault="00B643A9" w:rsidP="005F0812">
      <w:pPr>
        <w:pStyle w:val="Podpunkt2"/>
        <w:ind w:left="1560" w:hanging="709"/>
        <w:jc w:val="both"/>
      </w:pPr>
      <w:r w:rsidRPr="00636D75">
        <w:t xml:space="preserve"> </w:t>
      </w:r>
      <w:r w:rsidR="007133AE" w:rsidRPr="00636D75">
        <w:t xml:space="preserve">w formie pieniężnej </w:t>
      </w:r>
      <w:r w:rsidR="00CA1776" w:rsidRPr="00636D75">
        <w:t xml:space="preserve">- </w:t>
      </w:r>
      <w:r w:rsidR="007133AE" w:rsidRPr="00636D75">
        <w:t xml:space="preserve">należy wpłacić na rachunek bankowy Zamawiającego nr </w:t>
      </w:r>
      <w:r w:rsidR="009603AD" w:rsidRPr="00636D75">
        <w:rPr>
          <w:rFonts w:eastAsia="Calibri"/>
          <w:color w:val="000000"/>
          <w:lang w:eastAsia="pl-PL"/>
        </w:rPr>
        <w:t>85 1030 1508 0000 0005 0369 8005</w:t>
      </w:r>
      <w:r w:rsidR="004B3783" w:rsidRPr="00567891">
        <w:rPr>
          <w:rFonts w:eastAsia="Calibri"/>
          <w:color w:val="000000"/>
          <w:lang w:eastAsia="pl-PL"/>
        </w:rPr>
        <w:t xml:space="preserve"> w banku</w:t>
      </w:r>
      <w:r w:rsidR="009603AD" w:rsidRPr="00567891">
        <w:rPr>
          <w:rFonts w:eastAsia="Calibri"/>
          <w:color w:val="000000"/>
          <w:lang w:eastAsia="pl-PL"/>
        </w:rPr>
        <w:t xml:space="preserve"> Bank Handlowy w Warszawie,</w:t>
      </w:r>
      <w:r w:rsidR="009603AD" w:rsidRPr="00567891">
        <w:t xml:space="preserve"> </w:t>
      </w:r>
      <w:r w:rsidR="001B2B64">
        <w:br/>
      </w:r>
      <w:r w:rsidR="007133AE" w:rsidRPr="00567891">
        <w:t>z adnotacją: „</w:t>
      </w:r>
      <w:r w:rsidR="009202BE">
        <w:t>Świadczenie usług medycznych</w:t>
      </w:r>
      <w:r w:rsidR="00065BBA" w:rsidRPr="00567891">
        <w:t>,</w:t>
      </w:r>
      <w:r w:rsidR="007133AE" w:rsidRPr="00567891">
        <w:t xml:space="preserve"> numer postępowania</w:t>
      </w:r>
      <w:r w:rsidR="009603AD" w:rsidRPr="00567891">
        <w:t xml:space="preserve"> </w:t>
      </w:r>
      <w:r w:rsidR="00AD6E04">
        <w:t>ZP/OD/15/0379/OD/PK</w:t>
      </w:r>
      <w:r w:rsidR="009105C6">
        <w:t>”</w:t>
      </w:r>
      <w:r w:rsidR="00AB0E60" w:rsidRPr="00567891">
        <w:t xml:space="preserve">. </w:t>
      </w:r>
      <w:r w:rsidR="00D2228E" w:rsidRPr="00567891">
        <w:t>Wadium w formie pieniężnej uważa się za wniesione z chwilą wpływu środków na rachunek bankowy Zamawiającego. Do oferty należy dołączyć kopię polecenia przelewu.</w:t>
      </w:r>
    </w:p>
    <w:p w14:paraId="1D726B67" w14:textId="18D526A8" w:rsidR="007133AE" w:rsidRPr="0013575B" w:rsidRDefault="00B643A9" w:rsidP="00B643A9">
      <w:pPr>
        <w:pStyle w:val="Podpunkt2"/>
        <w:ind w:left="1560" w:hanging="709"/>
        <w:jc w:val="both"/>
        <w:rPr>
          <w:szCs w:val="20"/>
        </w:rPr>
      </w:pPr>
      <w:r>
        <w:rPr>
          <w:szCs w:val="20"/>
        </w:rPr>
        <w:t xml:space="preserve"> </w:t>
      </w:r>
      <w:r w:rsidR="007133AE" w:rsidRPr="0013575B">
        <w:rPr>
          <w:szCs w:val="20"/>
        </w:rPr>
        <w:t xml:space="preserve">w innych formach </w:t>
      </w:r>
      <w:r w:rsidR="00CA1776">
        <w:rPr>
          <w:szCs w:val="20"/>
        </w:rPr>
        <w:t xml:space="preserve">- </w:t>
      </w:r>
      <w:r w:rsidR="008C0B92" w:rsidRPr="0013575B">
        <w:rPr>
          <w:szCs w:val="20"/>
        </w:rPr>
        <w:t xml:space="preserve">należy </w:t>
      </w:r>
      <w:r w:rsidR="00CB26AD">
        <w:rPr>
          <w:szCs w:val="20"/>
        </w:rPr>
        <w:t xml:space="preserve">dołączyć do oferty </w:t>
      </w:r>
      <w:r w:rsidR="008C0B92" w:rsidRPr="0013575B">
        <w:rPr>
          <w:szCs w:val="20"/>
        </w:rPr>
        <w:t>w formie</w:t>
      </w:r>
      <w:r w:rsidR="007133AE" w:rsidRPr="0013575B">
        <w:rPr>
          <w:szCs w:val="20"/>
        </w:rPr>
        <w:t xml:space="preserve"> oryginału dokumentu</w:t>
      </w:r>
      <w:r w:rsidR="00CB26AD">
        <w:rPr>
          <w:szCs w:val="20"/>
        </w:rPr>
        <w:t>.</w:t>
      </w:r>
      <w:r w:rsidR="007133AE" w:rsidRPr="0013575B">
        <w:rPr>
          <w:szCs w:val="20"/>
        </w:rPr>
        <w:t xml:space="preserve"> </w:t>
      </w:r>
    </w:p>
    <w:p w14:paraId="498F0D48" w14:textId="34480811" w:rsidR="00D21E97" w:rsidRPr="0013575B" w:rsidRDefault="00B643A9" w:rsidP="00DE1699">
      <w:pPr>
        <w:pStyle w:val="Podpunkt2"/>
        <w:numPr>
          <w:ilvl w:val="1"/>
          <w:numId w:val="17"/>
        </w:numPr>
        <w:ind w:left="567" w:hanging="567"/>
        <w:jc w:val="both"/>
        <w:rPr>
          <w:szCs w:val="20"/>
        </w:rPr>
      </w:pPr>
      <w:r>
        <w:rPr>
          <w:szCs w:val="20"/>
        </w:rPr>
        <w:t xml:space="preserve"> </w:t>
      </w:r>
      <w:r w:rsidR="00063A05">
        <w:rPr>
          <w:szCs w:val="20"/>
        </w:rPr>
        <w:t>W przypadku wnoszenia wadium w formie gwarancji, g</w:t>
      </w:r>
      <w:r w:rsidR="00D21E97" w:rsidRPr="0013575B">
        <w:rPr>
          <w:szCs w:val="20"/>
        </w:rPr>
        <w:t xml:space="preserve">warancja </w:t>
      </w:r>
      <w:r w:rsidR="00063A05">
        <w:rPr>
          <w:szCs w:val="20"/>
        </w:rPr>
        <w:t xml:space="preserve">ta </w:t>
      </w:r>
      <w:r w:rsidR="00D21E97" w:rsidRPr="0013575B">
        <w:rPr>
          <w:szCs w:val="20"/>
        </w:rPr>
        <w:t xml:space="preserve">powinna być sporządzona </w:t>
      </w:r>
      <w:r>
        <w:rPr>
          <w:szCs w:val="20"/>
        </w:rPr>
        <w:t xml:space="preserve"> </w:t>
      </w:r>
      <w:r w:rsidR="00D21E97" w:rsidRPr="0013575B">
        <w:rPr>
          <w:szCs w:val="20"/>
        </w:rPr>
        <w:t>zgodnie z obowiązującym</w:t>
      </w:r>
      <w:r w:rsidR="00FE614D" w:rsidRPr="0013575B">
        <w:rPr>
          <w:szCs w:val="20"/>
        </w:rPr>
        <w:t>i przepisami</w:t>
      </w:r>
      <w:r w:rsidR="00D21E97" w:rsidRPr="0013575B">
        <w:rPr>
          <w:szCs w:val="20"/>
        </w:rPr>
        <w:t xml:space="preserve"> praw</w:t>
      </w:r>
      <w:r w:rsidR="00FE614D" w:rsidRPr="0013575B">
        <w:rPr>
          <w:szCs w:val="20"/>
        </w:rPr>
        <w:t>a</w:t>
      </w:r>
      <w:r w:rsidR="00D21E97" w:rsidRPr="0013575B">
        <w:rPr>
          <w:szCs w:val="20"/>
        </w:rPr>
        <w:t xml:space="preserve"> i winna zawierać następujące elementy</w:t>
      </w:r>
      <w:r w:rsidR="00F13ACD" w:rsidRPr="0013575B">
        <w:rPr>
          <w:szCs w:val="20"/>
        </w:rPr>
        <w:t>:</w:t>
      </w:r>
    </w:p>
    <w:p w14:paraId="0FFD6C35" w14:textId="520819B5" w:rsidR="00D21E97" w:rsidRPr="0013575B" w:rsidRDefault="00B643A9" w:rsidP="00B643A9">
      <w:pPr>
        <w:pStyle w:val="Podpunkt2"/>
        <w:ind w:left="1560" w:hanging="709"/>
        <w:jc w:val="both"/>
        <w:rPr>
          <w:szCs w:val="20"/>
        </w:rPr>
      </w:pPr>
      <w:r>
        <w:rPr>
          <w:szCs w:val="20"/>
        </w:rPr>
        <w:lastRenderedPageBreak/>
        <w:t xml:space="preserve"> </w:t>
      </w:r>
      <w:r w:rsidR="00D21E97" w:rsidRPr="0013575B">
        <w:rPr>
          <w:szCs w:val="20"/>
        </w:rPr>
        <w:t>Nazwę dającego zlecenie (Wykonawcy), nazwę beneficjenta gwarancji (Zamawiającego), nazwę gwaranta (banku lub instytucji ubezpieczeniowej udzielających gwarancji) oraz wskazanie ich siedzib.</w:t>
      </w:r>
    </w:p>
    <w:p w14:paraId="082CFA0F" w14:textId="2100357C" w:rsidR="00D21E97" w:rsidRPr="0013575B" w:rsidRDefault="00B643A9" w:rsidP="008F1F86">
      <w:pPr>
        <w:pStyle w:val="Podpunkt2"/>
        <w:rPr>
          <w:szCs w:val="20"/>
        </w:rPr>
      </w:pPr>
      <w:r>
        <w:rPr>
          <w:szCs w:val="20"/>
        </w:rPr>
        <w:t xml:space="preserve"> </w:t>
      </w:r>
      <w:r w:rsidR="00D21E97" w:rsidRPr="0013575B">
        <w:rPr>
          <w:szCs w:val="20"/>
        </w:rPr>
        <w:t>Określenie wierzytelności, która ma być zabezpieczona gwarancją.</w:t>
      </w:r>
    </w:p>
    <w:p w14:paraId="4081CBE5" w14:textId="201088C7" w:rsidR="00D21E97" w:rsidRPr="0013575B" w:rsidRDefault="00B643A9" w:rsidP="008F1F86">
      <w:pPr>
        <w:pStyle w:val="Podpunkt2"/>
        <w:rPr>
          <w:szCs w:val="20"/>
        </w:rPr>
      </w:pPr>
      <w:r>
        <w:rPr>
          <w:szCs w:val="20"/>
        </w:rPr>
        <w:t xml:space="preserve"> </w:t>
      </w:r>
      <w:r w:rsidR="00D21E97" w:rsidRPr="0013575B">
        <w:rPr>
          <w:szCs w:val="20"/>
        </w:rPr>
        <w:t>Kwotę gwarancji.</w:t>
      </w:r>
    </w:p>
    <w:p w14:paraId="4E77DDBE" w14:textId="28FBD4CA" w:rsidR="00D21E97" w:rsidRPr="0013575B" w:rsidRDefault="00B643A9" w:rsidP="008F1F86">
      <w:pPr>
        <w:pStyle w:val="Podpunkt2"/>
        <w:rPr>
          <w:szCs w:val="20"/>
        </w:rPr>
      </w:pPr>
      <w:r>
        <w:rPr>
          <w:szCs w:val="20"/>
        </w:rPr>
        <w:t xml:space="preserve"> </w:t>
      </w:r>
      <w:r w:rsidR="00D21E97" w:rsidRPr="0013575B">
        <w:rPr>
          <w:szCs w:val="20"/>
        </w:rPr>
        <w:t>Termin ważności gwarancji.</w:t>
      </w:r>
    </w:p>
    <w:p w14:paraId="67829BC9" w14:textId="08011950" w:rsidR="00D21E97" w:rsidRPr="002423EC" w:rsidRDefault="00B643A9" w:rsidP="00555997">
      <w:pPr>
        <w:pStyle w:val="Podpunkt2"/>
        <w:ind w:left="1560" w:hanging="709"/>
        <w:jc w:val="both"/>
        <w:rPr>
          <w:szCs w:val="20"/>
        </w:rPr>
      </w:pPr>
      <w:r w:rsidRPr="00B647D7">
        <w:rPr>
          <w:szCs w:val="20"/>
        </w:rPr>
        <w:t xml:space="preserve"> </w:t>
      </w:r>
      <w:r w:rsidR="00D21E97" w:rsidRPr="00B647D7">
        <w:rPr>
          <w:szCs w:val="20"/>
        </w:rPr>
        <w:t>Bezwarunkowe</w:t>
      </w:r>
      <w:r w:rsidR="0093751A" w:rsidRPr="00B647D7">
        <w:rPr>
          <w:szCs w:val="20"/>
        </w:rPr>
        <w:t>, nieodwołalne</w:t>
      </w:r>
      <w:r w:rsidR="00D21E97" w:rsidRPr="00B647D7">
        <w:rPr>
          <w:szCs w:val="20"/>
        </w:rPr>
        <w:t xml:space="preserve"> zobowiązanie gwaranta do zapłacenia kwoty gwarancji na pierwsze żądanie Zamawiającego</w:t>
      </w:r>
      <w:r w:rsidR="00DD7B16" w:rsidRPr="00CD6B32">
        <w:rPr>
          <w:szCs w:val="20"/>
        </w:rPr>
        <w:t>,</w:t>
      </w:r>
      <w:r w:rsidR="00D21E97" w:rsidRPr="00CD6B32">
        <w:rPr>
          <w:szCs w:val="20"/>
        </w:rPr>
        <w:t xml:space="preserve"> </w:t>
      </w:r>
      <w:r w:rsidR="00B61016" w:rsidRPr="00AD1C53">
        <w:rPr>
          <w:szCs w:val="20"/>
        </w:rPr>
        <w:t>bez sprzeciwu, czy zastrzeżeń,</w:t>
      </w:r>
      <w:r w:rsidR="00386DF0" w:rsidRPr="00AD1C53">
        <w:rPr>
          <w:szCs w:val="20"/>
        </w:rPr>
        <w:t xml:space="preserve"> </w:t>
      </w:r>
      <w:r w:rsidR="001F107A" w:rsidRPr="0081216A">
        <w:rPr>
          <w:szCs w:val="20"/>
        </w:rPr>
        <w:t xml:space="preserve">jeżeli zaistnieją przesłanki do zatrzymania wadium określone w art. 46 ust 4a i 5 </w:t>
      </w:r>
      <w:r w:rsidR="00B647D7" w:rsidRPr="002423EC">
        <w:rPr>
          <w:szCs w:val="20"/>
        </w:rPr>
        <w:t>U</w:t>
      </w:r>
      <w:r w:rsidR="00D8758D" w:rsidRPr="002423EC">
        <w:rPr>
          <w:szCs w:val="20"/>
        </w:rPr>
        <w:t>stawy</w:t>
      </w:r>
      <w:r w:rsidR="00B647D7" w:rsidRPr="002423EC">
        <w:rPr>
          <w:szCs w:val="20"/>
        </w:rPr>
        <w:t xml:space="preserve"> </w:t>
      </w:r>
      <w:proofErr w:type="spellStart"/>
      <w:r w:rsidR="00D8758D" w:rsidRPr="002423EC">
        <w:rPr>
          <w:szCs w:val="20"/>
        </w:rPr>
        <w:t>Pzp</w:t>
      </w:r>
      <w:proofErr w:type="spellEnd"/>
      <w:r w:rsidR="00D8758D" w:rsidRPr="002423EC">
        <w:rPr>
          <w:szCs w:val="20"/>
        </w:rPr>
        <w:t>.</w:t>
      </w:r>
    </w:p>
    <w:p w14:paraId="737774FF" w14:textId="66139FF2" w:rsidR="00B647D7" w:rsidRDefault="00B643A9" w:rsidP="00DE1699">
      <w:pPr>
        <w:pStyle w:val="Podpunkt2"/>
        <w:numPr>
          <w:ilvl w:val="1"/>
          <w:numId w:val="17"/>
        </w:numPr>
        <w:ind w:left="567" w:hanging="567"/>
        <w:jc w:val="both"/>
        <w:rPr>
          <w:szCs w:val="20"/>
        </w:rPr>
      </w:pPr>
      <w:bookmarkStart w:id="45" w:name="_Ref272737047"/>
      <w:r>
        <w:rPr>
          <w:szCs w:val="20"/>
        </w:rPr>
        <w:t xml:space="preserve"> </w:t>
      </w:r>
      <w:r w:rsidR="00B647D7" w:rsidRPr="00B647D7">
        <w:rPr>
          <w:szCs w:val="20"/>
        </w:rPr>
        <w:t>W przypadku wnoszenia wadium w formie</w:t>
      </w:r>
      <w:r w:rsidR="00B647D7">
        <w:rPr>
          <w:szCs w:val="20"/>
        </w:rPr>
        <w:t xml:space="preserve"> poręczenia pkt 11.6. stosuje się odpowiednio.</w:t>
      </w:r>
    </w:p>
    <w:p w14:paraId="189F5F17" w14:textId="5451FD9D" w:rsidR="00813163" w:rsidRPr="001223EA" w:rsidRDefault="00813163" w:rsidP="00DE1699">
      <w:pPr>
        <w:pStyle w:val="Podpunkt2"/>
        <w:numPr>
          <w:ilvl w:val="1"/>
          <w:numId w:val="17"/>
        </w:numPr>
        <w:ind w:left="567" w:hanging="567"/>
        <w:jc w:val="both"/>
        <w:rPr>
          <w:szCs w:val="20"/>
        </w:rPr>
      </w:pPr>
      <w:r w:rsidRPr="001223EA">
        <w:rPr>
          <w:szCs w:val="20"/>
        </w:rPr>
        <w:t>Zamawiający zwróci wadium wszystkim Wykonawcom niezwłocznie po wyborze najkorzystniejszej oferty lub unieważnieniu postępowania, z wyjątkiem Wykonawcy, którego oferta została wybrana jako najkorzystniejsza</w:t>
      </w:r>
      <w:r w:rsidR="003D2243" w:rsidRPr="001223EA">
        <w:rPr>
          <w:szCs w:val="20"/>
        </w:rPr>
        <w:t>, z zastrzeżeniem</w:t>
      </w:r>
      <w:r w:rsidR="00CF43F6" w:rsidRPr="001223EA">
        <w:rPr>
          <w:szCs w:val="20"/>
        </w:rPr>
        <w:t xml:space="preserve"> </w:t>
      </w:r>
      <w:r w:rsidR="003D2243" w:rsidRPr="001223EA">
        <w:rPr>
          <w:szCs w:val="20"/>
        </w:rPr>
        <w:t xml:space="preserve">pkt </w:t>
      </w:r>
      <w:r w:rsidR="00B647D7">
        <w:rPr>
          <w:szCs w:val="20"/>
        </w:rPr>
        <w:t>11.12</w:t>
      </w:r>
      <w:r w:rsidR="001F107A">
        <w:rPr>
          <w:szCs w:val="20"/>
        </w:rPr>
        <w:t>.</w:t>
      </w:r>
      <w:r w:rsidR="00DD7B16">
        <w:rPr>
          <w:szCs w:val="20"/>
        </w:rPr>
        <w:t xml:space="preserve"> i </w:t>
      </w:r>
      <w:r w:rsidR="00B647D7">
        <w:rPr>
          <w:szCs w:val="20"/>
        </w:rPr>
        <w:t>11.13.</w:t>
      </w:r>
      <w:r w:rsidR="00DD7B16">
        <w:rPr>
          <w:szCs w:val="20"/>
        </w:rPr>
        <w:t xml:space="preserve"> </w:t>
      </w:r>
      <w:r w:rsidRPr="001223EA">
        <w:rPr>
          <w:szCs w:val="20"/>
        </w:rPr>
        <w:t>Zamawiający zwróci wadium Wykonawcy, którego oferta została wybrana jako najkorzystniejsza niezwłocznie po zawarciu umowy w sprawie zamówienia publicznego</w:t>
      </w:r>
      <w:bookmarkEnd w:id="45"/>
      <w:r w:rsidR="003126D4" w:rsidRPr="001223EA">
        <w:rPr>
          <w:szCs w:val="20"/>
        </w:rPr>
        <w:t>.</w:t>
      </w:r>
    </w:p>
    <w:p w14:paraId="350FAC81" w14:textId="091E63A5" w:rsidR="00813163" w:rsidRPr="001223EA" w:rsidRDefault="00B643A9" w:rsidP="00DE1699">
      <w:pPr>
        <w:pStyle w:val="Podpunkt2"/>
        <w:numPr>
          <w:ilvl w:val="1"/>
          <w:numId w:val="17"/>
        </w:numPr>
        <w:ind w:left="567" w:hanging="567"/>
        <w:jc w:val="both"/>
        <w:rPr>
          <w:szCs w:val="20"/>
        </w:rPr>
      </w:pPr>
      <w:r>
        <w:rPr>
          <w:szCs w:val="20"/>
        </w:rPr>
        <w:t xml:space="preserve"> </w:t>
      </w:r>
      <w:r w:rsidR="00813163" w:rsidRPr="001223EA">
        <w:rPr>
          <w:szCs w:val="20"/>
        </w:rPr>
        <w:t>Zamawiający zwraca niezwłocznie wadium na wniosek Wykonawcy, który wycofał ofertę przed upływem terminu składania ofert.</w:t>
      </w:r>
    </w:p>
    <w:p w14:paraId="35599EB7" w14:textId="6E753ED7" w:rsidR="00813163" w:rsidRPr="001223EA" w:rsidRDefault="00B643A9" w:rsidP="00DE1699">
      <w:pPr>
        <w:pStyle w:val="Podpunkt2"/>
        <w:numPr>
          <w:ilvl w:val="1"/>
          <w:numId w:val="17"/>
        </w:numPr>
        <w:ind w:left="567" w:hanging="567"/>
        <w:jc w:val="both"/>
        <w:rPr>
          <w:szCs w:val="20"/>
        </w:rPr>
      </w:pPr>
      <w:r>
        <w:rPr>
          <w:szCs w:val="20"/>
        </w:rPr>
        <w:t xml:space="preserve"> </w:t>
      </w:r>
      <w:r w:rsidR="00813163" w:rsidRPr="001223EA">
        <w:rPr>
          <w:szCs w:val="20"/>
        </w:rPr>
        <w:t xml:space="preserve">Zamawiający żąda ponownego wniesienia wadium przez Wykonawcę, któremu </w:t>
      </w:r>
      <w:r w:rsidR="00A91938" w:rsidRPr="001223EA">
        <w:rPr>
          <w:szCs w:val="20"/>
        </w:rPr>
        <w:t xml:space="preserve">zwrócono wadium na podstawie </w:t>
      </w:r>
      <w:r w:rsidR="00F56AE3">
        <w:rPr>
          <w:szCs w:val="20"/>
        </w:rPr>
        <w:t>11</w:t>
      </w:r>
      <w:r w:rsidR="00A91938" w:rsidRPr="001223EA">
        <w:rPr>
          <w:szCs w:val="20"/>
        </w:rPr>
        <w:t>.8</w:t>
      </w:r>
      <w:r w:rsidR="00813163" w:rsidRPr="001223EA">
        <w:rPr>
          <w:szCs w:val="20"/>
        </w:rPr>
        <w:t>. jeżeli w wyniku rozstrzygnięcia odwołania jego oferta została wybrana jako najkorzystniejsza. Wykonawca wnosi wadium w terminie określonym przez Zamawiającego.</w:t>
      </w:r>
    </w:p>
    <w:p w14:paraId="4A2AA1C1" w14:textId="77777777" w:rsidR="00813163" w:rsidRPr="001223EA" w:rsidRDefault="00813163" w:rsidP="00DE1699">
      <w:pPr>
        <w:pStyle w:val="Podpunkt2"/>
        <w:numPr>
          <w:ilvl w:val="1"/>
          <w:numId w:val="17"/>
        </w:numPr>
        <w:ind w:left="567" w:hanging="567"/>
        <w:jc w:val="both"/>
        <w:rPr>
          <w:szCs w:val="20"/>
        </w:rPr>
      </w:pPr>
      <w:r w:rsidRPr="001223EA">
        <w:rPr>
          <w:szCs w:val="20"/>
        </w:rPr>
        <w:t>Jeżeli wadium wniesione zostanie w pieniądzu, Zamawiający zwróci je wraz z odsetkami wynikającymi z umowy rachunku bankowego, na którym było ono przechowywane, pomniejszone o koszty prowadzenia rachunku oraz prowizji bankowej za przelew pieniędzy na rachunek bankowy wskazany przez Wykonawcę.</w:t>
      </w:r>
    </w:p>
    <w:p w14:paraId="00F410AD" w14:textId="3E3C85BD" w:rsidR="00063A05" w:rsidRPr="00F56AE3" w:rsidRDefault="00DD7B16" w:rsidP="00DE1699">
      <w:pPr>
        <w:pStyle w:val="Podpunkt2"/>
        <w:numPr>
          <w:ilvl w:val="1"/>
          <w:numId w:val="17"/>
        </w:numPr>
        <w:ind w:left="567" w:hanging="567"/>
        <w:jc w:val="both"/>
        <w:rPr>
          <w:szCs w:val="20"/>
        </w:rPr>
      </w:pPr>
      <w:r w:rsidRPr="00BB1C5D">
        <w:rPr>
          <w:szCs w:val="20"/>
        </w:rPr>
        <w:t xml:space="preserve">Zamawiający zatrzymuje wadium wraz z odsetkami, jeżeli Wykonawca w odpowiedzi na wezwanie, o którym mowa w art. 26 ust. 3 ustawy </w:t>
      </w:r>
      <w:proofErr w:type="spellStart"/>
      <w:r w:rsidRPr="00BB1C5D">
        <w:rPr>
          <w:szCs w:val="20"/>
        </w:rPr>
        <w:t>Pzp</w:t>
      </w:r>
      <w:proofErr w:type="spellEnd"/>
      <w:r w:rsidR="00CA1776" w:rsidRPr="00BB1C5D">
        <w:rPr>
          <w:szCs w:val="20"/>
        </w:rPr>
        <w:t>, z przyczyn leżących po jego stronie, nie złożył dokumentów lub oświadczeń</w:t>
      </w:r>
      <w:r w:rsidRPr="00BB1C5D">
        <w:rPr>
          <w:szCs w:val="20"/>
        </w:rPr>
        <w:t xml:space="preserve">, o których mowa w art. 25 ust. 1 ustawy </w:t>
      </w:r>
      <w:proofErr w:type="spellStart"/>
      <w:r w:rsidRPr="00BB1C5D">
        <w:rPr>
          <w:szCs w:val="20"/>
        </w:rPr>
        <w:t>Pzp</w:t>
      </w:r>
      <w:proofErr w:type="spellEnd"/>
      <w:r w:rsidR="00CA1776" w:rsidRPr="00BB1C5D">
        <w:rPr>
          <w:szCs w:val="20"/>
        </w:rPr>
        <w:t xml:space="preserve">, pełnomocnictw, listy podmiotów należących do tej samej grupy kapitałowej, o której mowa w art. 24 ust. 2 pkt 5 ustawy </w:t>
      </w:r>
      <w:proofErr w:type="spellStart"/>
      <w:r w:rsidR="00CA1776" w:rsidRPr="00BB1C5D">
        <w:rPr>
          <w:szCs w:val="20"/>
        </w:rPr>
        <w:t>Pzp</w:t>
      </w:r>
      <w:proofErr w:type="spellEnd"/>
      <w:r w:rsidR="00CA1776" w:rsidRPr="00BB1C5D">
        <w:rPr>
          <w:szCs w:val="20"/>
        </w:rPr>
        <w:t xml:space="preserve">, lub informacji o tym, że nie należy do grupy kapitałowej, lub nie wyraził zgody na poprawienie omyłki, o której mowa w art. 87 ust. 2 pkt 3 ustawy </w:t>
      </w:r>
      <w:proofErr w:type="spellStart"/>
      <w:r w:rsidR="00CA1776" w:rsidRPr="00BB1C5D">
        <w:rPr>
          <w:szCs w:val="20"/>
        </w:rPr>
        <w:t>Pzp</w:t>
      </w:r>
      <w:proofErr w:type="spellEnd"/>
      <w:r w:rsidR="00CA1776" w:rsidRPr="00BB1C5D">
        <w:rPr>
          <w:szCs w:val="20"/>
        </w:rPr>
        <w:t>, co powodowało brak możliwości wybrania oferty złożonej przez wykonawcę jako najkorzystniejszej.</w:t>
      </w:r>
    </w:p>
    <w:p w14:paraId="2E307C9D" w14:textId="77777777" w:rsidR="00813163" w:rsidRPr="001223EA" w:rsidRDefault="00813163" w:rsidP="00DE1699">
      <w:pPr>
        <w:pStyle w:val="Podpunkt2"/>
        <w:numPr>
          <w:ilvl w:val="1"/>
          <w:numId w:val="17"/>
        </w:numPr>
        <w:ind w:left="567" w:hanging="567"/>
        <w:jc w:val="both"/>
        <w:rPr>
          <w:szCs w:val="20"/>
        </w:rPr>
      </w:pPr>
      <w:r w:rsidRPr="001223EA">
        <w:rPr>
          <w:szCs w:val="20"/>
        </w:rPr>
        <w:t>Zamawiający zatrzymuje wadium wraz z odsetkami, jeżeli Wykonawca, którego oferta została wybrana:</w:t>
      </w:r>
    </w:p>
    <w:p w14:paraId="15295C9E" w14:textId="77777777" w:rsidR="00813163" w:rsidRPr="0013575B" w:rsidRDefault="00813163" w:rsidP="00B643A9">
      <w:pPr>
        <w:pStyle w:val="Podpunkt2"/>
        <w:ind w:left="1560" w:hanging="709"/>
        <w:rPr>
          <w:szCs w:val="20"/>
        </w:rPr>
      </w:pPr>
      <w:r w:rsidRPr="0013575B">
        <w:rPr>
          <w:szCs w:val="20"/>
        </w:rPr>
        <w:t>odmówił podpisania umowy w sprawie zamówienia publicznego na warunkach określonych w ofercie;</w:t>
      </w:r>
    </w:p>
    <w:p w14:paraId="32E374A9" w14:textId="5AFF386E" w:rsidR="00F56AE3" w:rsidRDefault="00F56AE3" w:rsidP="008F1F86">
      <w:pPr>
        <w:pStyle w:val="Podpunkt2"/>
        <w:rPr>
          <w:szCs w:val="20"/>
        </w:rPr>
      </w:pPr>
      <w:r>
        <w:rPr>
          <w:szCs w:val="20"/>
        </w:rPr>
        <w:t>nie wniósł wymaganego zabezpieczenia należytego wykonania umowy;</w:t>
      </w:r>
    </w:p>
    <w:p w14:paraId="6ED2E69C" w14:textId="5A717356" w:rsidR="00813163" w:rsidRPr="0013575B" w:rsidRDefault="00813163" w:rsidP="00B643A9">
      <w:pPr>
        <w:pStyle w:val="Podpunkt2"/>
        <w:ind w:left="1560" w:hanging="709"/>
        <w:rPr>
          <w:szCs w:val="20"/>
        </w:rPr>
      </w:pPr>
      <w:r w:rsidRPr="0013575B">
        <w:rPr>
          <w:szCs w:val="20"/>
        </w:rPr>
        <w:t>zawarcie umowy w sprawie zamówienia publicznego stało się niemożliwe z przyczyn leżących po stronie Wykonawcy</w:t>
      </w:r>
      <w:r w:rsidR="009412A8" w:rsidRPr="0013575B">
        <w:rPr>
          <w:szCs w:val="20"/>
        </w:rPr>
        <w:t>;</w:t>
      </w:r>
    </w:p>
    <w:p w14:paraId="2D33DE3B" w14:textId="77777777" w:rsidR="00813163" w:rsidRDefault="00813163" w:rsidP="00DE1699">
      <w:pPr>
        <w:pStyle w:val="Podpunkt2"/>
        <w:numPr>
          <w:ilvl w:val="1"/>
          <w:numId w:val="17"/>
        </w:numPr>
        <w:ind w:left="567" w:hanging="567"/>
        <w:jc w:val="both"/>
        <w:rPr>
          <w:szCs w:val="20"/>
        </w:rPr>
      </w:pPr>
      <w:r w:rsidRPr="001223EA">
        <w:rPr>
          <w:szCs w:val="20"/>
        </w:rPr>
        <w:t>Jeżeli Wykonawca nie wniesie wadium – zostanie wykluczony z postępowania o udzielenie zamówienia publicznego.</w:t>
      </w:r>
    </w:p>
    <w:p w14:paraId="0C24C747" w14:textId="79FDB72C" w:rsidR="00F56AE3" w:rsidRDefault="00F56AE3" w:rsidP="00DE1699">
      <w:pPr>
        <w:pStyle w:val="Podpunkt2"/>
        <w:numPr>
          <w:ilvl w:val="1"/>
          <w:numId w:val="17"/>
        </w:numPr>
        <w:ind w:left="567" w:hanging="567"/>
        <w:jc w:val="both"/>
        <w:rPr>
          <w:szCs w:val="20"/>
        </w:rPr>
      </w:pPr>
      <w:r>
        <w:rPr>
          <w:szCs w:val="20"/>
        </w:rPr>
        <w:t>W przypadku wniesienia wadium w pieniądzu może ono zostać zaliczone na poczet zabezpieczenia należytego wykonania umowy za zgodą Wykonawcy, którego oferta została wybrana.</w:t>
      </w:r>
    </w:p>
    <w:p w14:paraId="39E14990"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46" w:name="_Toc271697246"/>
      <w:bookmarkStart w:id="47" w:name="_Toc271697348"/>
      <w:bookmarkStart w:id="48" w:name="_Toc271697247"/>
      <w:bookmarkStart w:id="49" w:name="_Toc271697349"/>
      <w:bookmarkStart w:id="50" w:name="_Toc271697250"/>
      <w:bookmarkStart w:id="51" w:name="_Toc271697352"/>
      <w:bookmarkStart w:id="52" w:name="_Toc271697251"/>
      <w:bookmarkStart w:id="53" w:name="_Toc271697353"/>
      <w:bookmarkStart w:id="54" w:name="_Toc271697256"/>
      <w:bookmarkStart w:id="55" w:name="_Toc271697358"/>
      <w:bookmarkStart w:id="56" w:name="_Toc271697257"/>
      <w:bookmarkStart w:id="57" w:name="_Toc271697359"/>
      <w:bookmarkStart w:id="58" w:name="_Toc271697260"/>
      <w:bookmarkStart w:id="59" w:name="_Toc271697362"/>
      <w:bookmarkStart w:id="60" w:name="_Toc81494287"/>
      <w:bookmarkStart w:id="61" w:name="_Toc271194410"/>
      <w:bookmarkStart w:id="62" w:name="_Toc271697262"/>
      <w:bookmarkStart w:id="63" w:name="_Toc272997341"/>
      <w:bookmarkStart w:id="64" w:name="_Toc274549607"/>
      <w:bookmarkStart w:id="65" w:name="_Toc340650647"/>
      <w:bookmarkStart w:id="66" w:name="_Toc399885234"/>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1223EA">
        <w:rPr>
          <w:rFonts w:ascii="Arial" w:hAnsi="Arial" w:cs="Arial"/>
          <w:color w:val="FFFFFF"/>
          <w:sz w:val="20"/>
          <w:szCs w:val="20"/>
        </w:rPr>
        <w:t>SPOSÓB PRZYGOTOWANIA OFERT</w:t>
      </w:r>
      <w:bookmarkEnd w:id="60"/>
      <w:bookmarkEnd w:id="61"/>
      <w:bookmarkEnd w:id="62"/>
      <w:bookmarkEnd w:id="63"/>
      <w:bookmarkEnd w:id="64"/>
      <w:bookmarkEnd w:id="65"/>
      <w:bookmarkEnd w:id="66"/>
    </w:p>
    <w:p w14:paraId="4742E54C" w14:textId="6C6381A1" w:rsidR="00137813" w:rsidRDefault="00137813" w:rsidP="00DE1699">
      <w:pPr>
        <w:pStyle w:val="Podpunkt2"/>
        <w:numPr>
          <w:ilvl w:val="1"/>
          <w:numId w:val="17"/>
        </w:numPr>
        <w:ind w:left="567" w:hanging="567"/>
        <w:jc w:val="both"/>
        <w:rPr>
          <w:szCs w:val="20"/>
        </w:rPr>
      </w:pPr>
      <w:r>
        <w:rPr>
          <w:szCs w:val="20"/>
        </w:rPr>
        <w:t>Wykonawca powinien uważnie zapoznać się z treścią SIWZ wraz z załącznikami.</w:t>
      </w:r>
    </w:p>
    <w:p w14:paraId="12CFE1C5" w14:textId="7CB9D42D" w:rsidR="00813163" w:rsidRPr="001223EA" w:rsidRDefault="00137813" w:rsidP="00DE1699">
      <w:pPr>
        <w:pStyle w:val="Podpunkt2"/>
        <w:numPr>
          <w:ilvl w:val="1"/>
          <w:numId w:val="17"/>
        </w:numPr>
        <w:ind w:left="567" w:hanging="567"/>
        <w:jc w:val="both"/>
        <w:rPr>
          <w:szCs w:val="20"/>
        </w:rPr>
      </w:pPr>
      <w:r>
        <w:rPr>
          <w:szCs w:val="20"/>
        </w:rPr>
        <w:lastRenderedPageBreak/>
        <w:t xml:space="preserve">Wykonawca uprawniony jest do złożenia ofert na dowolną liczbę części, przy czym na daną część zamówienia </w:t>
      </w:r>
      <w:r w:rsidR="00813163" w:rsidRPr="001223EA">
        <w:rPr>
          <w:szCs w:val="20"/>
        </w:rPr>
        <w:t>Wykonawca może złożyć tylko jedną ofertę.</w:t>
      </w:r>
    </w:p>
    <w:p w14:paraId="4C150ED8" w14:textId="77777777" w:rsidR="00813163" w:rsidRPr="001223EA" w:rsidRDefault="00813163" w:rsidP="00DE1699">
      <w:pPr>
        <w:pStyle w:val="Podpunkt2"/>
        <w:numPr>
          <w:ilvl w:val="1"/>
          <w:numId w:val="17"/>
        </w:numPr>
        <w:ind w:left="567" w:hanging="567"/>
        <w:jc w:val="both"/>
        <w:rPr>
          <w:szCs w:val="20"/>
        </w:rPr>
      </w:pPr>
      <w:r w:rsidRPr="001223EA">
        <w:rPr>
          <w:szCs w:val="20"/>
        </w:rPr>
        <w:t>Ofertę należy złożyć w formie pisemnej pod rygorem nieważności</w:t>
      </w:r>
      <w:r w:rsidR="004C5D65" w:rsidRPr="001223EA">
        <w:rPr>
          <w:szCs w:val="20"/>
        </w:rPr>
        <w:t>.</w:t>
      </w:r>
    </w:p>
    <w:p w14:paraId="5EE74ADC" w14:textId="77777777" w:rsidR="00813163" w:rsidRPr="001223EA" w:rsidRDefault="00813163" w:rsidP="00DE1699">
      <w:pPr>
        <w:pStyle w:val="Podpunkt2"/>
        <w:numPr>
          <w:ilvl w:val="1"/>
          <w:numId w:val="17"/>
        </w:numPr>
        <w:ind w:left="567" w:hanging="567"/>
        <w:jc w:val="both"/>
        <w:rPr>
          <w:szCs w:val="20"/>
        </w:rPr>
      </w:pPr>
      <w:r w:rsidRPr="001223EA">
        <w:rPr>
          <w:szCs w:val="20"/>
        </w:rPr>
        <w:t>Oferta musi zawierać co najmniej:</w:t>
      </w:r>
    </w:p>
    <w:p w14:paraId="6A2FC451" w14:textId="39529EBA" w:rsidR="00977563" w:rsidRPr="00F4626C" w:rsidRDefault="008D1D9D" w:rsidP="008F1F86">
      <w:pPr>
        <w:pStyle w:val="Podpunkt2"/>
        <w:rPr>
          <w:szCs w:val="20"/>
        </w:rPr>
      </w:pPr>
      <w:r>
        <w:rPr>
          <w:szCs w:val="20"/>
        </w:rPr>
        <w:t xml:space="preserve"> </w:t>
      </w:r>
      <w:r w:rsidR="009A0751">
        <w:rPr>
          <w:szCs w:val="20"/>
        </w:rPr>
        <w:t xml:space="preserve"> </w:t>
      </w:r>
      <w:r w:rsidR="00813163" w:rsidRPr="00F4626C">
        <w:rPr>
          <w:szCs w:val="20"/>
        </w:rPr>
        <w:t>wypełniony Formularz ofertowy</w:t>
      </w:r>
      <w:r w:rsidR="00977563" w:rsidRPr="00F4626C">
        <w:rPr>
          <w:szCs w:val="20"/>
        </w:rPr>
        <w:t xml:space="preserve">, </w:t>
      </w:r>
      <w:r w:rsidR="00813163" w:rsidRPr="00F4626C">
        <w:rPr>
          <w:szCs w:val="20"/>
        </w:rPr>
        <w:t xml:space="preserve">który stanowi </w:t>
      </w:r>
      <w:r w:rsidR="00977563" w:rsidRPr="00687914">
        <w:rPr>
          <w:b/>
          <w:szCs w:val="20"/>
        </w:rPr>
        <w:t>Z</w:t>
      </w:r>
      <w:r w:rsidR="00813163" w:rsidRPr="00687914">
        <w:rPr>
          <w:b/>
          <w:szCs w:val="20"/>
        </w:rPr>
        <w:t xml:space="preserve">ałącznik nr </w:t>
      </w:r>
      <w:r w:rsidR="00F4626C" w:rsidRPr="00687914">
        <w:rPr>
          <w:b/>
          <w:szCs w:val="20"/>
        </w:rPr>
        <w:t>2</w:t>
      </w:r>
      <w:r w:rsidR="00813163" w:rsidRPr="00687914">
        <w:rPr>
          <w:b/>
          <w:szCs w:val="20"/>
        </w:rPr>
        <w:t xml:space="preserve"> do SIWZ</w:t>
      </w:r>
      <w:r w:rsidR="00977563" w:rsidRPr="00F4626C">
        <w:rPr>
          <w:szCs w:val="20"/>
        </w:rPr>
        <w:t>;</w:t>
      </w:r>
    </w:p>
    <w:p w14:paraId="458B54EE" w14:textId="2B0D53BF" w:rsidR="00813163" w:rsidRPr="00F4626C" w:rsidRDefault="008D1D9D" w:rsidP="008F1F86">
      <w:pPr>
        <w:pStyle w:val="Podpunkt2"/>
        <w:rPr>
          <w:szCs w:val="20"/>
        </w:rPr>
      </w:pPr>
      <w:r w:rsidRPr="00F4626C">
        <w:rPr>
          <w:szCs w:val="20"/>
        </w:rPr>
        <w:t xml:space="preserve"> </w:t>
      </w:r>
      <w:r w:rsidR="009A0751">
        <w:rPr>
          <w:szCs w:val="20"/>
        </w:rPr>
        <w:t xml:space="preserve"> </w:t>
      </w:r>
      <w:r w:rsidR="00977563" w:rsidRPr="00F4626C">
        <w:rPr>
          <w:szCs w:val="20"/>
        </w:rPr>
        <w:t xml:space="preserve">wypełniony </w:t>
      </w:r>
      <w:r w:rsidR="00813163" w:rsidRPr="00F4626C">
        <w:rPr>
          <w:szCs w:val="20"/>
        </w:rPr>
        <w:t>Formularz cenowy</w:t>
      </w:r>
      <w:r w:rsidR="00977563" w:rsidRPr="00F4626C">
        <w:rPr>
          <w:szCs w:val="20"/>
        </w:rPr>
        <w:t xml:space="preserve">, który stanowi </w:t>
      </w:r>
      <w:r w:rsidR="00977563" w:rsidRPr="00687914">
        <w:rPr>
          <w:b/>
          <w:szCs w:val="20"/>
        </w:rPr>
        <w:t>Z</w:t>
      </w:r>
      <w:r w:rsidR="00813163" w:rsidRPr="00687914">
        <w:rPr>
          <w:b/>
          <w:szCs w:val="20"/>
        </w:rPr>
        <w:t xml:space="preserve">ałącznik </w:t>
      </w:r>
      <w:r w:rsidR="00F4626C" w:rsidRPr="00687914">
        <w:rPr>
          <w:b/>
          <w:szCs w:val="20"/>
        </w:rPr>
        <w:t>nr 3</w:t>
      </w:r>
      <w:r w:rsidR="009412A8" w:rsidRPr="00687914">
        <w:rPr>
          <w:b/>
          <w:szCs w:val="20"/>
        </w:rPr>
        <w:t xml:space="preserve"> do</w:t>
      </w:r>
      <w:r w:rsidR="00CB2E03" w:rsidRPr="00687914">
        <w:rPr>
          <w:b/>
          <w:szCs w:val="20"/>
        </w:rPr>
        <w:t xml:space="preserve"> SIWZ</w:t>
      </w:r>
      <w:r w:rsidR="00844CE9" w:rsidRPr="00F4626C">
        <w:rPr>
          <w:szCs w:val="20"/>
        </w:rPr>
        <w:t>;</w:t>
      </w:r>
      <w:r w:rsidR="009412A8" w:rsidRPr="00F4626C">
        <w:rPr>
          <w:szCs w:val="20"/>
        </w:rPr>
        <w:t xml:space="preserve"> </w:t>
      </w:r>
    </w:p>
    <w:p w14:paraId="27FE9ED6" w14:textId="35F96981" w:rsidR="003232E0" w:rsidRDefault="008D1D9D" w:rsidP="008D1D9D">
      <w:pPr>
        <w:pStyle w:val="Podpunkt2"/>
        <w:ind w:left="1560" w:hanging="709"/>
        <w:jc w:val="both"/>
        <w:rPr>
          <w:b/>
          <w:szCs w:val="20"/>
        </w:rPr>
      </w:pPr>
      <w:r>
        <w:rPr>
          <w:szCs w:val="20"/>
        </w:rPr>
        <w:t xml:space="preserve"> </w:t>
      </w:r>
      <w:r w:rsidR="006D1BD1">
        <w:rPr>
          <w:szCs w:val="20"/>
        </w:rPr>
        <w:t xml:space="preserve"> </w:t>
      </w:r>
      <w:r w:rsidR="003232E0">
        <w:rPr>
          <w:szCs w:val="20"/>
        </w:rPr>
        <w:t xml:space="preserve">wykaz </w:t>
      </w:r>
      <w:r w:rsidR="00F4626C">
        <w:rPr>
          <w:szCs w:val="20"/>
        </w:rPr>
        <w:t xml:space="preserve">Placówek Medycznych, w których Wykonawca </w:t>
      </w:r>
      <w:r w:rsidR="00687914">
        <w:rPr>
          <w:szCs w:val="20"/>
        </w:rPr>
        <w:t>zapewnia świadczenie</w:t>
      </w:r>
      <w:r w:rsidR="00F4626C">
        <w:rPr>
          <w:szCs w:val="20"/>
        </w:rPr>
        <w:t xml:space="preserve"> </w:t>
      </w:r>
      <w:r w:rsidR="003232E0">
        <w:rPr>
          <w:szCs w:val="20"/>
        </w:rPr>
        <w:t>Usług Medycyny Pracy, Usług</w:t>
      </w:r>
      <w:r w:rsidR="00F4626C">
        <w:rPr>
          <w:szCs w:val="20"/>
        </w:rPr>
        <w:t xml:space="preserve"> Medyczn</w:t>
      </w:r>
      <w:r w:rsidR="00687914">
        <w:rPr>
          <w:szCs w:val="20"/>
        </w:rPr>
        <w:t>ych</w:t>
      </w:r>
      <w:r w:rsidR="00F4626C">
        <w:rPr>
          <w:szCs w:val="20"/>
        </w:rPr>
        <w:t xml:space="preserve"> i Usług Stomatologiczn</w:t>
      </w:r>
      <w:r w:rsidR="00687914">
        <w:rPr>
          <w:szCs w:val="20"/>
        </w:rPr>
        <w:t>ych</w:t>
      </w:r>
      <w:r w:rsidR="003232E0">
        <w:rPr>
          <w:szCs w:val="20"/>
        </w:rPr>
        <w:t xml:space="preserve"> zgodnie ze wzorem, stanowiącym </w:t>
      </w:r>
      <w:r w:rsidR="00687914" w:rsidRPr="00687914">
        <w:rPr>
          <w:b/>
          <w:szCs w:val="20"/>
        </w:rPr>
        <w:t>Załącznik nr 9</w:t>
      </w:r>
      <w:r w:rsidR="00C80766">
        <w:rPr>
          <w:b/>
          <w:szCs w:val="20"/>
        </w:rPr>
        <w:t>a</w:t>
      </w:r>
      <w:r w:rsidR="00B37596">
        <w:rPr>
          <w:b/>
          <w:szCs w:val="20"/>
        </w:rPr>
        <w:t xml:space="preserve"> </w:t>
      </w:r>
      <w:r w:rsidR="00C80766">
        <w:rPr>
          <w:b/>
          <w:szCs w:val="20"/>
        </w:rPr>
        <w:t>-</w:t>
      </w:r>
      <w:r w:rsidR="00B37596">
        <w:rPr>
          <w:b/>
          <w:szCs w:val="20"/>
        </w:rPr>
        <w:t xml:space="preserve"> </w:t>
      </w:r>
      <w:r w:rsidR="00C80766">
        <w:rPr>
          <w:b/>
          <w:szCs w:val="20"/>
        </w:rPr>
        <w:t>f</w:t>
      </w:r>
      <w:r w:rsidR="003232E0" w:rsidRPr="00687914">
        <w:rPr>
          <w:b/>
          <w:szCs w:val="20"/>
        </w:rPr>
        <w:t xml:space="preserve"> </w:t>
      </w:r>
      <w:r w:rsidR="00F4626C" w:rsidRPr="00687914">
        <w:rPr>
          <w:b/>
          <w:szCs w:val="20"/>
        </w:rPr>
        <w:t>d</w:t>
      </w:r>
      <w:r w:rsidR="003232E0" w:rsidRPr="00687914">
        <w:rPr>
          <w:b/>
          <w:szCs w:val="20"/>
        </w:rPr>
        <w:t>o SIWZ</w:t>
      </w:r>
      <w:r w:rsidR="00C80766">
        <w:rPr>
          <w:b/>
          <w:szCs w:val="20"/>
        </w:rPr>
        <w:t xml:space="preserve"> </w:t>
      </w:r>
      <w:r w:rsidR="00C80766" w:rsidRPr="004D6CDE">
        <w:rPr>
          <w:bCs/>
          <w:szCs w:val="20"/>
        </w:rPr>
        <w:t>(odpowiednio do części, na którą jest składana oferta)</w:t>
      </w:r>
      <w:r w:rsidR="00CF3AEF">
        <w:rPr>
          <w:bCs/>
          <w:szCs w:val="20"/>
        </w:rPr>
        <w:t>. Wykaz należy sporządzić zgodnie z instrukcją zawartą w załączniku nr 9 do SIWZ</w:t>
      </w:r>
      <w:r w:rsidR="003232E0" w:rsidRPr="004D6CDE">
        <w:rPr>
          <w:szCs w:val="20"/>
        </w:rPr>
        <w:t>;</w:t>
      </w:r>
    </w:p>
    <w:p w14:paraId="6C96B50F" w14:textId="615F7097" w:rsidR="00A47FB4" w:rsidRPr="00687914" w:rsidRDefault="00A47FB4" w:rsidP="008D1D9D">
      <w:pPr>
        <w:pStyle w:val="Podpunkt2"/>
        <w:ind w:left="1560" w:hanging="709"/>
        <w:jc w:val="both"/>
        <w:rPr>
          <w:b/>
          <w:szCs w:val="20"/>
        </w:rPr>
      </w:pPr>
      <w:r>
        <w:rPr>
          <w:b/>
          <w:szCs w:val="20"/>
        </w:rPr>
        <w:t xml:space="preserve"> </w:t>
      </w:r>
      <w:r w:rsidR="006D1BD1">
        <w:rPr>
          <w:b/>
          <w:szCs w:val="20"/>
        </w:rPr>
        <w:t xml:space="preserve"> </w:t>
      </w:r>
      <w:r w:rsidRPr="00A47FB4">
        <w:rPr>
          <w:szCs w:val="20"/>
        </w:rPr>
        <w:t xml:space="preserve">wykaz </w:t>
      </w:r>
      <w:r w:rsidR="006D1BD1">
        <w:rPr>
          <w:szCs w:val="20"/>
        </w:rPr>
        <w:t xml:space="preserve">dodatkowych </w:t>
      </w:r>
      <w:r w:rsidRPr="00A47FB4">
        <w:rPr>
          <w:szCs w:val="20"/>
        </w:rPr>
        <w:t>Placówek Medycznych, w których Wykonawca zapewnia świadczenie Usług Medycyny Pracy, Usług Medycznych i Usług Stomatologicznych zgodnie ze wzorem, stanowiącym</w:t>
      </w:r>
      <w:r w:rsidRPr="00A47FB4">
        <w:rPr>
          <w:b/>
          <w:szCs w:val="20"/>
        </w:rPr>
        <w:t xml:space="preserve"> Załącznik nr </w:t>
      </w:r>
      <w:r>
        <w:rPr>
          <w:b/>
          <w:szCs w:val="20"/>
        </w:rPr>
        <w:t>10</w:t>
      </w:r>
      <w:r w:rsidR="00C80766">
        <w:rPr>
          <w:b/>
          <w:szCs w:val="20"/>
        </w:rPr>
        <w:t>a</w:t>
      </w:r>
      <w:r w:rsidR="00B37596">
        <w:rPr>
          <w:b/>
          <w:szCs w:val="20"/>
        </w:rPr>
        <w:t xml:space="preserve"> </w:t>
      </w:r>
      <w:r w:rsidR="00C80766">
        <w:rPr>
          <w:b/>
          <w:szCs w:val="20"/>
        </w:rPr>
        <w:t>-</w:t>
      </w:r>
      <w:r w:rsidR="00B37596">
        <w:rPr>
          <w:b/>
          <w:szCs w:val="20"/>
        </w:rPr>
        <w:t xml:space="preserve"> </w:t>
      </w:r>
      <w:r w:rsidR="00C80766">
        <w:rPr>
          <w:b/>
          <w:szCs w:val="20"/>
        </w:rPr>
        <w:t>f</w:t>
      </w:r>
      <w:r>
        <w:rPr>
          <w:b/>
          <w:szCs w:val="20"/>
        </w:rPr>
        <w:t xml:space="preserve"> </w:t>
      </w:r>
      <w:r w:rsidRPr="00A47FB4">
        <w:rPr>
          <w:b/>
          <w:szCs w:val="20"/>
        </w:rPr>
        <w:t>do SIWZ</w:t>
      </w:r>
      <w:r>
        <w:rPr>
          <w:b/>
          <w:szCs w:val="20"/>
        </w:rPr>
        <w:t xml:space="preserve"> </w:t>
      </w:r>
      <w:r w:rsidR="00C80766" w:rsidRPr="004D6CDE">
        <w:rPr>
          <w:bCs/>
          <w:szCs w:val="20"/>
        </w:rPr>
        <w:t>(odpowiednio do części, na którą jest składana oferta)</w:t>
      </w:r>
      <w:r w:rsidR="00C80766">
        <w:rPr>
          <w:bCs/>
          <w:szCs w:val="20"/>
        </w:rPr>
        <w:t xml:space="preserve"> </w:t>
      </w:r>
      <w:r w:rsidRPr="004D6CDE">
        <w:rPr>
          <w:szCs w:val="20"/>
        </w:rPr>
        <w:t>–</w:t>
      </w:r>
      <w:r>
        <w:rPr>
          <w:b/>
          <w:szCs w:val="20"/>
        </w:rPr>
        <w:t xml:space="preserve"> na potrzeby oceny ofert w kryterium „Liczba dodatkowych Placówek Medycznych” </w:t>
      </w:r>
      <w:r w:rsidRPr="00A47FB4">
        <w:rPr>
          <w:szCs w:val="20"/>
        </w:rPr>
        <w:t>(jeśli Wykonawca oferuje świadczenie Usług w dodatkowych Placówkach Medycznych)</w:t>
      </w:r>
      <w:r w:rsidR="00CF3AEF">
        <w:rPr>
          <w:szCs w:val="20"/>
        </w:rPr>
        <w:t>. Wykaz należy sporządzić zgodnie z instrukcją zawartą w załączniku nr 10 do SIWZ</w:t>
      </w:r>
      <w:r>
        <w:rPr>
          <w:szCs w:val="20"/>
        </w:rPr>
        <w:t>;</w:t>
      </w:r>
    </w:p>
    <w:p w14:paraId="7885BD7A" w14:textId="0B7D5B02" w:rsidR="00CB26AD" w:rsidRDefault="00E16E8B" w:rsidP="008F1F86">
      <w:pPr>
        <w:pStyle w:val="Podpunkt2"/>
        <w:rPr>
          <w:szCs w:val="20"/>
        </w:rPr>
      </w:pPr>
      <w:r>
        <w:rPr>
          <w:szCs w:val="20"/>
        </w:rPr>
        <w:t xml:space="preserve">  </w:t>
      </w:r>
      <w:r w:rsidR="00CB26AD">
        <w:rPr>
          <w:szCs w:val="20"/>
        </w:rPr>
        <w:t>oświadczenia i dokumenty, o których mowa w pkt. 7 SIWZ;</w:t>
      </w:r>
    </w:p>
    <w:p w14:paraId="0D4611D2" w14:textId="502EB61D" w:rsidR="00813163" w:rsidRPr="0013575B" w:rsidRDefault="00E16E8B" w:rsidP="008F1F86">
      <w:pPr>
        <w:pStyle w:val="Podpunkt2"/>
        <w:rPr>
          <w:szCs w:val="20"/>
        </w:rPr>
      </w:pPr>
      <w:r>
        <w:rPr>
          <w:szCs w:val="20"/>
        </w:rPr>
        <w:t xml:space="preserve"> </w:t>
      </w:r>
      <w:r w:rsidR="009A0751">
        <w:rPr>
          <w:szCs w:val="20"/>
        </w:rPr>
        <w:t xml:space="preserve"> </w:t>
      </w:r>
      <w:r w:rsidR="00CB26AD">
        <w:rPr>
          <w:szCs w:val="20"/>
        </w:rPr>
        <w:t>dokument pełnomocnictwa (jeśli dotyczy)</w:t>
      </w:r>
      <w:r w:rsidR="00813163" w:rsidRPr="0013575B">
        <w:rPr>
          <w:szCs w:val="20"/>
        </w:rPr>
        <w:t>;</w:t>
      </w:r>
    </w:p>
    <w:p w14:paraId="54265338" w14:textId="52609B76" w:rsidR="00813163" w:rsidRPr="0013575B" w:rsidRDefault="008D1D9D" w:rsidP="008D1D9D">
      <w:pPr>
        <w:pStyle w:val="Podpunkt2"/>
        <w:ind w:left="1560" w:hanging="709"/>
        <w:jc w:val="both"/>
        <w:rPr>
          <w:szCs w:val="20"/>
        </w:rPr>
      </w:pPr>
      <w:r>
        <w:rPr>
          <w:szCs w:val="20"/>
        </w:rPr>
        <w:t xml:space="preserve"> </w:t>
      </w:r>
      <w:r w:rsidR="00E16E8B">
        <w:rPr>
          <w:szCs w:val="20"/>
        </w:rPr>
        <w:t xml:space="preserve"> </w:t>
      </w:r>
      <w:r w:rsidR="00CB26AD">
        <w:rPr>
          <w:szCs w:val="20"/>
        </w:rPr>
        <w:t>kopię</w:t>
      </w:r>
      <w:r w:rsidR="00813163" w:rsidRPr="0013575B">
        <w:rPr>
          <w:szCs w:val="20"/>
        </w:rPr>
        <w:t xml:space="preserve"> potwierdzenia wniesienia wadium w</w:t>
      </w:r>
      <w:r w:rsidR="00CB26AD">
        <w:rPr>
          <w:szCs w:val="20"/>
        </w:rPr>
        <w:t xml:space="preserve"> formie pieniężnej lub oryginał dokumentu potwierdzającego wniesienie wadium w innej formie niż pieniężna; dokumentu potwierdzającego wniesienie wadium w innej formie niż pieniężna nie należy trwale spinać z ofertą (w celu umożliwienia ewentualnego zwrotu).</w:t>
      </w:r>
      <w:r w:rsidR="00813163" w:rsidRPr="0013575B">
        <w:rPr>
          <w:szCs w:val="20"/>
        </w:rPr>
        <w:t xml:space="preserve"> </w:t>
      </w:r>
    </w:p>
    <w:p w14:paraId="5D537272" w14:textId="32CCC2A5" w:rsidR="00813163" w:rsidRPr="001223EA" w:rsidRDefault="00813163" w:rsidP="00DE1699">
      <w:pPr>
        <w:pStyle w:val="Podpunkt2"/>
        <w:numPr>
          <w:ilvl w:val="1"/>
          <w:numId w:val="17"/>
        </w:numPr>
        <w:ind w:left="567" w:hanging="567"/>
        <w:jc w:val="both"/>
        <w:rPr>
          <w:szCs w:val="20"/>
        </w:rPr>
      </w:pPr>
      <w:r w:rsidRPr="001223EA">
        <w:rPr>
          <w:szCs w:val="20"/>
        </w:rPr>
        <w:t xml:space="preserve">Oferta </w:t>
      </w:r>
      <w:r w:rsidR="00636D75">
        <w:rPr>
          <w:szCs w:val="20"/>
        </w:rPr>
        <w:t>musi</w:t>
      </w:r>
      <w:r w:rsidRPr="001223EA">
        <w:rPr>
          <w:szCs w:val="20"/>
        </w:rPr>
        <w:t xml:space="preserve"> być podpisana przez osobę uprawnioną do reprezentowania Wykonawcy, zgodnie ze sposobem reprezentacji Wykonawcy określonym w rejestrze lub innym dokumencie, właściwym dla danej formy organizacyjnej Wykonawcy albo przez odpowiednio umocowanego przedstawiciela Wykonawcy. Do oferty należy załączyć dokument/-y określające zasady reprezentacji oraz osoby uprawnione do reprezentacji Wykonawcy. W przypadku, gdy Wykonawcę reprezentuje pełnomocnik, do oferty należy dołączyć pełnomocnictwo, z którego wynika zakres umocowania, podpisane przez osoby uprawnione do reprezentowania Wykonawcy. Pełnomocnictwo musi być złożone w oryginale albo w kopii poświadczonej notarialnie.</w:t>
      </w:r>
    </w:p>
    <w:p w14:paraId="655A56DA" w14:textId="77777777" w:rsidR="00813163" w:rsidRPr="001223EA" w:rsidRDefault="00813163" w:rsidP="00DE1699">
      <w:pPr>
        <w:pStyle w:val="Podpunkt2"/>
        <w:numPr>
          <w:ilvl w:val="1"/>
          <w:numId w:val="17"/>
        </w:numPr>
        <w:ind w:left="567" w:hanging="567"/>
        <w:jc w:val="both"/>
        <w:rPr>
          <w:szCs w:val="20"/>
        </w:rPr>
      </w:pPr>
      <w:r w:rsidRPr="001223EA">
        <w:rPr>
          <w:szCs w:val="20"/>
        </w:rPr>
        <w:t>Treść oferty musi odpowiadać treści niniejszej SIWZ ora</w:t>
      </w:r>
      <w:r w:rsidR="00A53D6B" w:rsidRPr="001223EA">
        <w:rPr>
          <w:szCs w:val="20"/>
        </w:rPr>
        <w:t>z treści zawartej w formularzach stanowiących</w:t>
      </w:r>
      <w:r w:rsidRPr="001223EA">
        <w:rPr>
          <w:szCs w:val="20"/>
        </w:rPr>
        <w:t xml:space="preserve"> załączniki do SIWZ.</w:t>
      </w:r>
    </w:p>
    <w:p w14:paraId="55C2E86C" w14:textId="5B4D7D0C" w:rsidR="00813163" w:rsidRPr="001223EA" w:rsidRDefault="00813163" w:rsidP="00DE1699">
      <w:pPr>
        <w:pStyle w:val="Podpunkt2"/>
        <w:numPr>
          <w:ilvl w:val="1"/>
          <w:numId w:val="17"/>
        </w:numPr>
        <w:ind w:left="567" w:hanging="567"/>
        <w:jc w:val="both"/>
        <w:rPr>
          <w:szCs w:val="20"/>
        </w:rPr>
      </w:pPr>
      <w:r w:rsidRPr="001223EA">
        <w:rPr>
          <w:szCs w:val="20"/>
        </w:rPr>
        <w:t xml:space="preserve">Wszystkie koszty związane ze sporządzeniem i złożeniem oferty oraz uczestnictwem </w:t>
      </w:r>
      <w:r w:rsidR="00174D80">
        <w:rPr>
          <w:szCs w:val="20"/>
        </w:rPr>
        <w:br/>
      </w:r>
      <w:r w:rsidRPr="001223EA">
        <w:rPr>
          <w:szCs w:val="20"/>
        </w:rPr>
        <w:t>w postępowaniu ponosi Wykonawca.</w:t>
      </w:r>
    </w:p>
    <w:p w14:paraId="315B6169" w14:textId="5462C8B4" w:rsidR="00813163" w:rsidRPr="001223EA" w:rsidRDefault="00813163" w:rsidP="00DE1699">
      <w:pPr>
        <w:pStyle w:val="Podpunkt2"/>
        <w:numPr>
          <w:ilvl w:val="1"/>
          <w:numId w:val="17"/>
        </w:numPr>
        <w:ind w:left="567" w:hanging="567"/>
        <w:jc w:val="both"/>
        <w:rPr>
          <w:szCs w:val="20"/>
        </w:rPr>
      </w:pPr>
      <w:r w:rsidRPr="001223EA">
        <w:rPr>
          <w:szCs w:val="20"/>
        </w:rPr>
        <w:t xml:space="preserve">Oferta </w:t>
      </w:r>
      <w:r w:rsidR="00636D75">
        <w:rPr>
          <w:szCs w:val="20"/>
        </w:rPr>
        <w:t>musi</w:t>
      </w:r>
      <w:r w:rsidRPr="001223EA">
        <w:rPr>
          <w:szCs w:val="20"/>
        </w:rPr>
        <w:t xml:space="preserve"> być sporządzona w języku polskim. Zamawiający nie dopuszcza składania oferty lub jej części w innym języku. Dokumenty sporządzone w języku obcym są składane wraz </w:t>
      </w:r>
      <w:r w:rsidR="00CD7E36">
        <w:rPr>
          <w:szCs w:val="20"/>
        </w:rPr>
        <w:br/>
      </w:r>
      <w:r w:rsidRPr="001223EA">
        <w:rPr>
          <w:szCs w:val="20"/>
        </w:rPr>
        <w:t xml:space="preserve">z tłumaczeniem na język polski. </w:t>
      </w:r>
    </w:p>
    <w:p w14:paraId="19B4BB62" w14:textId="6CBA7C93" w:rsidR="00813163" w:rsidRPr="001223EA" w:rsidRDefault="00813163" w:rsidP="00DE1699">
      <w:pPr>
        <w:pStyle w:val="Podpunkt2"/>
        <w:numPr>
          <w:ilvl w:val="1"/>
          <w:numId w:val="17"/>
        </w:numPr>
        <w:ind w:left="567" w:hanging="567"/>
        <w:jc w:val="both"/>
        <w:rPr>
          <w:szCs w:val="20"/>
        </w:rPr>
      </w:pPr>
      <w:r w:rsidRPr="001223EA">
        <w:rPr>
          <w:szCs w:val="20"/>
        </w:rPr>
        <w:t>Wykonawca ma prawo zastrzec informacje stanowiące tajemnicę przedsiębiorstwa</w:t>
      </w:r>
      <w:r w:rsidR="00E83261">
        <w:rPr>
          <w:szCs w:val="20"/>
        </w:rPr>
        <w:t>,</w:t>
      </w:r>
      <w:r w:rsidR="00E83261" w:rsidRPr="00E83261">
        <w:rPr>
          <w:szCs w:val="20"/>
        </w:rPr>
        <w:t xml:space="preserve"> </w:t>
      </w:r>
      <w:r w:rsidR="00E83261" w:rsidRPr="001223EA">
        <w:rPr>
          <w:szCs w:val="20"/>
        </w:rPr>
        <w:t xml:space="preserve">z wyjątkiem informacji, które Zamawiający zobowiązany jest podać na otwarciu ofert (art. 86 ust. 4 ustawy </w:t>
      </w:r>
      <w:proofErr w:type="spellStart"/>
      <w:r w:rsidR="00E83261" w:rsidRPr="001223EA">
        <w:rPr>
          <w:szCs w:val="20"/>
        </w:rPr>
        <w:t>Pzp</w:t>
      </w:r>
      <w:proofErr w:type="spellEnd"/>
      <w:r w:rsidR="00E83261" w:rsidRPr="001223EA">
        <w:rPr>
          <w:szCs w:val="20"/>
        </w:rPr>
        <w:t>).</w:t>
      </w:r>
      <w:r w:rsidRPr="001223EA">
        <w:rPr>
          <w:szCs w:val="20"/>
        </w:rPr>
        <w:t xml:space="preserve"> Dla skuteczności dokonanego zastrzeżenia należy informacje takie zawrzeć odrębnie od informacji jawnych tak, aby Zamawiający od dnia otwarcia ofert mógł udostępniać do wglądu część oferty, która jest jawna, bez ujawniania treści stanowiących tajemnicę przedsiębiorstwa. Wskazane jest zatem umieszczenie takich informacji w odrębnej kopercie, zaś stosowne oświadczenie</w:t>
      </w:r>
      <w:r w:rsidR="00CD7E36">
        <w:rPr>
          <w:szCs w:val="20"/>
        </w:rPr>
        <w:t xml:space="preserve">, którego wzór stanowi </w:t>
      </w:r>
      <w:r w:rsidR="00CD7E36" w:rsidRPr="00CD7E36">
        <w:rPr>
          <w:b/>
          <w:szCs w:val="20"/>
        </w:rPr>
        <w:t>Załącznik nr 7 do SIWZ</w:t>
      </w:r>
      <w:r w:rsidRPr="001223EA">
        <w:rPr>
          <w:szCs w:val="20"/>
        </w:rPr>
        <w:t xml:space="preserve"> Wykonawca zobowiązany jest złożyć w ofercie. Nie złożenie przez Wykonawcę oświadczenia zostanie uznane jako brak woli utajnienia jakichkolwiek danych składających się na ofertę.</w:t>
      </w:r>
    </w:p>
    <w:p w14:paraId="458567F5" w14:textId="494A15C7" w:rsidR="00813163" w:rsidRPr="001223EA" w:rsidRDefault="00813163" w:rsidP="00DE1699">
      <w:pPr>
        <w:pStyle w:val="Podpunkt2"/>
        <w:numPr>
          <w:ilvl w:val="1"/>
          <w:numId w:val="17"/>
        </w:numPr>
        <w:ind w:left="567" w:hanging="567"/>
        <w:jc w:val="both"/>
        <w:rPr>
          <w:szCs w:val="20"/>
        </w:rPr>
      </w:pPr>
      <w:r w:rsidRPr="001223EA">
        <w:rPr>
          <w:szCs w:val="20"/>
        </w:rPr>
        <w:t>Zamawiający uzna informacje zastrzeżone przez Wykonawcę za tajemnicę przedsiębiorstwa zgodnie z kryteriami określonym</w:t>
      </w:r>
      <w:r w:rsidR="00BB1C5D">
        <w:rPr>
          <w:szCs w:val="20"/>
        </w:rPr>
        <w:t>i</w:t>
      </w:r>
      <w:r w:rsidRPr="001223EA">
        <w:rPr>
          <w:szCs w:val="20"/>
        </w:rPr>
        <w:t xml:space="preserve"> w art. 11 ust. 4 ustawy z dnia 16 kwietnia 1993 r. o zwalczaniu nieuczciwej konkurencji (Dz. U. z 2003 r. Nr 153, poz. 1503 z </w:t>
      </w:r>
      <w:proofErr w:type="spellStart"/>
      <w:r w:rsidRPr="001223EA">
        <w:rPr>
          <w:szCs w:val="20"/>
        </w:rPr>
        <w:t>późn</w:t>
      </w:r>
      <w:proofErr w:type="spellEnd"/>
      <w:r w:rsidRPr="001223EA">
        <w:rPr>
          <w:szCs w:val="20"/>
        </w:rPr>
        <w:t xml:space="preserve">. zm.), </w:t>
      </w:r>
      <w:r w:rsidRPr="00DC1205">
        <w:rPr>
          <w:szCs w:val="20"/>
        </w:rPr>
        <w:t xml:space="preserve">o ile Wykonawca </w:t>
      </w:r>
      <w:r w:rsidR="003D7F83" w:rsidRPr="00DC1205">
        <w:rPr>
          <w:szCs w:val="20"/>
        </w:rPr>
        <w:t xml:space="preserve">nie </w:t>
      </w:r>
      <w:r w:rsidR="003D7F83" w:rsidRPr="00DC1205">
        <w:rPr>
          <w:szCs w:val="20"/>
        </w:rPr>
        <w:lastRenderedPageBreak/>
        <w:t xml:space="preserve">później niż w terminie składania ofert zastrzeże, że nie mogą być one udostępnione oraz </w:t>
      </w:r>
      <w:r w:rsidRPr="00DC1205">
        <w:rPr>
          <w:szCs w:val="20"/>
        </w:rPr>
        <w:t>wykaże, że są to nieujawnione do wiadomości publicznej informacje techniczne, technologiczne, organizacyjne jego przedsiębiorstwa lub inne informacje posiadające wartość gospodarczą, co do których Wykonawca podjął niezbędne działania w celu zachowania ich poufności.</w:t>
      </w:r>
      <w:r w:rsidRPr="001223EA">
        <w:rPr>
          <w:szCs w:val="20"/>
        </w:rPr>
        <w:t xml:space="preserve"> </w:t>
      </w:r>
    </w:p>
    <w:p w14:paraId="42578AA7" w14:textId="77777777" w:rsidR="00813163" w:rsidRPr="00BB1C5D" w:rsidRDefault="00813163" w:rsidP="00DE1699">
      <w:pPr>
        <w:pStyle w:val="Podpunkt2"/>
        <w:numPr>
          <w:ilvl w:val="1"/>
          <w:numId w:val="17"/>
        </w:numPr>
        <w:ind w:left="567" w:hanging="567"/>
        <w:jc w:val="both"/>
        <w:rPr>
          <w:szCs w:val="20"/>
        </w:rPr>
      </w:pPr>
      <w:r w:rsidRPr="00BB1C5D">
        <w:rPr>
          <w:szCs w:val="20"/>
        </w:rPr>
        <w:t xml:space="preserve">Wykonawca wskaże w treści oferty czynności, których wykonanie powierzy podwykonawcom. </w:t>
      </w:r>
    </w:p>
    <w:p w14:paraId="336EF133" w14:textId="77777777" w:rsidR="00813163" w:rsidRPr="001223EA" w:rsidRDefault="00813163" w:rsidP="00DE1699">
      <w:pPr>
        <w:pStyle w:val="Podpunkt2"/>
        <w:numPr>
          <w:ilvl w:val="1"/>
          <w:numId w:val="17"/>
        </w:numPr>
        <w:ind w:left="567" w:hanging="567"/>
        <w:jc w:val="both"/>
        <w:rPr>
          <w:szCs w:val="20"/>
        </w:rPr>
      </w:pPr>
      <w:r w:rsidRPr="001223EA">
        <w:rPr>
          <w:szCs w:val="20"/>
        </w:rPr>
        <w:t>Oferta powinna być czytelna - napisana na komputerze, maszynie do pisania lub ręcznie długopisem lub niezmywalnym atramentem. Wszystkie zapisane strony oferty powinny być kolejno ponumerowane.</w:t>
      </w:r>
    </w:p>
    <w:p w14:paraId="422804C6" w14:textId="77777777" w:rsidR="00813163" w:rsidRPr="001223EA" w:rsidRDefault="00813163" w:rsidP="00DE1699">
      <w:pPr>
        <w:pStyle w:val="Podpunkt2"/>
        <w:numPr>
          <w:ilvl w:val="1"/>
          <w:numId w:val="17"/>
        </w:numPr>
        <w:ind w:left="567" w:hanging="567"/>
        <w:jc w:val="both"/>
        <w:rPr>
          <w:szCs w:val="20"/>
        </w:rPr>
      </w:pPr>
      <w:r w:rsidRPr="001223EA">
        <w:rPr>
          <w:szCs w:val="20"/>
        </w:rPr>
        <w:t>Wszystkie strony oferty powinny być połączone w sposób uniemożliwiający wysunięcie którejkolwiek kartki.</w:t>
      </w:r>
    </w:p>
    <w:p w14:paraId="144BF234" w14:textId="77777777" w:rsidR="00813163" w:rsidRPr="001223EA" w:rsidRDefault="00813163" w:rsidP="00DE1699">
      <w:pPr>
        <w:pStyle w:val="Podpunkt2"/>
        <w:numPr>
          <w:ilvl w:val="1"/>
          <w:numId w:val="17"/>
        </w:numPr>
        <w:ind w:left="567" w:hanging="567"/>
        <w:jc w:val="both"/>
        <w:rPr>
          <w:szCs w:val="20"/>
        </w:rPr>
      </w:pPr>
      <w:r w:rsidRPr="001223EA">
        <w:rPr>
          <w:szCs w:val="20"/>
        </w:rPr>
        <w:t>Jakiekolwiek zmiany dokonywane w ofercie powinny być naniesione czytelnie i opatrzone parafą lub podpisem osoby/osób podpisującej/</w:t>
      </w:r>
      <w:proofErr w:type="spellStart"/>
      <w:r w:rsidRPr="001223EA">
        <w:rPr>
          <w:szCs w:val="20"/>
        </w:rPr>
        <w:t>ych</w:t>
      </w:r>
      <w:proofErr w:type="spellEnd"/>
      <w:r w:rsidRPr="001223EA">
        <w:rPr>
          <w:szCs w:val="20"/>
        </w:rPr>
        <w:t xml:space="preserve"> ofertę oraz opatrzone datą.</w:t>
      </w:r>
    </w:p>
    <w:p w14:paraId="4097794D" w14:textId="77777777" w:rsidR="00813163" w:rsidRPr="001223EA" w:rsidRDefault="00813163" w:rsidP="00DE1699">
      <w:pPr>
        <w:pStyle w:val="Podpunkt2"/>
        <w:numPr>
          <w:ilvl w:val="1"/>
          <w:numId w:val="17"/>
        </w:numPr>
        <w:ind w:left="567" w:hanging="567"/>
        <w:jc w:val="both"/>
        <w:rPr>
          <w:szCs w:val="20"/>
        </w:rPr>
      </w:pPr>
      <w:r w:rsidRPr="001223EA">
        <w:rPr>
          <w:szCs w:val="20"/>
        </w:rPr>
        <w:t>Wykonawca może, przed upływem terminu składania ofert zmienić lub wycofać ofertę. Wycofać ofertę można poprzez złożenie pisemnego powiadomienia z napisem na kopercie „WYCOFANIE”</w:t>
      </w:r>
      <w:r w:rsidR="0077045F" w:rsidRPr="001223EA">
        <w:rPr>
          <w:szCs w:val="20"/>
        </w:rPr>
        <w:t>.</w:t>
      </w:r>
      <w:r w:rsidRPr="001223EA">
        <w:rPr>
          <w:szCs w:val="20"/>
        </w:rPr>
        <w:t xml:space="preserve"> Powiadomienie o wprowadzeniu zmian musi być złożone wg takich samych zasad jak składana oferta, odpowiednio oznakowane z dopiskiem „ZMIANA”. Koperty oznaczone „ZMIANA” zostaną otwarte przy otwieraniu oferty Wykonawcy, który wprowadził zmiany i po stwierdzeniu poprawności procedury dokonywania zmian, zostaną dołączone do oferty. Koperty z napisem na kopercie „WYCOFANIE” będą otwierane w pierwszej kolejności po potwierdzeniu poprawności postępowania Wykonawcy oraz zgodności ze złożonymi ofertami. Koperty ofert wycofanych nie będą otwierane, z wyłączeniem przypadku, gdy do informacji o wycofaniu nie zostaną dołączone dokumenty określające zasady reprezentacji i osoby umocowane do działania w imieniu Wykonawcy. </w:t>
      </w:r>
    </w:p>
    <w:p w14:paraId="0E1A4D96" w14:textId="742DF6CD" w:rsidR="003232E0" w:rsidRPr="003232E0" w:rsidRDefault="003232E0" w:rsidP="00DE1699">
      <w:pPr>
        <w:pStyle w:val="Podpunkt2"/>
        <w:numPr>
          <w:ilvl w:val="1"/>
          <w:numId w:val="17"/>
        </w:numPr>
        <w:ind w:left="567" w:hanging="567"/>
        <w:jc w:val="both"/>
      </w:pPr>
      <w:r w:rsidRPr="00117D7A">
        <w:t>Informacja o wycofaniu bądź zmianie powinna być podpisana przez osobę (osoby) upoważnioną w dokumentach rejestracyjnych firmy lub posiadającą pełnomocnictwo do dokonywania określonych czynności prawnych. Wykonawca zobowiązany jest dołączyć do informacji o wycofaniu aktualny dokument (aktualny odpis z właściwego rejestru albo aktualne zaświadczenie z CEIDG), z którego wynikają zasady reprezentacji oraz określone są osoby umocowane do działania w imieniu Wykonawcy, a jeżeli Wykonawca jest reprezentowany przez pełnomocnika - także pełnomocnictwo w oryginale lub kopii poświadczonej za zgodność z oryginałem przez notariusza.</w:t>
      </w:r>
    </w:p>
    <w:p w14:paraId="72608E42" w14:textId="63D250DA" w:rsidR="001B2B64" w:rsidRPr="00586D72" w:rsidRDefault="00813163" w:rsidP="00DE1699">
      <w:pPr>
        <w:pStyle w:val="Podpunkt2"/>
        <w:numPr>
          <w:ilvl w:val="1"/>
          <w:numId w:val="17"/>
        </w:numPr>
        <w:ind w:left="567" w:hanging="567"/>
        <w:jc w:val="both"/>
        <w:rPr>
          <w:szCs w:val="20"/>
        </w:rPr>
      </w:pPr>
      <w:r w:rsidRPr="003232E0">
        <w:rPr>
          <w:szCs w:val="20"/>
        </w:rPr>
        <w:t>W celu zapewnienia poufności i zapobi</w:t>
      </w:r>
      <w:r w:rsidR="004566BF" w:rsidRPr="003232E0">
        <w:rPr>
          <w:szCs w:val="20"/>
        </w:rPr>
        <w:t>eżeniu przedwczesnemu otwarciu, o</w:t>
      </w:r>
      <w:r w:rsidRPr="003232E0">
        <w:rPr>
          <w:szCs w:val="20"/>
        </w:rPr>
        <w:t xml:space="preserve">fertę wraz </w:t>
      </w:r>
      <w:r w:rsidR="001B2B64" w:rsidRPr="003232E0">
        <w:rPr>
          <w:szCs w:val="20"/>
        </w:rPr>
        <w:br/>
      </w:r>
      <w:r w:rsidRPr="003232E0">
        <w:rPr>
          <w:szCs w:val="20"/>
        </w:rPr>
        <w:t>z załącznikami nal</w:t>
      </w:r>
      <w:r w:rsidR="00174D80" w:rsidRPr="003232E0">
        <w:rPr>
          <w:szCs w:val="20"/>
        </w:rPr>
        <w:t>eży opakować w sposób uniemożliwi</w:t>
      </w:r>
      <w:r w:rsidRPr="003232E0">
        <w:rPr>
          <w:szCs w:val="20"/>
        </w:rPr>
        <w:t>ający zapoznanie się z ich treścią bez naruszenia opakowania. Na opakowaniu należy podać następujący adres Zamawiającego (miejsce składania ofert):</w:t>
      </w:r>
    </w:p>
    <w:p w14:paraId="1257ACE3" w14:textId="77777777" w:rsidR="00813163" w:rsidRPr="00844CE9" w:rsidRDefault="00EF0DF8" w:rsidP="0035001F">
      <w:pPr>
        <w:pStyle w:val="Tekstpodstawowy"/>
        <w:pBdr>
          <w:top w:val="single" w:sz="4" w:space="1" w:color="auto"/>
          <w:left w:val="single" w:sz="4" w:space="0" w:color="auto"/>
          <w:bottom w:val="single" w:sz="4" w:space="1" w:color="auto"/>
          <w:right w:val="single" w:sz="4" w:space="0" w:color="auto"/>
        </w:pBdr>
        <w:shd w:val="pct5" w:color="000000" w:fill="FFFFFF"/>
        <w:spacing w:before="200" w:after="100"/>
        <w:ind w:left="709"/>
        <w:jc w:val="center"/>
        <w:rPr>
          <w:rFonts w:ascii="Arial" w:hAnsi="Arial" w:cs="Arial"/>
          <w:b/>
          <w:bCs/>
          <w:sz w:val="20"/>
          <w:szCs w:val="20"/>
        </w:rPr>
      </w:pPr>
      <w:proofErr w:type="spellStart"/>
      <w:r w:rsidRPr="00844CE9">
        <w:rPr>
          <w:rFonts w:ascii="Arial" w:hAnsi="Arial" w:cs="Arial"/>
          <w:b/>
          <w:bCs/>
          <w:sz w:val="20"/>
          <w:szCs w:val="20"/>
        </w:rPr>
        <w:t>PGNiG</w:t>
      </w:r>
      <w:proofErr w:type="spellEnd"/>
      <w:r w:rsidRPr="00844CE9">
        <w:rPr>
          <w:rFonts w:ascii="Arial" w:hAnsi="Arial" w:cs="Arial"/>
          <w:b/>
          <w:bCs/>
          <w:sz w:val="20"/>
          <w:szCs w:val="20"/>
        </w:rPr>
        <w:t xml:space="preserve"> OBRÓT DETALICZNY SP. Z O.O. </w:t>
      </w:r>
    </w:p>
    <w:p w14:paraId="7A0395D9" w14:textId="5694CAFC" w:rsidR="00813163" w:rsidRPr="00844CE9" w:rsidRDefault="00586D72" w:rsidP="0035001F">
      <w:pPr>
        <w:pStyle w:val="Tekstpodstawowy"/>
        <w:pBdr>
          <w:top w:val="single" w:sz="4" w:space="1" w:color="auto"/>
          <w:left w:val="single" w:sz="4" w:space="0" w:color="auto"/>
          <w:bottom w:val="single" w:sz="4" w:space="1" w:color="auto"/>
          <w:right w:val="single" w:sz="4" w:space="0" w:color="auto"/>
        </w:pBdr>
        <w:shd w:val="pct5" w:color="000000" w:fill="FFFFFF"/>
        <w:spacing w:after="100"/>
        <w:ind w:left="709"/>
        <w:jc w:val="center"/>
        <w:rPr>
          <w:rFonts w:ascii="Arial" w:hAnsi="Arial" w:cs="Arial"/>
          <w:b/>
          <w:bCs/>
          <w:sz w:val="20"/>
          <w:szCs w:val="20"/>
        </w:rPr>
      </w:pPr>
      <w:r>
        <w:rPr>
          <w:rFonts w:ascii="Arial" w:hAnsi="Arial" w:cs="Arial"/>
          <w:b/>
          <w:bCs/>
          <w:sz w:val="20"/>
          <w:szCs w:val="20"/>
        </w:rPr>
        <w:t>budynek C2, pok. nr 026</w:t>
      </w:r>
    </w:p>
    <w:p w14:paraId="76989E04" w14:textId="71F22830" w:rsidR="00813163" w:rsidRDefault="00813163" w:rsidP="0035001F">
      <w:pPr>
        <w:pStyle w:val="Tekstpodstawowy"/>
        <w:pBdr>
          <w:top w:val="single" w:sz="4" w:space="1" w:color="auto"/>
          <w:left w:val="single" w:sz="4" w:space="0" w:color="auto"/>
          <w:bottom w:val="single" w:sz="4" w:space="1" w:color="auto"/>
          <w:right w:val="single" w:sz="4" w:space="0" w:color="auto"/>
        </w:pBdr>
        <w:shd w:val="pct5" w:color="000000" w:fill="FFFFFF"/>
        <w:spacing w:after="100"/>
        <w:ind w:left="709"/>
        <w:jc w:val="center"/>
        <w:rPr>
          <w:rFonts w:ascii="Arial" w:hAnsi="Arial" w:cs="Arial"/>
          <w:b/>
          <w:bCs/>
          <w:sz w:val="20"/>
          <w:szCs w:val="20"/>
        </w:rPr>
      </w:pPr>
      <w:r w:rsidRPr="00844CE9">
        <w:rPr>
          <w:rFonts w:ascii="Arial" w:hAnsi="Arial" w:cs="Arial"/>
          <w:b/>
          <w:bCs/>
          <w:sz w:val="20"/>
          <w:szCs w:val="20"/>
        </w:rPr>
        <w:t xml:space="preserve">ul. </w:t>
      </w:r>
      <w:r w:rsidR="00586D72">
        <w:rPr>
          <w:rFonts w:ascii="Arial" w:hAnsi="Arial" w:cs="Arial"/>
          <w:b/>
          <w:bCs/>
          <w:sz w:val="20"/>
          <w:szCs w:val="20"/>
        </w:rPr>
        <w:t>Marcina Kasprzaka 25C</w:t>
      </w:r>
    </w:p>
    <w:p w14:paraId="61E9878C" w14:textId="5701EE62" w:rsidR="00586D72" w:rsidRPr="00844CE9" w:rsidRDefault="00586D72" w:rsidP="0035001F">
      <w:pPr>
        <w:pStyle w:val="Tekstpodstawowy"/>
        <w:pBdr>
          <w:top w:val="single" w:sz="4" w:space="1" w:color="auto"/>
          <w:left w:val="single" w:sz="4" w:space="0" w:color="auto"/>
          <w:bottom w:val="single" w:sz="4" w:space="1" w:color="auto"/>
          <w:right w:val="single" w:sz="4" w:space="0" w:color="auto"/>
        </w:pBdr>
        <w:shd w:val="pct5" w:color="000000" w:fill="FFFFFF"/>
        <w:spacing w:after="100"/>
        <w:ind w:left="709"/>
        <w:jc w:val="center"/>
        <w:rPr>
          <w:rFonts w:ascii="Arial" w:hAnsi="Arial" w:cs="Arial"/>
          <w:b/>
          <w:bCs/>
          <w:sz w:val="20"/>
          <w:szCs w:val="20"/>
        </w:rPr>
      </w:pPr>
      <w:r>
        <w:rPr>
          <w:rFonts w:ascii="Arial" w:hAnsi="Arial" w:cs="Arial"/>
          <w:b/>
          <w:bCs/>
          <w:sz w:val="20"/>
          <w:szCs w:val="20"/>
        </w:rPr>
        <w:t>01-224 Warszawa</w:t>
      </w:r>
    </w:p>
    <w:p w14:paraId="1C8C4CB7" w14:textId="77777777" w:rsidR="00813163" w:rsidRPr="001223EA" w:rsidRDefault="00813163" w:rsidP="0035001F">
      <w:pPr>
        <w:pStyle w:val="Tekstpodstawowy"/>
        <w:spacing w:before="200" w:after="200"/>
        <w:ind w:left="709"/>
        <w:rPr>
          <w:rFonts w:ascii="Arial" w:hAnsi="Arial" w:cs="Arial"/>
          <w:sz w:val="20"/>
          <w:szCs w:val="20"/>
        </w:rPr>
      </w:pPr>
      <w:r w:rsidRPr="001223EA">
        <w:rPr>
          <w:rFonts w:ascii="Arial" w:hAnsi="Arial" w:cs="Arial"/>
          <w:sz w:val="20"/>
          <w:szCs w:val="20"/>
        </w:rPr>
        <w:t>oraz napis:</w:t>
      </w:r>
    </w:p>
    <w:p w14:paraId="4D67DBF3" w14:textId="77777777" w:rsidR="00813163" w:rsidRPr="001223EA" w:rsidRDefault="00813163" w:rsidP="0035001F">
      <w:pPr>
        <w:pStyle w:val="Tekstpodstawowy"/>
        <w:pBdr>
          <w:top w:val="single" w:sz="4" w:space="1" w:color="auto"/>
          <w:left w:val="single" w:sz="4" w:space="2" w:color="auto"/>
          <w:bottom w:val="single" w:sz="4" w:space="1" w:color="auto"/>
          <w:right w:val="single" w:sz="4" w:space="0" w:color="auto"/>
        </w:pBdr>
        <w:shd w:val="pct5" w:color="auto" w:fill="auto"/>
        <w:ind w:left="709"/>
        <w:rPr>
          <w:rFonts w:ascii="Arial" w:hAnsi="Arial" w:cs="Arial"/>
          <w:sz w:val="20"/>
          <w:szCs w:val="20"/>
        </w:rPr>
      </w:pPr>
      <w:r w:rsidRPr="001223EA">
        <w:rPr>
          <w:rFonts w:ascii="Arial" w:hAnsi="Arial" w:cs="Arial"/>
          <w:b/>
          <w:bCs/>
          <w:sz w:val="20"/>
          <w:szCs w:val="20"/>
        </w:rPr>
        <w:t>Oferta w postępowaniu:</w:t>
      </w:r>
    </w:p>
    <w:p w14:paraId="26859067" w14:textId="62412C49" w:rsidR="00586D72" w:rsidRDefault="00586D72" w:rsidP="00E0421A">
      <w:pPr>
        <w:pStyle w:val="Tekstpodstawowy"/>
        <w:pBdr>
          <w:top w:val="single" w:sz="4" w:space="1" w:color="auto"/>
          <w:left w:val="single" w:sz="4" w:space="2" w:color="auto"/>
          <w:bottom w:val="single" w:sz="4" w:space="1" w:color="auto"/>
          <w:right w:val="single" w:sz="4" w:space="0" w:color="auto"/>
        </w:pBdr>
        <w:shd w:val="pct5" w:color="auto" w:fill="auto"/>
        <w:spacing w:before="120"/>
        <w:ind w:left="709"/>
        <w:jc w:val="both"/>
        <w:rPr>
          <w:rFonts w:ascii="Arial" w:hAnsi="Arial" w:cs="Arial"/>
          <w:b/>
          <w:sz w:val="20"/>
          <w:szCs w:val="20"/>
        </w:rPr>
      </w:pPr>
      <w:r>
        <w:rPr>
          <w:rFonts w:ascii="Arial" w:hAnsi="Arial" w:cs="Arial"/>
          <w:b/>
          <w:sz w:val="20"/>
          <w:szCs w:val="20"/>
        </w:rPr>
        <w:t xml:space="preserve">Zakup usług medycznych dla </w:t>
      </w:r>
      <w:proofErr w:type="spellStart"/>
      <w:r>
        <w:rPr>
          <w:rFonts w:ascii="Arial" w:hAnsi="Arial" w:cs="Arial"/>
          <w:b/>
          <w:sz w:val="20"/>
          <w:szCs w:val="20"/>
        </w:rPr>
        <w:t>PGNiG</w:t>
      </w:r>
      <w:proofErr w:type="spellEnd"/>
      <w:r>
        <w:rPr>
          <w:rFonts w:ascii="Arial" w:hAnsi="Arial" w:cs="Arial"/>
          <w:b/>
          <w:sz w:val="20"/>
          <w:szCs w:val="20"/>
        </w:rPr>
        <w:t xml:space="preserve"> Obrót Detaliczny Sp. z o.o.</w:t>
      </w:r>
      <w:r w:rsidR="009105C6">
        <w:rPr>
          <w:rFonts w:ascii="Arial" w:hAnsi="Arial" w:cs="Arial"/>
          <w:b/>
          <w:sz w:val="20"/>
          <w:szCs w:val="20"/>
        </w:rPr>
        <w:t>,</w:t>
      </w:r>
      <w:r>
        <w:rPr>
          <w:rFonts w:ascii="Arial" w:hAnsi="Arial" w:cs="Arial"/>
          <w:b/>
          <w:sz w:val="20"/>
          <w:szCs w:val="20"/>
        </w:rPr>
        <w:br/>
      </w:r>
      <w:r w:rsidR="004A7C6B">
        <w:rPr>
          <w:rFonts w:ascii="Arial" w:hAnsi="Arial" w:cs="Arial"/>
          <w:b/>
          <w:sz w:val="20"/>
          <w:szCs w:val="20"/>
        </w:rPr>
        <w:t xml:space="preserve">znak sprawy:  </w:t>
      </w:r>
      <w:r w:rsidR="002A24BD">
        <w:rPr>
          <w:rFonts w:ascii="Arial" w:hAnsi="Arial" w:cs="Arial"/>
          <w:b/>
          <w:sz w:val="20"/>
          <w:szCs w:val="20"/>
        </w:rPr>
        <w:t>ZP/OD/15/0379/OD/PK</w:t>
      </w:r>
    </w:p>
    <w:p w14:paraId="2648A08D" w14:textId="5A57350A" w:rsidR="00813163" w:rsidRPr="001223EA" w:rsidRDefault="00813163" w:rsidP="00C92637">
      <w:pPr>
        <w:pStyle w:val="Tekstpodstawowy"/>
        <w:pBdr>
          <w:top w:val="single" w:sz="4" w:space="1" w:color="auto"/>
          <w:left w:val="single" w:sz="4" w:space="2" w:color="auto"/>
          <w:bottom w:val="single" w:sz="4" w:space="1" w:color="auto"/>
          <w:right w:val="single" w:sz="4" w:space="0" w:color="auto"/>
        </w:pBdr>
        <w:shd w:val="clear" w:color="auto" w:fill="F2F2F2"/>
        <w:spacing w:before="120"/>
        <w:ind w:left="709"/>
        <w:jc w:val="both"/>
        <w:rPr>
          <w:rFonts w:ascii="Arial" w:hAnsi="Arial" w:cs="Arial"/>
          <w:sz w:val="20"/>
          <w:szCs w:val="20"/>
        </w:rPr>
      </w:pPr>
      <w:r w:rsidRPr="00773972">
        <w:rPr>
          <w:rFonts w:ascii="Arial" w:hAnsi="Arial" w:cs="Arial"/>
          <w:sz w:val="20"/>
          <w:szCs w:val="20"/>
          <w:shd w:val="clear" w:color="auto" w:fill="F2F2F2"/>
        </w:rPr>
        <w:t xml:space="preserve">Nie otwierać przed dniem: </w:t>
      </w:r>
      <w:r w:rsidR="002A24BD">
        <w:rPr>
          <w:rFonts w:ascii="Arial" w:hAnsi="Arial" w:cs="Arial"/>
          <w:sz w:val="20"/>
          <w:szCs w:val="20"/>
          <w:shd w:val="clear" w:color="auto" w:fill="F2F2F2"/>
        </w:rPr>
        <w:t>21.10.2015</w:t>
      </w:r>
      <w:r w:rsidR="002A24BD" w:rsidRPr="00773972">
        <w:rPr>
          <w:rFonts w:ascii="Arial" w:hAnsi="Arial" w:cs="Arial"/>
          <w:sz w:val="20"/>
          <w:szCs w:val="20"/>
          <w:shd w:val="clear" w:color="auto" w:fill="F2F2F2"/>
        </w:rPr>
        <w:t xml:space="preserve"> </w:t>
      </w:r>
      <w:r w:rsidR="003273F8" w:rsidRPr="00773972">
        <w:rPr>
          <w:rFonts w:ascii="Arial" w:hAnsi="Arial" w:cs="Arial"/>
          <w:sz w:val="20"/>
          <w:szCs w:val="20"/>
          <w:shd w:val="clear" w:color="auto" w:fill="F2F2F2"/>
        </w:rPr>
        <w:t>r</w:t>
      </w:r>
      <w:r w:rsidR="00773972" w:rsidRPr="00773972">
        <w:rPr>
          <w:rFonts w:ascii="Arial" w:hAnsi="Arial" w:cs="Arial"/>
          <w:sz w:val="20"/>
          <w:szCs w:val="20"/>
          <w:shd w:val="clear" w:color="auto" w:fill="F2F2F2"/>
        </w:rPr>
        <w:t xml:space="preserve">. </w:t>
      </w:r>
      <w:r w:rsidRPr="00773972">
        <w:rPr>
          <w:rFonts w:ascii="Arial" w:hAnsi="Arial" w:cs="Arial"/>
          <w:sz w:val="20"/>
          <w:szCs w:val="20"/>
          <w:shd w:val="clear" w:color="auto" w:fill="F2F2F2"/>
        </w:rPr>
        <w:t>godz.</w:t>
      </w:r>
      <w:r w:rsidRPr="00773972">
        <w:rPr>
          <w:rFonts w:ascii="Arial" w:hAnsi="Arial" w:cs="Arial"/>
          <w:sz w:val="20"/>
          <w:szCs w:val="20"/>
        </w:rPr>
        <w:t xml:space="preserve"> </w:t>
      </w:r>
      <w:r w:rsidR="002A24BD">
        <w:rPr>
          <w:rFonts w:ascii="Arial" w:hAnsi="Arial" w:cs="Arial"/>
          <w:sz w:val="20"/>
          <w:szCs w:val="20"/>
        </w:rPr>
        <w:t>10:00</w:t>
      </w:r>
    </w:p>
    <w:p w14:paraId="4B4415F7" w14:textId="77777777" w:rsidR="00813163" w:rsidRPr="001223EA" w:rsidRDefault="00813163" w:rsidP="00DE1699">
      <w:pPr>
        <w:pStyle w:val="Podpunkt2"/>
        <w:numPr>
          <w:ilvl w:val="1"/>
          <w:numId w:val="17"/>
        </w:numPr>
        <w:ind w:left="567" w:hanging="567"/>
        <w:jc w:val="both"/>
        <w:rPr>
          <w:szCs w:val="20"/>
        </w:rPr>
      </w:pPr>
      <w:r w:rsidRPr="001223EA">
        <w:rPr>
          <w:szCs w:val="20"/>
        </w:rPr>
        <w:t>Na opakowaniu należy podać nazwę i adres Wykonawcy lub opatrzyć pieczęcią adresową Wykonawcy, by umożliwić zwrot nieotwartej oferty w przypadku dostarczenia jej Zamawiającemu po terminie.</w:t>
      </w:r>
    </w:p>
    <w:p w14:paraId="0E0B8F48" w14:textId="689B4209" w:rsidR="00813163" w:rsidRPr="001223EA" w:rsidRDefault="00813163" w:rsidP="00DE1699">
      <w:pPr>
        <w:pStyle w:val="Podpunkt2"/>
        <w:numPr>
          <w:ilvl w:val="1"/>
          <w:numId w:val="17"/>
        </w:numPr>
        <w:ind w:left="567" w:hanging="567"/>
        <w:jc w:val="both"/>
        <w:rPr>
          <w:szCs w:val="20"/>
        </w:rPr>
      </w:pPr>
      <w:r w:rsidRPr="001223EA">
        <w:rPr>
          <w:szCs w:val="20"/>
        </w:rPr>
        <w:lastRenderedPageBreak/>
        <w:t>Zamawia</w:t>
      </w:r>
      <w:r w:rsidR="00174D80">
        <w:rPr>
          <w:szCs w:val="20"/>
        </w:rPr>
        <w:t>jący nie ponosi odpowiedzialności</w:t>
      </w:r>
      <w:r w:rsidRPr="001223EA">
        <w:rPr>
          <w:szCs w:val="20"/>
        </w:rPr>
        <w:t xml:space="preserve"> za przedwczesne otwarcie </w:t>
      </w:r>
      <w:r w:rsidR="004566BF">
        <w:rPr>
          <w:szCs w:val="20"/>
        </w:rPr>
        <w:t>o</w:t>
      </w:r>
      <w:r w:rsidRPr="001223EA">
        <w:rPr>
          <w:szCs w:val="20"/>
        </w:rPr>
        <w:t>ferty oznaczonej niezgodnie z SIWZ.</w:t>
      </w:r>
    </w:p>
    <w:p w14:paraId="6C847BDE" w14:textId="77777777" w:rsidR="00813163" w:rsidRPr="001223EA" w:rsidRDefault="00813163" w:rsidP="00DE1699">
      <w:pPr>
        <w:pStyle w:val="Podpunkt2"/>
        <w:numPr>
          <w:ilvl w:val="1"/>
          <w:numId w:val="17"/>
        </w:numPr>
        <w:ind w:left="567" w:hanging="567"/>
        <w:jc w:val="both"/>
        <w:rPr>
          <w:szCs w:val="20"/>
        </w:rPr>
      </w:pPr>
      <w:r w:rsidRPr="001223EA">
        <w:rPr>
          <w:szCs w:val="20"/>
        </w:rPr>
        <w:t>Jeżeli oferta zostanie złożona w inny sposób niż wyżej opisany, Zamawiający nie bierze odpowiedzialności za nieprawidłowe skierowanie czy przedwczesne lub przypadkowe otwarcie oferty.</w:t>
      </w:r>
    </w:p>
    <w:p w14:paraId="3190F520" w14:textId="27413055" w:rsidR="00813163" w:rsidRPr="001223EA" w:rsidRDefault="00813163" w:rsidP="00DE1699">
      <w:pPr>
        <w:pStyle w:val="Podpunkt2"/>
        <w:numPr>
          <w:ilvl w:val="1"/>
          <w:numId w:val="17"/>
        </w:numPr>
        <w:ind w:left="567" w:hanging="567"/>
        <w:jc w:val="both"/>
        <w:rPr>
          <w:szCs w:val="20"/>
        </w:rPr>
      </w:pPr>
      <w:r w:rsidRPr="001223EA">
        <w:rPr>
          <w:szCs w:val="20"/>
        </w:rPr>
        <w:t>Jeżeli oferta zostanie złożona po terminie</w:t>
      </w:r>
      <w:r w:rsidR="00174D80">
        <w:rPr>
          <w:szCs w:val="20"/>
        </w:rPr>
        <w:t>,</w:t>
      </w:r>
      <w:r w:rsidRPr="001223EA">
        <w:rPr>
          <w:szCs w:val="20"/>
        </w:rPr>
        <w:t xml:space="preserve"> Zamawiający niezwłocznie zawiado</w:t>
      </w:r>
      <w:r w:rsidR="004566BF">
        <w:rPr>
          <w:szCs w:val="20"/>
        </w:rPr>
        <w:t>mi o tym Wykonawcę oraz zwróci o</w:t>
      </w:r>
      <w:r w:rsidRPr="001223EA">
        <w:rPr>
          <w:szCs w:val="20"/>
        </w:rPr>
        <w:t>fertę, po upływie terminu przewidzianego na wniesienie odwołania.</w:t>
      </w:r>
    </w:p>
    <w:p w14:paraId="2118A1AC"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67" w:name="_Toc271194411"/>
      <w:bookmarkStart w:id="68" w:name="_Toc271697263"/>
      <w:bookmarkStart w:id="69" w:name="_Toc272997342"/>
      <w:bookmarkStart w:id="70" w:name="_Toc274549608"/>
      <w:bookmarkStart w:id="71" w:name="_Toc340650648"/>
      <w:bookmarkStart w:id="72" w:name="_Toc399885235"/>
      <w:r w:rsidRPr="001223EA">
        <w:rPr>
          <w:rFonts w:ascii="Arial" w:hAnsi="Arial" w:cs="Arial"/>
          <w:color w:val="FFFFFF"/>
          <w:sz w:val="20"/>
          <w:szCs w:val="20"/>
        </w:rPr>
        <w:t>TERMIN ZWIĄZANIA OFERTĄ</w:t>
      </w:r>
      <w:bookmarkEnd w:id="67"/>
      <w:bookmarkEnd w:id="68"/>
      <w:bookmarkEnd w:id="69"/>
      <w:bookmarkEnd w:id="70"/>
      <w:bookmarkEnd w:id="71"/>
      <w:bookmarkEnd w:id="72"/>
    </w:p>
    <w:p w14:paraId="48FEFD2E" w14:textId="77777777" w:rsidR="00813163" w:rsidRPr="001223EA" w:rsidRDefault="00813163" w:rsidP="00DE1699">
      <w:pPr>
        <w:pStyle w:val="Podpunkt2"/>
        <w:numPr>
          <w:ilvl w:val="1"/>
          <w:numId w:val="17"/>
        </w:numPr>
        <w:ind w:left="567" w:hanging="567"/>
        <w:jc w:val="both"/>
        <w:rPr>
          <w:szCs w:val="20"/>
        </w:rPr>
      </w:pPr>
      <w:r w:rsidRPr="001223EA">
        <w:rPr>
          <w:szCs w:val="20"/>
        </w:rPr>
        <w:t xml:space="preserve">Składający ofertę pozostaje związany ofertą przez okres </w:t>
      </w:r>
      <w:r w:rsidR="00C007FF">
        <w:rPr>
          <w:szCs w:val="20"/>
        </w:rPr>
        <w:t>6</w:t>
      </w:r>
      <w:r w:rsidRPr="001223EA">
        <w:rPr>
          <w:szCs w:val="20"/>
        </w:rPr>
        <w:t>0 dni. Bieg terminu związania ofertą rozpoczyna się wraz z upływem terminu składania ofert.</w:t>
      </w:r>
    </w:p>
    <w:p w14:paraId="7943A24D" w14:textId="77777777" w:rsidR="00813163" w:rsidRPr="001223EA" w:rsidRDefault="00813163" w:rsidP="00DE1699">
      <w:pPr>
        <w:pStyle w:val="Podpunkt2"/>
        <w:numPr>
          <w:ilvl w:val="1"/>
          <w:numId w:val="17"/>
        </w:numPr>
        <w:ind w:left="567" w:hanging="567"/>
        <w:jc w:val="both"/>
        <w:rPr>
          <w:szCs w:val="20"/>
        </w:rPr>
      </w:pPr>
      <w:r w:rsidRPr="001223EA">
        <w:rPr>
          <w:szCs w:val="20"/>
        </w:rPr>
        <w:t>Wykonawca samodzielnie lub na wniosek Zamawiającego może przedłużyć termin związania ofertą, z tym że Zamawiający może tylko raz, co najmniej na 3 dni przed upływem terminu związania ofertą, zwrócić się do Wykonawców o przedłużenie tego terminu o oznaczony okres, nie dłuższy jednak niż 60 dni.</w:t>
      </w:r>
    </w:p>
    <w:p w14:paraId="32B666F3" w14:textId="77777777" w:rsidR="00813163" w:rsidRPr="001223EA" w:rsidRDefault="00813163" w:rsidP="00DE1699">
      <w:pPr>
        <w:pStyle w:val="Podpunkt2"/>
        <w:numPr>
          <w:ilvl w:val="1"/>
          <w:numId w:val="17"/>
        </w:numPr>
        <w:ind w:left="567" w:hanging="567"/>
        <w:jc w:val="both"/>
        <w:rPr>
          <w:szCs w:val="20"/>
        </w:rPr>
      </w:pPr>
      <w:r w:rsidRPr="001223EA">
        <w:rPr>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A983F3D"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73" w:name="_Toc271194412"/>
      <w:bookmarkStart w:id="74" w:name="_Toc271697264"/>
      <w:bookmarkStart w:id="75" w:name="_Toc272997343"/>
      <w:bookmarkStart w:id="76" w:name="_Toc274549609"/>
      <w:bookmarkStart w:id="77" w:name="_Toc340650649"/>
      <w:bookmarkStart w:id="78" w:name="_Toc399885236"/>
      <w:r w:rsidRPr="001223EA">
        <w:rPr>
          <w:rFonts w:ascii="Arial" w:hAnsi="Arial" w:cs="Arial"/>
          <w:color w:val="FFFFFF"/>
          <w:sz w:val="20"/>
          <w:szCs w:val="20"/>
        </w:rPr>
        <w:t>MIEJSCE I TERMIN SKŁADANIA OFERT</w:t>
      </w:r>
      <w:bookmarkEnd w:id="73"/>
      <w:bookmarkEnd w:id="74"/>
      <w:bookmarkEnd w:id="75"/>
      <w:bookmarkEnd w:id="76"/>
      <w:bookmarkEnd w:id="77"/>
      <w:bookmarkEnd w:id="78"/>
    </w:p>
    <w:p w14:paraId="5DBEBB29" w14:textId="77777777" w:rsidR="00813163" w:rsidRPr="001223EA" w:rsidRDefault="00813163" w:rsidP="00DE1699">
      <w:pPr>
        <w:pStyle w:val="Podpunkt2"/>
        <w:numPr>
          <w:ilvl w:val="1"/>
          <w:numId w:val="17"/>
        </w:numPr>
        <w:ind w:left="567" w:hanging="567"/>
        <w:jc w:val="both"/>
        <w:rPr>
          <w:szCs w:val="20"/>
        </w:rPr>
      </w:pPr>
      <w:r w:rsidRPr="001223EA">
        <w:rPr>
          <w:szCs w:val="20"/>
        </w:rPr>
        <w:t xml:space="preserve">Oferty należy składać pod adresem: </w:t>
      </w:r>
    </w:p>
    <w:p w14:paraId="791EEFFA" w14:textId="77777777" w:rsidR="00813163" w:rsidRDefault="00C232C7" w:rsidP="004566BF">
      <w:pPr>
        <w:pStyle w:val="Akapitzlist1"/>
        <w:spacing w:before="120" w:after="120"/>
        <w:ind w:left="868" w:firstLine="548"/>
        <w:rPr>
          <w:rFonts w:ascii="Arial" w:hAnsi="Arial" w:cs="Arial"/>
          <w:b/>
          <w:bCs/>
          <w:sz w:val="20"/>
          <w:szCs w:val="20"/>
        </w:rPr>
      </w:pPr>
      <w:proofErr w:type="spellStart"/>
      <w:r w:rsidRPr="00844CE9">
        <w:rPr>
          <w:rFonts w:ascii="Arial" w:hAnsi="Arial" w:cs="Arial"/>
          <w:b/>
          <w:bCs/>
          <w:sz w:val="20"/>
          <w:szCs w:val="20"/>
        </w:rPr>
        <w:t>PGNiG</w:t>
      </w:r>
      <w:proofErr w:type="spellEnd"/>
      <w:r w:rsidRPr="00844CE9">
        <w:rPr>
          <w:rFonts w:ascii="Arial" w:hAnsi="Arial" w:cs="Arial"/>
          <w:b/>
          <w:bCs/>
          <w:sz w:val="20"/>
          <w:szCs w:val="20"/>
        </w:rPr>
        <w:t xml:space="preserve"> Obrót Detaliczny Sp. z o.o.</w:t>
      </w:r>
    </w:p>
    <w:p w14:paraId="2558266B" w14:textId="15986804" w:rsidR="00586D72" w:rsidRDefault="00586D72" w:rsidP="004566BF">
      <w:pPr>
        <w:pStyle w:val="Akapitzlist1"/>
        <w:spacing w:before="120" w:after="120"/>
        <w:ind w:left="868" w:firstLine="548"/>
        <w:rPr>
          <w:rFonts w:ascii="Arial" w:hAnsi="Arial" w:cs="Arial"/>
          <w:b/>
          <w:bCs/>
          <w:sz w:val="20"/>
          <w:szCs w:val="20"/>
        </w:rPr>
      </w:pPr>
      <w:r>
        <w:rPr>
          <w:rFonts w:ascii="Arial" w:hAnsi="Arial" w:cs="Arial"/>
          <w:b/>
          <w:bCs/>
          <w:sz w:val="20"/>
          <w:szCs w:val="20"/>
        </w:rPr>
        <w:t>budynek C2, pok. nr 026</w:t>
      </w:r>
    </w:p>
    <w:p w14:paraId="12DB2C16" w14:textId="7D36F82B" w:rsidR="00586D72" w:rsidRPr="00844CE9" w:rsidRDefault="00586D72" w:rsidP="004566BF">
      <w:pPr>
        <w:pStyle w:val="Akapitzlist1"/>
        <w:spacing w:before="120" w:after="120"/>
        <w:ind w:left="868" w:firstLine="548"/>
        <w:rPr>
          <w:rFonts w:ascii="Arial" w:hAnsi="Arial" w:cs="Arial"/>
          <w:b/>
          <w:bCs/>
          <w:sz w:val="20"/>
          <w:szCs w:val="20"/>
        </w:rPr>
      </w:pPr>
      <w:r>
        <w:rPr>
          <w:rFonts w:ascii="Arial" w:hAnsi="Arial" w:cs="Arial"/>
          <w:b/>
          <w:bCs/>
          <w:sz w:val="20"/>
          <w:szCs w:val="20"/>
        </w:rPr>
        <w:t>ul. Marcina Kasprzaka 25C</w:t>
      </w:r>
    </w:p>
    <w:p w14:paraId="3C256A34" w14:textId="09693D0F" w:rsidR="00813163" w:rsidRPr="001223EA" w:rsidRDefault="00586D72" w:rsidP="00586D72">
      <w:pPr>
        <w:spacing w:after="0"/>
        <w:ind w:left="1418"/>
        <w:jc w:val="both"/>
        <w:rPr>
          <w:rFonts w:ascii="Arial" w:hAnsi="Arial" w:cs="Arial"/>
          <w:b/>
          <w:sz w:val="20"/>
          <w:szCs w:val="20"/>
        </w:rPr>
      </w:pPr>
      <w:r>
        <w:rPr>
          <w:rFonts w:ascii="Arial" w:hAnsi="Arial" w:cs="Arial"/>
          <w:b/>
          <w:bCs/>
          <w:sz w:val="20"/>
          <w:szCs w:val="20"/>
        </w:rPr>
        <w:t>01-224 Warszawa</w:t>
      </w:r>
    </w:p>
    <w:p w14:paraId="0268265C" w14:textId="07CC8B4F" w:rsidR="00813163" w:rsidRPr="00773972" w:rsidRDefault="00636D75" w:rsidP="00DE1699">
      <w:pPr>
        <w:pStyle w:val="Podpunkt2"/>
        <w:numPr>
          <w:ilvl w:val="1"/>
          <w:numId w:val="17"/>
        </w:numPr>
        <w:ind w:left="567" w:hanging="567"/>
        <w:jc w:val="both"/>
        <w:rPr>
          <w:szCs w:val="20"/>
        </w:rPr>
      </w:pPr>
      <w:r>
        <w:rPr>
          <w:szCs w:val="20"/>
        </w:rPr>
        <w:t xml:space="preserve"> </w:t>
      </w:r>
      <w:r w:rsidR="00813163" w:rsidRPr="00773972">
        <w:rPr>
          <w:szCs w:val="20"/>
        </w:rPr>
        <w:t xml:space="preserve">Termin składania ofert upływa dnia </w:t>
      </w:r>
      <w:r w:rsidR="002A24BD">
        <w:rPr>
          <w:szCs w:val="20"/>
        </w:rPr>
        <w:t>21.10.2015</w:t>
      </w:r>
      <w:r w:rsidR="002A24BD" w:rsidRPr="00773972">
        <w:rPr>
          <w:szCs w:val="20"/>
        </w:rPr>
        <w:t xml:space="preserve"> </w:t>
      </w:r>
      <w:r w:rsidR="002F0F86" w:rsidRPr="00773972">
        <w:rPr>
          <w:szCs w:val="20"/>
        </w:rPr>
        <w:t>r.</w:t>
      </w:r>
      <w:r w:rsidR="00813163" w:rsidRPr="00773972">
        <w:rPr>
          <w:szCs w:val="20"/>
        </w:rPr>
        <w:t xml:space="preserve"> o godz. </w:t>
      </w:r>
      <w:r w:rsidR="002A24BD">
        <w:rPr>
          <w:szCs w:val="20"/>
        </w:rPr>
        <w:t>10:00</w:t>
      </w:r>
    </w:p>
    <w:p w14:paraId="70944640" w14:textId="3777BE4E" w:rsidR="00813163" w:rsidRDefault="00636D75" w:rsidP="00DE1699">
      <w:pPr>
        <w:pStyle w:val="Podpunkt2"/>
        <w:numPr>
          <w:ilvl w:val="1"/>
          <w:numId w:val="17"/>
        </w:numPr>
        <w:ind w:left="567" w:hanging="567"/>
        <w:jc w:val="both"/>
        <w:rPr>
          <w:szCs w:val="20"/>
        </w:rPr>
      </w:pPr>
      <w:r>
        <w:rPr>
          <w:szCs w:val="20"/>
        </w:rPr>
        <w:t xml:space="preserve"> </w:t>
      </w:r>
      <w:r w:rsidR="00813163" w:rsidRPr="006B7BCA">
        <w:rPr>
          <w:szCs w:val="20"/>
        </w:rPr>
        <w:t xml:space="preserve">Oferty nadesłane pocztą będą zakwalifikowane do postępowania przetargowego pod warunkiem ich dostarczenia przez pocztę do terminu określonego w pkt. </w:t>
      </w:r>
      <w:r w:rsidR="00586D72">
        <w:rPr>
          <w:szCs w:val="20"/>
        </w:rPr>
        <w:t>14</w:t>
      </w:r>
      <w:r w:rsidR="00813163" w:rsidRPr="006B7BCA">
        <w:rPr>
          <w:szCs w:val="20"/>
        </w:rPr>
        <w:t xml:space="preserve">.2 SIWZ. </w:t>
      </w:r>
    </w:p>
    <w:p w14:paraId="5B14D001" w14:textId="6653C9F6" w:rsidR="00E83261" w:rsidRPr="006B7BCA" w:rsidRDefault="00636D75" w:rsidP="00555997">
      <w:pPr>
        <w:pStyle w:val="Podpunkt2"/>
        <w:numPr>
          <w:ilvl w:val="1"/>
          <w:numId w:val="17"/>
        </w:numPr>
        <w:ind w:left="567" w:hanging="567"/>
        <w:jc w:val="both"/>
        <w:rPr>
          <w:szCs w:val="20"/>
        </w:rPr>
      </w:pPr>
      <w:r>
        <w:rPr>
          <w:szCs w:val="20"/>
        </w:rPr>
        <w:t xml:space="preserve"> </w:t>
      </w:r>
      <w:r w:rsidR="00E83261" w:rsidRPr="00E83261">
        <w:rPr>
          <w:szCs w:val="20"/>
        </w:rPr>
        <w:t xml:space="preserve">Zamawiający informuje, iż dostęp do </w:t>
      </w:r>
      <w:r w:rsidR="00E83261" w:rsidRPr="00555997">
        <w:rPr>
          <w:b/>
          <w:szCs w:val="20"/>
        </w:rPr>
        <w:t>budynku C2</w:t>
      </w:r>
      <w:r w:rsidR="00E83261" w:rsidRPr="00E83261">
        <w:rPr>
          <w:szCs w:val="20"/>
        </w:rPr>
        <w:t xml:space="preserve"> możliwy jest po uprzednim wylegitymowaniu się i otrzymaniu „wejściówki” w recepcji znajdującej się przed wejściem na teren Zamawiającego</w:t>
      </w:r>
      <w:r w:rsidR="00E83261">
        <w:rPr>
          <w:szCs w:val="20"/>
        </w:rPr>
        <w:t>, a następnie „wejściówki” w recepcji budynku C2.</w:t>
      </w:r>
    </w:p>
    <w:p w14:paraId="0357F340" w14:textId="77777777" w:rsidR="00813163" w:rsidRPr="006B7BC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79" w:name="_Toc271194413"/>
      <w:bookmarkStart w:id="80" w:name="_Toc271697265"/>
      <w:bookmarkStart w:id="81" w:name="_Toc272997344"/>
      <w:bookmarkStart w:id="82" w:name="_Toc274549610"/>
      <w:bookmarkStart w:id="83" w:name="_Toc340650650"/>
      <w:bookmarkStart w:id="84" w:name="_Toc399885237"/>
      <w:r w:rsidRPr="006B7BCA">
        <w:rPr>
          <w:rFonts w:ascii="Arial" w:hAnsi="Arial" w:cs="Arial"/>
          <w:color w:val="FFFFFF"/>
          <w:sz w:val="20"/>
          <w:szCs w:val="20"/>
        </w:rPr>
        <w:t>MIEJSCE I TERMIN OTWARCIA OFERT</w:t>
      </w:r>
      <w:bookmarkEnd w:id="79"/>
      <w:bookmarkEnd w:id="80"/>
      <w:bookmarkEnd w:id="81"/>
      <w:bookmarkEnd w:id="82"/>
      <w:bookmarkEnd w:id="83"/>
      <w:bookmarkEnd w:id="84"/>
    </w:p>
    <w:p w14:paraId="601B9B51" w14:textId="629F8418" w:rsidR="00813163" w:rsidRPr="00C46725" w:rsidRDefault="006F0A66" w:rsidP="00DE1699">
      <w:pPr>
        <w:pStyle w:val="Podpunkt2"/>
        <w:numPr>
          <w:ilvl w:val="1"/>
          <w:numId w:val="17"/>
        </w:numPr>
        <w:ind w:left="567" w:hanging="567"/>
        <w:jc w:val="both"/>
        <w:rPr>
          <w:szCs w:val="20"/>
        </w:rPr>
      </w:pPr>
      <w:r w:rsidRPr="00C46725">
        <w:rPr>
          <w:szCs w:val="20"/>
        </w:rPr>
        <w:t xml:space="preserve">Otwarcie ofert nastąpi dnia </w:t>
      </w:r>
      <w:r w:rsidR="002A24BD" w:rsidRPr="00C46725">
        <w:rPr>
          <w:szCs w:val="20"/>
        </w:rPr>
        <w:t xml:space="preserve">21.10.2015 </w:t>
      </w:r>
      <w:r w:rsidR="002F0F86" w:rsidRPr="00C46725">
        <w:rPr>
          <w:szCs w:val="20"/>
        </w:rPr>
        <w:t xml:space="preserve">r. </w:t>
      </w:r>
      <w:r w:rsidR="00813163" w:rsidRPr="00C46725">
        <w:rPr>
          <w:szCs w:val="20"/>
        </w:rPr>
        <w:t xml:space="preserve">o godz. </w:t>
      </w:r>
      <w:r w:rsidR="002A24BD" w:rsidRPr="00C46725">
        <w:rPr>
          <w:szCs w:val="20"/>
        </w:rPr>
        <w:t xml:space="preserve">10:30 </w:t>
      </w:r>
      <w:r w:rsidR="00813163" w:rsidRPr="00C46725">
        <w:rPr>
          <w:szCs w:val="20"/>
        </w:rPr>
        <w:t xml:space="preserve">w </w:t>
      </w:r>
      <w:r w:rsidR="00586D72" w:rsidRPr="00C46725">
        <w:rPr>
          <w:szCs w:val="20"/>
        </w:rPr>
        <w:t>Warszawie</w:t>
      </w:r>
      <w:r w:rsidR="00813163" w:rsidRPr="00C46725">
        <w:rPr>
          <w:szCs w:val="20"/>
        </w:rPr>
        <w:t xml:space="preserve"> przy ul. </w:t>
      </w:r>
      <w:r w:rsidR="00586D72" w:rsidRPr="00C46725">
        <w:rPr>
          <w:szCs w:val="20"/>
        </w:rPr>
        <w:t>Marcina Kasprzaka 25</w:t>
      </w:r>
      <w:r w:rsidR="00FD1396" w:rsidRPr="00C46725">
        <w:rPr>
          <w:szCs w:val="20"/>
        </w:rPr>
        <w:t>C</w:t>
      </w:r>
      <w:r w:rsidR="006F3994" w:rsidRPr="00C46725">
        <w:rPr>
          <w:szCs w:val="20"/>
        </w:rPr>
        <w:t xml:space="preserve">, </w:t>
      </w:r>
      <w:r w:rsidR="00813163" w:rsidRPr="00C46725">
        <w:rPr>
          <w:szCs w:val="20"/>
        </w:rPr>
        <w:t xml:space="preserve">sala nr </w:t>
      </w:r>
      <w:r w:rsidR="000A361D" w:rsidRPr="00C46725">
        <w:rPr>
          <w:szCs w:val="20"/>
        </w:rPr>
        <w:t>19.</w:t>
      </w:r>
    </w:p>
    <w:p w14:paraId="1E224DB1" w14:textId="77777777" w:rsidR="00813163" w:rsidRPr="006B7BCA" w:rsidRDefault="00813163" w:rsidP="00DE1699">
      <w:pPr>
        <w:pStyle w:val="Podpunkt2"/>
        <w:numPr>
          <w:ilvl w:val="1"/>
          <w:numId w:val="17"/>
        </w:numPr>
        <w:ind w:left="567" w:hanging="567"/>
        <w:jc w:val="both"/>
        <w:rPr>
          <w:szCs w:val="20"/>
        </w:rPr>
      </w:pPr>
      <w:r w:rsidRPr="006B7BCA">
        <w:rPr>
          <w:szCs w:val="20"/>
        </w:rPr>
        <w:t>Otwarcie ofert jest jawne.</w:t>
      </w:r>
    </w:p>
    <w:p w14:paraId="250B3BEB" w14:textId="185CE446" w:rsidR="00813163" w:rsidRPr="001223EA" w:rsidRDefault="00813163" w:rsidP="00DE1699">
      <w:pPr>
        <w:pStyle w:val="Podpunkt2"/>
        <w:numPr>
          <w:ilvl w:val="1"/>
          <w:numId w:val="17"/>
        </w:numPr>
        <w:ind w:left="567" w:hanging="567"/>
        <w:jc w:val="both"/>
        <w:rPr>
          <w:szCs w:val="20"/>
        </w:rPr>
      </w:pPr>
      <w:r w:rsidRPr="001223EA">
        <w:rPr>
          <w:szCs w:val="20"/>
        </w:rPr>
        <w:t>Bezpośrednio przed otwarciem ofert Zamawiający podaje kwotę, jaką</w:t>
      </w:r>
      <w:r w:rsidR="00675495" w:rsidRPr="001223EA">
        <w:rPr>
          <w:szCs w:val="20"/>
        </w:rPr>
        <w:t xml:space="preserve"> </w:t>
      </w:r>
      <w:r w:rsidRPr="001223EA">
        <w:rPr>
          <w:szCs w:val="20"/>
        </w:rPr>
        <w:t xml:space="preserve">zamierza przeznaczyć na sfinansowanie </w:t>
      </w:r>
      <w:r w:rsidR="00FD1396">
        <w:rPr>
          <w:szCs w:val="20"/>
        </w:rPr>
        <w:t xml:space="preserve">poszczególnych części </w:t>
      </w:r>
      <w:r w:rsidRPr="001223EA">
        <w:rPr>
          <w:szCs w:val="20"/>
        </w:rPr>
        <w:t>zamówienia.</w:t>
      </w:r>
    </w:p>
    <w:p w14:paraId="3B067E30" w14:textId="0435B185" w:rsidR="00813163" w:rsidRPr="001223EA" w:rsidRDefault="00813163" w:rsidP="00DE1699">
      <w:pPr>
        <w:pStyle w:val="Podpunkt2"/>
        <w:numPr>
          <w:ilvl w:val="1"/>
          <w:numId w:val="17"/>
        </w:numPr>
        <w:ind w:left="567" w:hanging="567"/>
        <w:jc w:val="both"/>
        <w:rPr>
          <w:szCs w:val="20"/>
        </w:rPr>
      </w:pPr>
      <w:bookmarkStart w:id="85" w:name="pun11_4siwz"/>
      <w:bookmarkStart w:id="86" w:name="_Ref272777533"/>
      <w:bookmarkEnd w:id="85"/>
      <w:r w:rsidRPr="001223EA">
        <w:rPr>
          <w:szCs w:val="20"/>
        </w:rPr>
        <w:t xml:space="preserve">Podczas otwarcia ofert Zamawiający poda następujące informacje: nazwy (firmy) oraz adresy Wykonawców, a także informacje dotyczące ceny, terminu wykonania zamówienia i warunków płatności zawartych w ofertach, zgodnie z art. 86 ust. 4 ustawy </w:t>
      </w:r>
      <w:proofErr w:type="spellStart"/>
      <w:r w:rsidRPr="001223EA">
        <w:rPr>
          <w:szCs w:val="20"/>
        </w:rPr>
        <w:t>Pzp</w:t>
      </w:r>
      <w:proofErr w:type="spellEnd"/>
      <w:r w:rsidRPr="001223EA">
        <w:rPr>
          <w:szCs w:val="20"/>
        </w:rPr>
        <w:t>.</w:t>
      </w:r>
      <w:bookmarkEnd w:id="86"/>
    </w:p>
    <w:p w14:paraId="0323CCC9" w14:textId="1D4608EC" w:rsidR="00813163" w:rsidRPr="001223EA" w:rsidRDefault="00813163" w:rsidP="00DE1699">
      <w:pPr>
        <w:pStyle w:val="Podpunkt2"/>
        <w:numPr>
          <w:ilvl w:val="1"/>
          <w:numId w:val="17"/>
        </w:numPr>
        <w:ind w:left="567" w:hanging="567"/>
        <w:jc w:val="both"/>
        <w:rPr>
          <w:szCs w:val="20"/>
        </w:rPr>
      </w:pPr>
      <w:r w:rsidRPr="001223EA">
        <w:rPr>
          <w:szCs w:val="20"/>
        </w:rPr>
        <w:t xml:space="preserve">Informacje, o których mowa w </w:t>
      </w:r>
      <w:hyperlink w:anchor="pun11_4siwz" w:history="1">
        <w:r w:rsidRPr="001223EA">
          <w:rPr>
            <w:szCs w:val="20"/>
          </w:rPr>
          <w:t>pkt 1</w:t>
        </w:r>
        <w:r w:rsidR="0091179F">
          <w:rPr>
            <w:szCs w:val="20"/>
          </w:rPr>
          <w:t>5</w:t>
        </w:r>
        <w:r w:rsidRPr="001223EA">
          <w:rPr>
            <w:szCs w:val="20"/>
          </w:rPr>
          <w:t>.3 i 1</w:t>
        </w:r>
        <w:r w:rsidR="0091179F">
          <w:rPr>
            <w:szCs w:val="20"/>
          </w:rPr>
          <w:t>5</w:t>
        </w:r>
        <w:r w:rsidRPr="001223EA">
          <w:rPr>
            <w:szCs w:val="20"/>
          </w:rPr>
          <w:t>.4</w:t>
        </w:r>
      </w:hyperlink>
      <w:r w:rsidRPr="001223EA">
        <w:rPr>
          <w:szCs w:val="20"/>
        </w:rPr>
        <w:t>. doręcza się Wykonawcom, którzy nie byli obecni przy otwieraniu ofert, na ich wniosek.</w:t>
      </w:r>
    </w:p>
    <w:p w14:paraId="0F73EA3A" w14:textId="77777777" w:rsidR="00813163" w:rsidRPr="001223EA" w:rsidRDefault="00813163" w:rsidP="00DE1699">
      <w:pPr>
        <w:pStyle w:val="Podpunkt2"/>
        <w:numPr>
          <w:ilvl w:val="1"/>
          <w:numId w:val="17"/>
        </w:numPr>
        <w:ind w:left="567" w:hanging="567"/>
        <w:jc w:val="both"/>
        <w:rPr>
          <w:szCs w:val="20"/>
        </w:rPr>
      </w:pPr>
      <w:r w:rsidRPr="001223EA">
        <w:rPr>
          <w:szCs w:val="20"/>
        </w:rPr>
        <w:lastRenderedPageBreak/>
        <w:t xml:space="preserve">W przypadku oferty złożonej po terminie, zgodnie z art. 84 ust. 2 ustawy </w:t>
      </w:r>
      <w:proofErr w:type="spellStart"/>
      <w:r w:rsidRPr="001223EA">
        <w:rPr>
          <w:szCs w:val="20"/>
        </w:rPr>
        <w:t>Pzp</w:t>
      </w:r>
      <w:proofErr w:type="spellEnd"/>
      <w:r w:rsidRPr="001223EA">
        <w:rPr>
          <w:szCs w:val="20"/>
        </w:rPr>
        <w:t>, Zamawiający niezwłocznie zawiadamia Wykonawcę o złożeniu oferty po terminie oraz zwraca ofertę po upływie terminu do wniesienia odwołania.</w:t>
      </w:r>
    </w:p>
    <w:p w14:paraId="6CED772E"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87" w:name="pun12siwz"/>
      <w:bookmarkStart w:id="88" w:name="_Toc81494288"/>
      <w:bookmarkStart w:id="89" w:name="_Toc271194415"/>
      <w:bookmarkStart w:id="90" w:name="_Toc271697267"/>
      <w:bookmarkStart w:id="91" w:name="_Toc272997346"/>
      <w:bookmarkStart w:id="92" w:name="_Toc274549612"/>
      <w:bookmarkStart w:id="93" w:name="_Toc340650651"/>
      <w:bookmarkStart w:id="94" w:name="_Toc399885238"/>
      <w:bookmarkEnd w:id="87"/>
      <w:r w:rsidRPr="001223EA">
        <w:rPr>
          <w:rFonts w:ascii="Arial" w:hAnsi="Arial" w:cs="Arial"/>
          <w:color w:val="FFFFFF"/>
          <w:sz w:val="20"/>
          <w:szCs w:val="20"/>
        </w:rPr>
        <w:t>SPOSÓB OBLICZENIA CENY</w:t>
      </w:r>
      <w:bookmarkEnd w:id="88"/>
      <w:bookmarkEnd w:id="89"/>
      <w:bookmarkEnd w:id="90"/>
      <w:bookmarkEnd w:id="91"/>
      <w:bookmarkEnd w:id="92"/>
      <w:bookmarkEnd w:id="93"/>
      <w:bookmarkEnd w:id="94"/>
    </w:p>
    <w:p w14:paraId="6AF1CA5F" w14:textId="7AA9EAA0" w:rsidR="00AF6EE1" w:rsidRDefault="00476D33" w:rsidP="00DE1699">
      <w:pPr>
        <w:pStyle w:val="Podpunkt2"/>
        <w:numPr>
          <w:ilvl w:val="1"/>
          <w:numId w:val="17"/>
        </w:numPr>
        <w:ind w:left="567" w:hanging="567"/>
        <w:jc w:val="both"/>
        <w:rPr>
          <w:szCs w:val="20"/>
        </w:rPr>
      </w:pPr>
      <w:r>
        <w:rPr>
          <w:szCs w:val="20"/>
        </w:rPr>
        <w:t xml:space="preserve">Podana w ofercie cena musi być wyrażona w polskich złotych. </w:t>
      </w:r>
      <w:r w:rsidR="000E7EA6" w:rsidRPr="00A56D7C">
        <w:rPr>
          <w:szCs w:val="20"/>
        </w:rPr>
        <w:t xml:space="preserve">Cena oferty wskazana </w:t>
      </w:r>
      <w:r w:rsidR="00C268EE">
        <w:rPr>
          <w:szCs w:val="20"/>
        </w:rPr>
        <w:br/>
      </w:r>
      <w:r w:rsidR="000E7EA6" w:rsidRPr="00A56D7C">
        <w:rPr>
          <w:szCs w:val="20"/>
        </w:rPr>
        <w:t>w Formularzu ofertowym</w:t>
      </w:r>
      <w:r w:rsidR="000E7EA6" w:rsidRPr="004B107C">
        <w:rPr>
          <w:szCs w:val="20"/>
        </w:rPr>
        <w:t xml:space="preserve"> musi uwzględniać wszystkie wymagania niniejszej SIWZ oraz obejmować wszelkie koszty, jakie poniesie Zamawiający z tytułu należytej oraz zgodnej </w:t>
      </w:r>
      <w:r w:rsidR="00C268EE">
        <w:rPr>
          <w:szCs w:val="20"/>
        </w:rPr>
        <w:br/>
      </w:r>
      <w:r w:rsidR="000E7EA6" w:rsidRPr="004B107C">
        <w:rPr>
          <w:szCs w:val="20"/>
        </w:rPr>
        <w:t xml:space="preserve">z obowiązującymi przepisami realizacji przedmiotu zamówienia przez wybranego Wykonawcę. </w:t>
      </w:r>
    </w:p>
    <w:p w14:paraId="1FD41064" w14:textId="67B73645" w:rsidR="00F867F9" w:rsidRPr="00636D75" w:rsidRDefault="00F867F9" w:rsidP="00DE1699">
      <w:pPr>
        <w:pStyle w:val="Podpunkt2"/>
        <w:numPr>
          <w:ilvl w:val="1"/>
          <w:numId w:val="17"/>
        </w:numPr>
        <w:ind w:left="567" w:hanging="567"/>
        <w:jc w:val="both"/>
        <w:rPr>
          <w:szCs w:val="20"/>
        </w:rPr>
      </w:pPr>
      <w:r w:rsidRPr="00A374D5">
        <w:rPr>
          <w:szCs w:val="20"/>
          <w:lang w:eastAsia="pl-PL"/>
        </w:rPr>
        <w:t xml:space="preserve">Cena oferty </w:t>
      </w:r>
      <w:r w:rsidR="00117DA3" w:rsidRPr="00A374D5">
        <w:rPr>
          <w:szCs w:val="20"/>
          <w:lang w:eastAsia="pl-PL"/>
        </w:rPr>
        <w:t>wskazana w F</w:t>
      </w:r>
      <w:r w:rsidRPr="00A374D5">
        <w:rPr>
          <w:szCs w:val="20"/>
          <w:lang w:eastAsia="pl-PL"/>
        </w:rPr>
        <w:t xml:space="preserve">ormularzu ofertowym służy wyłącznie </w:t>
      </w:r>
      <w:r w:rsidR="00117DA3" w:rsidRPr="00A374D5">
        <w:rPr>
          <w:szCs w:val="20"/>
          <w:lang w:eastAsia="pl-PL"/>
        </w:rPr>
        <w:t xml:space="preserve">zapewnieniu porównywalności </w:t>
      </w:r>
      <w:r w:rsidR="00117DA3" w:rsidRPr="00636D75">
        <w:rPr>
          <w:szCs w:val="20"/>
          <w:lang w:eastAsia="pl-PL"/>
        </w:rPr>
        <w:t xml:space="preserve">ofert i wyboru oferty najkorzystniejszej w ramach prowadzonego postępowania. Cena podana w ofercie nie stanowi maksymalnego zakresu zobowiązania Zamawiającego. </w:t>
      </w:r>
    </w:p>
    <w:p w14:paraId="03E5B8E6" w14:textId="10FB9EC4" w:rsidR="000E7EA6" w:rsidRPr="00C268EE" w:rsidRDefault="000E7EA6" w:rsidP="00DE1699">
      <w:pPr>
        <w:pStyle w:val="Podpunkt2"/>
        <w:numPr>
          <w:ilvl w:val="1"/>
          <w:numId w:val="17"/>
        </w:numPr>
        <w:ind w:left="567" w:hanging="567"/>
        <w:jc w:val="both"/>
        <w:rPr>
          <w:szCs w:val="20"/>
        </w:rPr>
      </w:pPr>
      <w:r w:rsidRPr="00C268EE">
        <w:rPr>
          <w:szCs w:val="20"/>
        </w:rPr>
        <w:t>Cena podana w ofercie musi być wyrażona</w:t>
      </w:r>
      <w:r w:rsidR="00555997">
        <w:rPr>
          <w:szCs w:val="20"/>
        </w:rPr>
        <w:t xml:space="preserve"> w wartości netto (bez podatku VAT) oraz brutto (z podatkiem VAT)</w:t>
      </w:r>
      <w:r w:rsidRPr="00C268EE">
        <w:rPr>
          <w:szCs w:val="20"/>
        </w:rPr>
        <w:t xml:space="preserve">, Cena określona w ofercie musi być wynikiem kalkulacji przedstawionej </w:t>
      </w:r>
      <w:r w:rsidR="001B2B64" w:rsidRPr="00C268EE">
        <w:rPr>
          <w:szCs w:val="20"/>
        </w:rPr>
        <w:br/>
      </w:r>
      <w:r w:rsidRPr="00C268EE">
        <w:rPr>
          <w:szCs w:val="20"/>
        </w:rPr>
        <w:t xml:space="preserve">w Formularzu cenowym, sporządzonym zgodnie z </w:t>
      </w:r>
      <w:r w:rsidR="00C268EE" w:rsidRPr="00C268EE">
        <w:rPr>
          <w:szCs w:val="20"/>
        </w:rPr>
        <w:t>Załącznikiem nr 2 do SIWZ.</w:t>
      </w:r>
    </w:p>
    <w:p w14:paraId="1EF305BB" w14:textId="7D2E2B1D" w:rsidR="000E7EA6" w:rsidRPr="004F0B54" w:rsidRDefault="000E7EA6" w:rsidP="00DE1699">
      <w:pPr>
        <w:pStyle w:val="Podpunkt2"/>
        <w:numPr>
          <w:ilvl w:val="1"/>
          <w:numId w:val="17"/>
        </w:numPr>
        <w:ind w:left="567" w:hanging="567"/>
        <w:jc w:val="both"/>
        <w:rPr>
          <w:szCs w:val="20"/>
        </w:rPr>
      </w:pPr>
      <w:r w:rsidRPr="004F0B54">
        <w:rPr>
          <w:szCs w:val="20"/>
        </w:rPr>
        <w:t xml:space="preserve">Ceny określone przez Wykonawcę będą obowiązywać przez cały okres obowiązywania Umowy </w:t>
      </w:r>
      <w:r w:rsidR="00C268EE">
        <w:rPr>
          <w:szCs w:val="20"/>
        </w:rPr>
        <w:br/>
      </w:r>
      <w:r w:rsidRPr="004F0B54">
        <w:rPr>
          <w:szCs w:val="20"/>
        </w:rPr>
        <w:t>i nie będą podlegały zmianom</w:t>
      </w:r>
      <w:r w:rsidR="006F3994">
        <w:rPr>
          <w:szCs w:val="20"/>
        </w:rPr>
        <w:t>, z zastrzeżeniem postanowień Umowy</w:t>
      </w:r>
      <w:r w:rsidRPr="004F0B54">
        <w:rPr>
          <w:szCs w:val="20"/>
        </w:rPr>
        <w:t>.</w:t>
      </w:r>
    </w:p>
    <w:p w14:paraId="3E932975" w14:textId="77777777" w:rsidR="000E7EA6" w:rsidRPr="004F0B54" w:rsidRDefault="000E7EA6" w:rsidP="00DE1699">
      <w:pPr>
        <w:pStyle w:val="Podpunkt2"/>
        <w:numPr>
          <w:ilvl w:val="1"/>
          <w:numId w:val="17"/>
        </w:numPr>
        <w:ind w:left="567" w:hanging="567"/>
        <w:jc w:val="both"/>
        <w:rPr>
          <w:szCs w:val="20"/>
        </w:rPr>
      </w:pPr>
      <w:r w:rsidRPr="004F0B54">
        <w:rPr>
          <w:szCs w:val="20"/>
        </w:rPr>
        <w:t xml:space="preserve">Wszystkie ceny i wartości kwotowe należy przedstawić z dokładnością do dwóch miejsc po przecinku. </w:t>
      </w:r>
    </w:p>
    <w:p w14:paraId="2EAA55CE" w14:textId="77777777" w:rsidR="000E7EA6" w:rsidRPr="004F0B54" w:rsidRDefault="000E7EA6" w:rsidP="00DE1699">
      <w:pPr>
        <w:pStyle w:val="Podpunkt2"/>
        <w:numPr>
          <w:ilvl w:val="1"/>
          <w:numId w:val="17"/>
        </w:numPr>
        <w:ind w:left="567" w:hanging="567"/>
        <w:jc w:val="both"/>
        <w:rPr>
          <w:szCs w:val="20"/>
        </w:rPr>
      </w:pPr>
      <w:r w:rsidRPr="004F0B54">
        <w:rPr>
          <w:szCs w:val="20"/>
        </w:rPr>
        <w:t>Wartość (kwotę) podatku VAT zaokrągla się do pełnego grosza w taki sposób, że końcówki poniżej 0,5 grosza pomija się, a końcówki 0,5 grosza i wyższe zaokrągla się do 1 grosza.</w:t>
      </w:r>
    </w:p>
    <w:p w14:paraId="57AA93AE" w14:textId="77777777" w:rsidR="000E7EA6" w:rsidRPr="004F0B54" w:rsidRDefault="000E7EA6" w:rsidP="00DE1699">
      <w:pPr>
        <w:pStyle w:val="Podpunkt2"/>
        <w:numPr>
          <w:ilvl w:val="1"/>
          <w:numId w:val="17"/>
        </w:numPr>
        <w:ind w:left="567" w:hanging="567"/>
        <w:jc w:val="both"/>
        <w:rPr>
          <w:szCs w:val="20"/>
        </w:rPr>
      </w:pPr>
      <w:r w:rsidRPr="004F0B54">
        <w:rPr>
          <w:szCs w:val="20"/>
        </w:rPr>
        <w:t>W przypadku jeśli Wykonawca poda cenę oferty w Formularzu Ofertowym lub poszczególne ceny w Formularzu cenowym z dokładnością większą niż do drugiego miejsca po przecinku lub dokona ich nieprawidłowego zaokrąglenia, to ten sposób wyliczenia ceny zostanie uznany za oczywistą omyłkę rachunkową. Zamawiający dokona przeliczenia podanych w ofercie cen do dwóch miejsc po przecinku, stosując zasadę: podane w ofercie kwoty zostaną zaokrąglone do pełnych groszy, przy czym końcówki poniżej 0,5 grosza zostaną pominięte, a końcówki powyżej 0,5 grosza zostaną zaokrąglone do 1 grosza.</w:t>
      </w:r>
    </w:p>
    <w:p w14:paraId="45F05DDE" w14:textId="77777777" w:rsidR="000E7EA6" w:rsidRPr="004F0B54" w:rsidRDefault="000E7EA6" w:rsidP="00DE1699">
      <w:pPr>
        <w:pStyle w:val="Podpunkt2"/>
        <w:numPr>
          <w:ilvl w:val="1"/>
          <w:numId w:val="17"/>
        </w:numPr>
        <w:ind w:left="567" w:hanging="567"/>
        <w:jc w:val="both"/>
        <w:rPr>
          <w:szCs w:val="20"/>
        </w:rPr>
      </w:pPr>
      <w:r w:rsidRPr="004F0B54">
        <w:rPr>
          <w:szCs w:val="20"/>
        </w:rPr>
        <w:t xml:space="preserve">Cena oferty /wartość brutto i netto/ winna być wyrażona w złotych polskich cyfrowo. </w:t>
      </w:r>
    </w:p>
    <w:p w14:paraId="314DD774" w14:textId="3EFC45E8" w:rsidR="000E7EA6" w:rsidRPr="004F0B54" w:rsidRDefault="000E7EA6" w:rsidP="00DE1699">
      <w:pPr>
        <w:pStyle w:val="Podpunkt2"/>
        <w:numPr>
          <w:ilvl w:val="1"/>
          <w:numId w:val="17"/>
        </w:numPr>
        <w:ind w:left="567" w:hanging="567"/>
        <w:jc w:val="both"/>
        <w:rPr>
          <w:szCs w:val="20"/>
        </w:rPr>
      </w:pPr>
      <w:r w:rsidRPr="004F0B54">
        <w:rPr>
          <w:szCs w:val="20"/>
        </w:rPr>
        <w:t xml:space="preserve">Sposób zapłaty i rozliczenia za realizację niniejszego zamówienia, określone zostały </w:t>
      </w:r>
      <w:r w:rsidR="00DC2351">
        <w:rPr>
          <w:szCs w:val="20"/>
        </w:rPr>
        <w:br/>
      </w:r>
      <w:r w:rsidR="00B11EF7">
        <w:rPr>
          <w:szCs w:val="20"/>
        </w:rPr>
        <w:t>w Załączniku nr 1</w:t>
      </w:r>
      <w:r w:rsidRPr="004F0B54">
        <w:rPr>
          <w:szCs w:val="20"/>
        </w:rPr>
        <w:t xml:space="preserve"> do SIWZ </w:t>
      </w:r>
      <w:r w:rsidR="00B11EF7">
        <w:rPr>
          <w:szCs w:val="20"/>
        </w:rPr>
        <w:t>(projekt</w:t>
      </w:r>
      <w:r w:rsidRPr="004F0B54">
        <w:rPr>
          <w:szCs w:val="20"/>
        </w:rPr>
        <w:t xml:space="preserve"> </w:t>
      </w:r>
      <w:r w:rsidR="00B11EF7">
        <w:rPr>
          <w:szCs w:val="20"/>
        </w:rPr>
        <w:t>Umowy)</w:t>
      </w:r>
      <w:r w:rsidRPr="004F0B54">
        <w:rPr>
          <w:szCs w:val="20"/>
        </w:rPr>
        <w:t>.</w:t>
      </w:r>
    </w:p>
    <w:p w14:paraId="084D126C" w14:textId="4B4CF4D1" w:rsidR="0013575B" w:rsidRPr="006E33CA" w:rsidRDefault="000E7EA6" w:rsidP="00DE1699">
      <w:pPr>
        <w:pStyle w:val="Podpunkt2"/>
        <w:numPr>
          <w:ilvl w:val="1"/>
          <w:numId w:val="17"/>
        </w:numPr>
        <w:ind w:left="567" w:hanging="567"/>
        <w:jc w:val="both"/>
        <w:rPr>
          <w:szCs w:val="20"/>
        </w:rPr>
      </w:pPr>
      <w:r w:rsidRPr="004F0B54">
        <w:rPr>
          <w:szCs w:val="20"/>
        </w:rPr>
        <w:t>Rozliczenia między Zamawiającym a Wykonawcą prowadzone będą w walucie polskiej.</w:t>
      </w:r>
    </w:p>
    <w:p w14:paraId="0FC85DA7"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95" w:name="_Toc271194416"/>
      <w:bookmarkStart w:id="96" w:name="_Toc271697268"/>
      <w:bookmarkStart w:id="97" w:name="_Toc272997347"/>
      <w:bookmarkStart w:id="98" w:name="_Toc274549613"/>
      <w:bookmarkStart w:id="99" w:name="_Toc340650652"/>
      <w:bookmarkStart w:id="100" w:name="_Toc399885239"/>
      <w:r w:rsidRPr="001223EA">
        <w:rPr>
          <w:rFonts w:ascii="Arial" w:hAnsi="Arial" w:cs="Arial"/>
          <w:color w:val="FFFFFF"/>
          <w:sz w:val="20"/>
          <w:szCs w:val="20"/>
        </w:rPr>
        <w:t>KRYTERIA ORAZ SPOSÓB OCENY OFERT</w:t>
      </w:r>
      <w:bookmarkStart w:id="101" w:name="_Toc271697269"/>
      <w:bookmarkEnd w:id="95"/>
      <w:bookmarkEnd w:id="96"/>
      <w:bookmarkEnd w:id="97"/>
      <w:bookmarkEnd w:id="98"/>
      <w:bookmarkEnd w:id="99"/>
      <w:bookmarkEnd w:id="100"/>
      <w:bookmarkEnd w:id="101"/>
    </w:p>
    <w:p w14:paraId="5CC521B9" w14:textId="1B6AB37E" w:rsidR="004B5275" w:rsidRPr="002423EC" w:rsidRDefault="004B5275" w:rsidP="00CD6B32">
      <w:pPr>
        <w:pStyle w:val="Podpunkt2"/>
        <w:numPr>
          <w:ilvl w:val="1"/>
          <w:numId w:val="17"/>
        </w:numPr>
        <w:ind w:left="567" w:hanging="567"/>
        <w:jc w:val="both"/>
      </w:pPr>
      <w:r w:rsidRPr="00CD6B32">
        <w:t xml:space="preserve">Przy </w:t>
      </w:r>
      <w:r w:rsidRPr="002423EC">
        <w:t>dokonywaniu wyboru najkorzystniejszej oferty w każdej części zamówienia Zamawiający kierować się będzie następującymi kryteriami:</w:t>
      </w:r>
    </w:p>
    <w:p w14:paraId="47FA4CCA" w14:textId="0AF272A0" w:rsidR="006B6701" w:rsidRDefault="006B6701" w:rsidP="002423EC">
      <w:pPr>
        <w:pStyle w:val="Podpunkt2"/>
        <w:numPr>
          <w:ilvl w:val="0"/>
          <w:numId w:val="0"/>
        </w:numPr>
        <w:ind w:left="1985"/>
      </w:pPr>
    </w:p>
    <w:tbl>
      <w:tblPr>
        <w:tblW w:w="9072" w:type="dxa"/>
        <w:tblInd w:w="7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70" w:type="dxa"/>
          <w:right w:w="70" w:type="dxa"/>
        </w:tblCellMar>
        <w:tblLook w:val="00A0" w:firstRow="1" w:lastRow="0" w:firstColumn="1" w:lastColumn="0" w:noHBand="0" w:noVBand="0"/>
      </w:tblPr>
      <w:tblGrid>
        <w:gridCol w:w="426"/>
        <w:gridCol w:w="3324"/>
        <w:gridCol w:w="1134"/>
        <w:gridCol w:w="4188"/>
      </w:tblGrid>
      <w:tr w:rsidR="006B6701" w:rsidRPr="00FB105D" w14:paraId="0686F25C" w14:textId="77777777" w:rsidTr="002423EC">
        <w:trPr>
          <w:trHeight w:val="570"/>
        </w:trPr>
        <w:tc>
          <w:tcPr>
            <w:tcW w:w="426" w:type="dxa"/>
            <w:shd w:val="clear" w:color="auto" w:fill="C6D9F1" w:themeFill="text2" w:themeFillTint="33"/>
            <w:vAlign w:val="center"/>
          </w:tcPr>
          <w:p w14:paraId="66AD627C" w14:textId="77777777" w:rsidR="006B6701" w:rsidRPr="00FB105D" w:rsidRDefault="006B6701" w:rsidP="00844CE9">
            <w:pPr>
              <w:spacing w:after="0" w:line="240" w:lineRule="auto"/>
              <w:jc w:val="center"/>
              <w:rPr>
                <w:rFonts w:ascii="Arial" w:hAnsi="Arial" w:cs="Arial"/>
                <w:b/>
                <w:color w:val="000000"/>
                <w:sz w:val="18"/>
                <w:szCs w:val="18"/>
              </w:rPr>
            </w:pPr>
            <w:r w:rsidRPr="00FB105D">
              <w:rPr>
                <w:rFonts w:ascii="Arial" w:hAnsi="Arial" w:cs="Arial"/>
                <w:b/>
                <w:sz w:val="18"/>
                <w:szCs w:val="18"/>
              </w:rPr>
              <w:t>Lp.</w:t>
            </w:r>
          </w:p>
        </w:tc>
        <w:tc>
          <w:tcPr>
            <w:tcW w:w="3324" w:type="dxa"/>
            <w:shd w:val="clear" w:color="auto" w:fill="C6D9F1" w:themeFill="text2" w:themeFillTint="33"/>
            <w:vAlign w:val="center"/>
          </w:tcPr>
          <w:p w14:paraId="24A8274F" w14:textId="77777777" w:rsidR="006B6701" w:rsidRPr="00FB105D" w:rsidRDefault="006B6701" w:rsidP="00844CE9">
            <w:pPr>
              <w:spacing w:after="0" w:line="240" w:lineRule="auto"/>
              <w:jc w:val="center"/>
              <w:rPr>
                <w:rFonts w:ascii="Arial" w:hAnsi="Arial" w:cs="Arial"/>
                <w:b/>
                <w:color w:val="000000"/>
                <w:sz w:val="18"/>
                <w:szCs w:val="18"/>
              </w:rPr>
            </w:pPr>
            <w:r w:rsidRPr="00FB105D">
              <w:rPr>
                <w:rFonts w:ascii="Arial" w:hAnsi="Arial" w:cs="Arial"/>
                <w:b/>
                <w:sz w:val="18"/>
                <w:szCs w:val="18"/>
              </w:rPr>
              <w:t>Kryterium</w:t>
            </w:r>
          </w:p>
        </w:tc>
        <w:tc>
          <w:tcPr>
            <w:tcW w:w="1134" w:type="dxa"/>
            <w:shd w:val="clear" w:color="auto" w:fill="C6D9F1" w:themeFill="text2" w:themeFillTint="33"/>
            <w:vAlign w:val="center"/>
          </w:tcPr>
          <w:p w14:paraId="61F8C9A1" w14:textId="77777777" w:rsidR="006B6701" w:rsidRPr="00FB105D" w:rsidRDefault="006B6701" w:rsidP="00844CE9">
            <w:pPr>
              <w:spacing w:after="0" w:line="240" w:lineRule="auto"/>
              <w:jc w:val="center"/>
              <w:rPr>
                <w:rFonts w:ascii="Arial" w:hAnsi="Arial" w:cs="Arial"/>
                <w:b/>
                <w:sz w:val="18"/>
                <w:szCs w:val="18"/>
              </w:rPr>
            </w:pPr>
            <w:r w:rsidRPr="0000002D">
              <w:rPr>
                <w:rFonts w:ascii="Arial" w:hAnsi="Arial" w:cs="Arial"/>
                <w:b/>
                <w:sz w:val="18"/>
                <w:szCs w:val="18"/>
              </w:rPr>
              <w:t>Znaczenie waga %</w:t>
            </w:r>
          </w:p>
        </w:tc>
        <w:tc>
          <w:tcPr>
            <w:tcW w:w="4188" w:type="dxa"/>
            <w:shd w:val="clear" w:color="auto" w:fill="C6D9F1" w:themeFill="text2" w:themeFillTint="33"/>
            <w:vAlign w:val="center"/>
          </w:tcPr>
          <w:p w14:paraId="205C0DB7" w14:textId="77777777" w:rsidR="006B6701" w:rsidRPr="00FB105D" w:rsidRDefault="006B6701" w:rsidP="00844CE9">
            <w:pPr>
              <w:spacing w:after="0" w:line="240" w:lineRule="auto"/>
              <w:jc w:val="center"/>
              <w:rPr>
                <w:rFonts w:ascii="Arial" w:hAnsi="Arial" w:cs="Arial"/>
                <w:b/>
                <w:sz w:val="18"/>
                <w:szCs w:val="18"/>
              </w:rPr>
            </w:pPr>
            <w:r w:rsidRPr="00FB105D">
              <w:rPr>
                <w:rFonts w:ascii="Arial" w:hAnsi="Arial" w:cs="Arial"/>
                <w:b/>
                <w:sz w:val="18"/>
                <w:szCs w:val="18"/>
              </w:rPr>
              <w:t>Opis metody przyznawania punktów</w:t>
            </w:r>
          </w:p>
        </w:tc>
      </w:tr>
      <w:tr w:rsidR="006B6701" w:rsidRPr="00FB105D" w14:paraId="0D7C98D7" w14:textId="77777777" w:rsidTr="002423EC">
        <w:trPr>
          <w:trHeight w:val="425"/>
        </w:trPr>
        <w:tc>
          <w:tcPr>
            <w:tcW w:w="426" w:type="dxa"/>
            <w:vAlign w:val="center"/>
          </w:tcPr>
          <w:p w14:paraId="020C74D7" w14:textId="77777777" w:rsidR="006B6701" w:rsidRPr="00FB105D" w:rsidRDefault="006B6701" w:rsidP="00844CE9">
            <w:pPr>
              <w:spacing w:after="0" w:line="240" w:lineRule="auto"/>
              <w:rPr>
                <w:rFonts w:ascii="Arial" w:hAnsi="Arial" w:cs="Arial"/>
                <w:color w:val="000000"/>
                <w:sz w:val="18"/>
                <w:szCs w:val="18"/>
              </w:rPr>
            </w:pPr>
            <w:r w:rsidRPr="00FB105D">
              <w:rPr>
                <w:rFonts w:ascii="Arial" w:hAnsi="Arial" w:cs="Arial"/>
                <w:sz w:val="18"/>
                <w:szCs w:val="18"/>
              </w:rPr>
              <w:t>1.</w:t>
            </w:r>
          </w:p>
        </w:tc>
        <w:tc>
          <w:tcPr>
            <w:tcW w:w="3324" w:type="dxa"/>
            <w:shd w:val="clear" w:color="auto" w:fill="auto"/>
            <w:vAlign w:val="center"/>
          </w:tcPr>
          <w:p w14:paraId="6C4E140A" w14:textId="4ED4C248" w:rsidR="006B6701" w:rsidRDefault="006B6701" w:rsidP="00636D75">
            <w:pPr>
              <w:spacing w:after="0" w:line="240" w:lineRule="auto"/>
              <w:jc w:val="both"/>
              <w:rPr>
                <w:rFonts w:ascii="Arial" w:hAnsi="Arial" w:cs="Arial"/>
                <w:b/>
                <w:sz w:val="18"/>
                <w:szCs w:val="18"/>
              </w:rPr>
            </w:pPr>
            <w:r w:rsidRPr="007B3CF9">
              <w:rPr>
                <w:rFonts w:ascii="Arial" w:hAnsi="Arial" w:cs="Arial"/>
                <w:sz w:val="18"/>
                <w:szCs w:val="18"/>
              </w:rPr>
              <w:t>Cena</w:t>
            </w:r>
            <w:r w:rsidRPr="00FB105D">
              <w:rPr>
                <w:rFonts w:ascii="Arial" w:hAnsi="Arial" w:cs="Arial"/>
                <w:sz w:val="18"/>
                <w:szCs w:val="18"/>
              </w:rPr>
              <w:t xml:space="preserve"> </w:t>
            </w:r>
            <w:r w:rsidR="007B3CF9">
              <w:rPr>
                <w:rFonts w:ascii="Arial" w:hAnsi="Arial" w:cs="Arial"/>
                <w:sz w:val="18"/>
                <w:szCs w:val="18"/>
              </w:rPr>
              <w:t xml:space="preserve">brutto </w:t>
            </w:r>
            <w:r w:rsidR="001907AE">
              <w:rPr>
                <w:rFonts w:ascii="Arial" w:hAnsi="Arial" w:cs="Arial"/>
                <w:sz w:val="18"/>
                <w:szCs w:val="18"/>
              </w:rPr>
              <w:t xml:space="preserve">za </w:t>
            </w:r>
            <w:r w:rsidR="00CD6B32">
              <w:rPr>
                <w:rFonts w:ascii="Arial" w:hAnsi="Arial" w:cs="Arial"/>
                <w:sz w:val="18"/>
                <w:szCs w:val="18"/>
              </w:rPr>
              <w:t xml:space="preserve">świadczenie </w:t>
            </w:r>
            <w:r w:rsidR="001907AE">
              <w:rPr>
                <w:rFonts w:ascii="Arial" w:hAnsi="Arial" w:cs="Arial"/>
                <w:sz w:val="18"/>
                <w:szCs w:val="18"/>
              </w:rPr>
              <w:t>Usług Medycyny Pracy</w:t>
            </w:r>
            <w:r w:rsidR="00597EE8">
              <w:rPr>
                <w:rFonts w:ascii="Arial" w:hAnsi="Arial" w:cs="Arial"/>
                <w:sz w:val="18"/>
                <w:szCs w:val="18"/>
              </w:rPr>
              <w:t xml:space="preserve"> i </w:t>
            </w:r>
            <w:r w:rsidR="001907AE">
              <w:rPr>
                <w:rFonts w:ascii="Arial" w:hAnsi="Arial" w:cs="Arial"/>
                <w:sz w:val="18"/>
                <w:szCs w:val="18"/>
              </w:rPr>
              <w:t xml:space="preserve">Usług Medycznych  </w:t>
            </w:r>
            <w:r w:rsidR="00597EE8">
              <w:rPr>
                <w:rFonts w:ascii="Arial" w:hAnsi="Arial" w:cs="Arial"/>
                <w:sz w:val="18"/>
                <w:szCs w:val="18"/>
              </w:rPr>
              <w:t>stanowiących koszt Pracodawcy</w:t>
            </w:r>
            <w:r w:rsidR="00896E7B">
              <w:rPr>
                <w:rFonts w:ascii="Arial" w:hAnsi="Arial" w:cs="Arial"/>
                <w:sz w:val="18"/>
                <w:szCs w:val="18"/>
              </w:rPr>
              <w:t xml:space="preserve"> (</w:t>
            </w:r>
            <w:r w:rsidR="00AD1C53">
              <w:rPr>
                <w:rFonts w:ascii="Arial" w:hAnsi="Arial" w:cs="Arial"/>
                <w:sz w:val="18"/>
                <w:szCs w:val="18"/>
              </w:rPr>
              <w:t xml:space="preserve">suma cen za </w:t>
            </w:r>
            <w:r w:rsidR="00896E7B">
              <w:rPr>
                <w:rFonts w:ascii="Arial" w:hAnsi="Arial" w:cs="Arial"/>
                <w:sz w:val="18"/>
                <w:szCs w:val="18"/>
              </w:rPr>
              <w:t>Pakiet Medycyny Pracy</w:t>
            </w:r>
            <w:r w:rsidR="00597EE8">
              <w:rPr>
                <w:rFonts w:ascii="Arial" w:hAnsi="Arial" w:cs="Arial"/>
                <w:sz w:val="18"/>
                <w:szCs w:val="18"/>
              </w:rPr>
              <w:t xml:space="preserve"> oraz</w:t>
            </w:r>
            <w:r w:rsidR="00896E7B">
              <w:rPr>
                <w:rFonts w:ascii="Arial" w:hAnsi="Arial" w:cs="Arial"/>
                <w:sz w:val="18"/>
                <w:szCs w:val="18"/>
              </w:rPr>
              <w:t xml:space="preserve"> Pakiet Pracowniczy</w:t>
            </w:r>
            <w:r w:rsidR="007B3CF9">
              <w:rPr>
                <w:rFonts w:ascii="Arial" w:hAnsi="Arial" w:cs="Arial"/>
                <w:sz w:val="18"/>
                <w:szCs w:val="18"/>
              </w:rPr>
              <w:t xml:space="preserve"> w całym okresie obowiązywania Umowy)</w:t>
            </w:r>
            <w:r w:rsidR="001907AE">
              <w:rPr>
                <w:rFonts w:ascii="Arial" w:hAnsi="Arial" w:cs="Arial"/>
                <w:sz w:val="18"/>
                <w:szCs w:val="18"/>
              </w:rPr>
              <w:t xml:space="preserve"> </w:t>
            </w:r>
            <w:r w:rsidR="001907AE" w:rsidRPr="001907AE">
              <w:rPr>
                <w:rFonts w:ascii="Arial" w:hAnsi="Arial" w:cs="Arial"/>
                <w:b/>
                <w:sz w:val="18"/>
                <w:szCs w:val="18"/>
              </w:rPr>
              <w:t>(MP)</w:t>
            </w:r>
          </w:p>
          <w:p w14:paraId="0A63B42E" w14:textId="77777777" w:rsidR="006A59FC" w:rsidRDefault="006A59FC" w:rsidP="00636D75">
            <w:pPr>
              <w:spacing w:after="0" w:line="240" w:lineRule="auto"/>
              <w:jc w:val="both"/>
              <w:rPr>
                <w:rFonts w:ascii="Arial" w:hAnsi="Arial" w:cs="Arial"/>
                <w:b/>
                <w:sz w:val="18"/>
                <w:szCs w:val="18"/>
              </w:rPr>
            </w:pPr>
          </w:p>
          <w:p w14:paraId="5A4EAE47" w14:textId="10E1038C" w:rsidR="006A59FC" w:rsidRDefault="009E32D4" w:rsidP="00636D75">
            <w:pPr>
              <w:spacing w:after="0" w:line="240" w:lineRule="auto"/>
              <w:jc w:val="both"/>
              <w:rPr>
                <w:rFonts w:ascii="Arial" w:hAnsi="Arial" w:cs="Arial"/>
                <w:b/>
                <w:sz w:val="18"/>
                <w:szCs w:val="18"/>
              </w:rPr>
            </w:pPr>
            <w:r>
              <w:rPr>
                <w:rFonts w:ascii="Arial" w:hAnsi="Arial" w:cs="Arial"/>
                <w:b/>
                <w:sz w:val="18"/>
                <w:szCs w:val="18"/>
              </w:rPr>
              <w:t xml:space="preserve">Suma </w:t>
            </w:r>
            <w:r w:rsidR="006A59FC">
              <w:rPr>
                <w:rFonts w:ascii="Arial" w:hAnsi="Arial" w:cs="Arial"/>
                <w:b/>
                <w:sz w:val="18"/>
                <w:szCs w:val="18"/>
              </w:rPr>
              <w:t xml:space="preserve">jednostkowych </w:t>
            </w:r>
            <w:r>
              <w:rPr>
                <w:rFonts w:ascii="Arial" w:hAnsi="Arial" w:cs="Arial"/>
                <w:b/>
                <w:sz w:val="18"/>
                <w:szCs w:val="18"/>
              </w:rPr>
              <w:t xml:space="preserve">cen miesięcznych </w:t>
            </w:r>
            <w:r w:rsidR="006A59FC">
              <w:rPr>
                <w:rFonts w:ascii="Arial" w:hAnsi="Arial" w:cs="Arial"/>
                <w:b/>
                <w:sz w:val="18"/>
                <w:szCs w:val="18"/>
              </w:rPr>
              <w:t>za Pakiet Medycyny Pracy oraz Pakiet Pracowniczy nie może wynosić więcej niż 75 PLN.</w:t>
            </w:r>
          </w:p>
          <w:p w14:paraId="6A1A4F22" w14:textId="77777777" w:rsidR="007B3CF9" w:rsidRDefault="007B3CF9" w:rsidP="00636D75">
            <w:pPr>
              <w:spacing w:after="0" w:line="240" w:lineRule="auto"/>
              <w:jc w:val="both"/>
              <w:rPr>
                <w:rFonts w:ascii="Arial" w:hAnsi="Arial" w:cs="Arial"/>
                <w:sz w:val="18"/>
                <w:szCs w:val="18"/>
              </w:rPr>
            </w:pPr>
          </w:p>
          <w:p w14:paraId="2D0DAD2A" w14:textId="695CCBB6" w:rsidR="00391EC2" w:rsidRPr="00636D75" w:rsidRDefault="00391EC2" w:rsidP="00636D75">
            <w:pPr>
              <w:spacing w:after="0" w:line="240" w:lineRule="auto"/>
              <w:jc w:val="both"/>
              <w:rPr>
                <w:rFonts w:ascii="Arial" w:hAnsi="Arial" w:cs="Arial"/>
                <w:sz w:val="18"/>
                <w:szCs w:val="18"/>
              </w:rPr>
            </w:pPr>
            <w:r w:rsidRPr="00636D75">
              <w:rPr>
                <w:rFonts w:ascii="Arial" w:hAnsi="Arial" w:cs="Arial"/>
                <w:sz w:val="18"/>
                <w:szCs w:val="18"/>
              </w:rPr>
              <w:t xml:space="preserve">Jeżeli Wykonawca w formularzu </w:t>
            </w:r>
            <w:r w:rsidRPr="00636D75">
              <w:rPr>
                <w:rFonts w:ascii="Arial" w:hAnsi="Arial" w:cs="Arial"/>
                <w:sz w:val="18"/>
                <w:szCs w:val="18"/>
              </w:rPr>
              <w:lastRenderedPageBreak/>
              <w:t xml:space="preserve">cenowym wskaże więcej niż 75 PLN, jego oferta nie uzyska w tym kryterium żadnych punktów. </w:t>
            </w:r>
          </w:p>
          <w:p w14:paraId="32EAFF2C" w14:textId="1780B1FD" w:rsidR="006A59FC" w:rsidRPr="00FB105D" w:rsidRDefault="006A59FC" w:rsidP="00597EE8">
            <w:pPr>
              <w:spacing w:after="0" w:line="240" w:lineRule="auto"/>
              <w:rPr>
                <w:rFonts w:ascii="Arial" w:hAnsi="Arial" w:cs="Arial"/>
                <w:color w:val="000000"/>
                <w:sz w:val="18"/>
                <w:szCs w:val="18"/>
              </w:rPr>
            </w:pPr>
            <w:r>
              <w:rPr>
                <w:rFonts w:ascii="Arial" w:hAnsi="Arial" w:cs="Arial"/>
                <w:b/>
                <w:sz w:val="18"/>
                <w:szCs w:val="18"/>
              </w:rPr>
              <w:t xml:space="preserve"> </w:t>
            </w:r>
          </w:p>
        </w:tc>
        <w:tc>
          <w:tcPr>
            <w:tcW w:w="1134" w:type="dxa"/>
            <w:shd w:val="clear" w:color="auto" w:fill="auto"/>
            <w:vAlign w:val="center"/>
          </w:tcPr>
          <w:p w14:paraId="0DD34AD0" w14:textId="23F77FBB" w:rsidR="006B6701" w:rsidRPr="00FB105D" w:rsidRDefault="0000002D" w:rsidP="004D6CDE">
            <w:pPr>
              <w:pStyle w:val="xl74"/>
              <w:pBdr>
                <w:left w:val="none" w:sz="0" w:space="0" w:color="auto"/>
                <w:bottom w:val="none" w:sz="0" w:space="0" w:color="auto"/>
                <w:right w:val="none" w:sz="0" w:space="0" w:color="auto"/>
              </w:pBdr>
              <w:spacing w:before="0" w:beforeAutospacing="0" w:after="0" w:afterAutospacing="0"/>
              <w:rPr>
                <w:rFonts w:ascii="Arial" w:eastAsia="Times New Roman" w:hAnsi="Arial" w:cs="Arial"/>
                <w:b w:val="0"/>
                <w:bCs w:val="0"/>
                <w:color w:val="3366FF"/>
                <w:sz w:val="18"/>
                <w:szCs w:val="18"/>
              </w:rPr>
            </w:pPr>
            <w:r w:rsidRPr="00636D75">
              <w:rPr>
                <w:rFonts w:ascii="Arial" w:eastAsia="Times New Roman" w:hAnsi="Arial" w:cs="Arial"/>
                <w:b w:val="0"/>
                <w:bCs w:val="0"/>
                <w:color w:val="auto"/>
                <w:sz w:val="18"/>
                <w:szCs w:val="18"/>
              </w:rPr>
              <w:lastRenderedPageBreak/>
              <w:t>50%</w:t>
            </w:r>
          </w:p>
        </w:tc>
        <w:tc>
          <w:tcPr>
            <w:tcW w:w="4188" w:type="dxa"/>
            <w:shd w:val="clear" w:color="auto" w:fill="auto"/>
            <w:vAlign w:val="center"/>
          </w:tcPr>
          <w:p w14:paraId="3952B05F" w14:textId="6B7ABB3D" w:rsidR="006B6701" w:rsidRDefault="001907AE" w:rsidP="001907AE">
            <w:pPr>
              <w:spacing w:after="0" w:line="240" w:lineRule="auto"/>
              <w:rPr>
                <w:rFonts w:ascii="Arial" w:hAnsi="Arial" w:cs="Arial"/>
                <w:color w:val="000000"/>
                <w:sz w:val="18"/>
                <w:szCs w:val="18"/>
              </w:rPr>
            </w:pPr>
            <w:proofErr w:type="spellStart"/>
            <w:r w:rsidRPr="006F356E">
              <w:rPr>
                <w:rFonts w:ascii="Arial" w:hAnsi="Arial" w:cs="Arial"/>
                <w:b/>
                <w:color w:val="000000"/>
                <w:sz w:val="18"/>
                <w:szCs w:val="18"/>
              </w:rPr>
              <w:t>MPmin</w:t>
            </w:r>
            <w:proofErr w:type="spellEnd"/>
            <w:r w:rsidRPr="006F356E">
              <w:rPr>
                <w:rFonts w:ascii="Arial" w:hAnsi="Arial" w:cs="Arial"/>
                <w:b/>
                <w:color w:val="000000"/>
                <w:sz w:val="18"/>
                <w:szCs w:val="18"/>
              </w:rPr>
              <w:t>/</w:t>
            </w:r>
            <w:proofErr w:type="spellStart"/>
            <w:r w:rsidRPr="006F356E">
              <w:rPr>
                <w:rFonts w:ascii="Arial" w:hAnsi="Arial" w:cs="Arial"/>
                <w:b/>
                <w:color w:val="000000"/>
                <w:sz w:val="18"/>
                <w:szCs w:val="18"/>
              </w:rPr>
              <w:t>MPo</w:t>
            </w:r>
            <w:proofErr w:type="spellEnd"/>
            <w:r w:rsidR="006F356E" w:rsidRPr="006F356E">
              <w:rPr>
                <w:rFonts w:ascii="Arial" w:hAnsi="Arial" w:cs="Arial"/>
                <w:b/>
                <w:color w:val="000000"/>
                <w:sz w:val="18"/>
                <w:szCs w:val="18"/>
              </w:rPr>
              <w:t xml:space="preserve"> x</w:t>
            </w:r>
            <w:r w:rsidR="006F356E">
              <w:rPr>
                <w:rFonts w:ascii="Arial" w:hAnsi="Arial" w:cs="Arial"/>
                <w:color w:val="000000"/>
                <w:sz w:val="18"/>
                <w:szCs w:val="18"/>
              </w:rPr>
              <w:t xml:space="preserve"> </w:t>
            </w:r>
            <w:r w:rsidR="00A374D5">
              <w:rPr>
                <w:rFonts w:ascii="Arial" w:hAnsi="Arial" w:cs="Arial"/>
                <w:color w:val="000000"/>
                <w:sz w:val="18"/>
                <w:szCs w:val="18"/>
              </w:rPr>
              <w:t>50</w:t>
            </w:r>
          </w:p>
          <w:p w14:paraId="3EDA8A33" w14:textId="77777777" w:rsidR="00AD1C53" w:rsidRDefault="00AD1C53" w:rsidP="006F356E">
            <w:pPr>
              <w:spacing w:after="0" w:line="240" w:lineRule="auto"/>
              <w:rPr>
                <w:rFonts w:ascii="Arial" w:hAnsi="Arial" w:cs="Arial"/>
                <w:color w:val="000000"/>
                <w:sz w:val="18"/>
                <w:szCs w:val="18"/>
              </w:rPr>
            </w:pPr>
          </w:p>
          <w:p w14:paraId="1FFFE327" w14:textId="5F78F84D" w:rsidR="00AD1C53" w:rsidRPr="002423EC" w:rsidRDefault="00AD1C53" w:rsidP="006F356E">
            <w:pPr>
              <w:spacing w:after="0" w:line="240" w:lineRule="auto"/>
              <w:rPr>
                <w:rFonts w:ascii="Arial" w:hAnsi="Arial" w:cs="Arial"/>
                <w:color w:val="000000"/>
                <w:sz w:val="18"/>
                <w:szCs w:val="18"/>
              </w:rPr>
            </w:pPr>
            <w:r w:rsidRPr="00AD1C53">
              <w:rPr>
                <w:rFonts w:ascii="Arial" w:hAnsi="Arial" w:cs="Arial"/>
                <w:color w:val="000000"/>
                <w:sz w:val="18"/>
                <w:szCs w:val="18"/>
              </w:rPr>
              <w:t>g</w:t>
            </w:r>
            <w:r w:rsidRPr="002423EC">
              <w:rPr>
                <w:rFonts w:ascii="Arial" w:hAnsi="Arial" w:cs="Arial"/>
                <w:color w:val="000000"/>
                <w:sz w:val="18"/>
                <w:szCs w:val="18"/>
              </w:rPr>
              <w:t>dzie:</w:t>
            </w:r>
          </w:p>
          <w:p w14:paraId="5058700F" w14:textId="3E5CFA61" w:rsidR="00AD1C53" w:rsidRDefault="001907AE" w:rsidP="006F356E">
            <w:pPr>
              <w:spacing w:after="0" w:line="240" w:lineRule="auto"/>
              <w:rPr>
                <w:rFonts w:ascii="Arial" w:hAnsi="Arial" w:cs="Arial"/>
                <w:color w:val="000000"/>
                <w:sz w:val="18"/>
                <w:szCs w:val="18"/>
              </w:rPr>
            </w:pPr>
            <w:proofErr w:type="spellStart"/>
            <w:r w:rsidRPr="006F356E">
              <w:rPr>
                <w:rFonts w:ascii="Arial" w:hAnsi="Arial" w:cs="Arial"/>
                <w:b/>
                <w:color w:val="000000"/>
                <w:sz w:val="18"/>
                <w:szCs w:val="18"/>
              </w:rPr>
              <w:t>MPmin</w:t>
            </w:r>
            <w:proofErr w:type="spellEnd"/>
            <w:r>
              <w:rPr>
                <w:rFonts w:ascii="Arial" w:hAnsi="Arial" w:cs="Arial"/>
                <w:color w:val="000000"/>
                <w:sz w:val="18"/>
                <w:szCs w:val="18"/>
              </w:rPr>
              <w:t xml:space="preserve"> –najniższa cena </w:t>
            </w:r>
            <w:r w:rsidR="00AD1C53">
              <w:rPr>
                <w:rFonts w:ascii="Arial" w:hAnsi="Arial" w:cs="Arial"/>
                <w:color w:val="000000"/>
                <w:sz w:val="18"/>
                <w:szCs w:val="18"/>
              </w:rPr>
              <w:t xml:space="preserve">za świadczenie </w:t>
            </w:r>
            <w:r>
              <w:rPr>
                <w:rFonts w:ascii="Arial" w:hAnsi="Arial" w:cs="Arial"/>
                <w:color w:val="000000"/>
                <w:sz w:val="18"/>
                <w:szCs w:val="18"/>
              </w:rPr>
              <w:t>Usług Medycyny Pracy</w:t>
            </w:r>
            <w:r w:rsidR="00A374D5">
              <w:rPr>
                <w:rFonts w:ascii="Arial" w:hAnsi="Arial" w:cs="Arial"/>
                <w:color w:val="000000"/>
                <w:sz w:val="18"/>
                <w:szCs w:val="18"/>
              </w:rPr>
              <w:t xml:space="preserve"> i</w:t>
            </w:r>
            <w:r>
              <w:rPr>
                <w:rFonts w:ascii="Arial" w:hAnsi="Arial" w:cs="Arial"/>
                <w:color w:val="000000"/>
                <w:sz w:val="18"/>
                <w:szCs w:val="18"/>
              </w:rPr>
              <w:t xml:space="preserve"> Usług Medycznych</w:t>
            </w:r>
            <w:r w:rsidR="006F356E">
              <w:rPr>
                <w:rFonts w:ascii="Arial" w:hAnsi="Arial" w:cs="Arial"/>
                <w:color w:val="000000"/>
                <w:sz w:val="18"/>
                <w:szCs w:val="18"/>
              </w:rPr>
              <w:t xml:space="preserve"> na</w:t>
            </w:r>
          </w:p>
          <w:p w14:paraId="1AF3C7FE" w14:textId="6BCFDFFD" w:rsidR="001907AE" w:rsidRDefault="006F356E" w:rsidP="006F356E">
            <w:pPr>
              <w:spacing w:after="0" w:line="240" w:lineRule="auto"/>
              <w:rPr>
                <w:rFonts w:ascii="Arial" w:hAnsi="Arial" w:cs="Arial"/>
                <w:color w:val="000000"/>
                <w:sz w:val="18"/>
                <w:szCs w:val="18"/>
              </w:rPr>
            </w:pPr>
            <w:r>
              <w:rPr>
                <w:rFonts w:ascii="Arial" w:hAnsi="Arial" w:cs="Arial"/>
                <w:color w:val="000000"/>
                <w:sz w:val="18"/>
                <w:szCs w:val="18"/>
              </w:rPr>
              <w:t xml:space="preserve"> rzecz Pracowników Zamawiającego</w:t>
            </w:r>
            <w:r w:rsidR="00AD1C53">
              <w:rPr>
                <w:rFonts w:ascii="Arial" w:hAnsi="Arial" w:cs="Arial"/>
                <w:color w:val="000000"/>
                <w:sz w:val="18"/>
                <w:szCs w:val="18"/>
              </w:rPr>
              <w:t xml:space="preserve"> – spośród ocenianych ofert</w:t>
            </w:r>
          </w:p>
          <w:p w14:paraId="7DE9CD79" w14:textId="44B4BFE8" w:rsidR="006F356E" w:rsidRPr="00FB105D" w:rsidRDefault="006F356E" w:rsidP="00A374D5">
            <w:pPr>
              <w:spacing w:after="0" w:line="240" w:lineRule="auto"/>
              <w:rPr>
                <w:rFonts w:ascii="Arial" w:hAnsi="Arial" w:cs="Arial"/>
                <w:color w:val="000000"/>
                <w:sz w:val="18"/>
                <w:szCs w:val="18"/>
              </w:rPr>
            </w:pPr>
            <w:proofErr w:type="spellStart"/>
            <w:r w:rsidRPr="006F356E">
              <w:rPr>
                <w:rFonts w:ascii="Arial" w:hAnsi="Arial" w:cs="Arial"/>
                <w:b/>
                <w:color w:val="000000"/>
                <w:sz w:val="18"/>
                <w:szCs w:val="18"/>
              </w:rPr>
              <w:t>MPo</w:t>
            </w:r>
            <w:proofErr w:type="spellEnd"/>
            <w:r>
              <w:rPr>
                <w:rFonts w:ascii="Arial" w:hAnsi="Arial" w:cs="Arial"/>
                <w:color w:val="000000"/>
                <w:sz w:val="18"/>
                <w:szCs w:val="18"/>
              </w:rPr>
              <w:t xml:space="preserve"> – cena </w:t>
            </w:r>
            <w:r w:rsidR="00AD1C53">
              <w:rPr>
                <w:rFonts w:ascii="Arial" w:hAnsi="Arial" w:cs="Arial"/>
                <w:color w:val="000000"/>
                <w:sz w:val="18"/>
                <w:szCs w:val="18"/>
              </w:rPr>
              <w:t xml:space="preserve">za świadczenie </w:t>
            </w:r>
            <w:r>
              <w:rPr>
                <w:rFonts w:ascii="Arial" w:hAnsi="Arial" w:cs="Arial"/>
                <w:color w:val="000000"/>
                <w:sz w:val="18"/>
                <w:szCs w:val="18"/>
              </w:rPr>
              <w:t xml:space="preserve">Usług Medycyny Pracy </w:t>
            </w:r>
            <w:r w:rsidR="00A374D5">
              <w:rPr>
                <w:rFonts w:ascii="Arial" w:hAnsi="Arial" w:cs="Arial"/>
                <w:color w:val="000000"/>
                <w:sz w:val="18"/>
                <w:szCs w:val="18"/>
              </w:rPr>
              <w:t xml:space="preserve">i </w:t>
            </w:r>
            <w:r>
              <w:rPr>
                <w:rFonts w:ascii="Arial" w:hAnsi="Arial" w:cs="Arial"/>
                <w:color w:val="000000"/>
                <w:sz w:val="18"/>
                <w:szCs w:val="18"/>
              </w:rPr>
              <w:t xml:space="preserve">Usług Medycznych na rzecz Pracowników Zamawiającego </w:t>
            </w:r>
            <w:r w:rsidR="00AD1C53">
              <w:rPr>
                <w:rFonts w:ascii="Arial" w:hAnsi="Arial" w:cs="Arial"/>
                <w:color w:val="000000"/>
                <w:sz w:val="18"/>
                <w:szCs w:val="18"/>
              </w:rPr>
              <w:t xml:space="preserve">- </w:t>
            </w:r>
            <w:r>
              <w:rPr>
                <w:rFonts w:ascii="Arial" w:hAnsi="Arial" w:cs="Arial"/>
                <w:color w:val="000000"/>
                <w:sz w:val="18"/>
                <w:szCs w:val="18"/>
              </w:rPr>
              <w:t>ocenianej oferty</w:t>
            </w:r>
          </w:p>
        </w:tc>
      </w:tr>
      <w:tr w:rsidR="006F356E" w:rsidRPr="00FB105D" w14:paraId="38E21ACF" w14:textId="77777777" w:rsidTr="002423EC">
        <w:trPr>
          <w:trHeight w:val="425"/>
        </w:trPr>
        <w:tc>
          <w:tcPr>
            <w:tcW w:w="426" w:type="dxa"/>
            <w:vAlign w:val="center"/>
          </w:tcPr>
          <w:p w14:paraId="1C919FE9" w14:textId="552B56CF" w:rsidR="006F356E" w:rsidRDefault="006F356E" w:rsidP="00844CE9">
            <w:pPr>
              <w:spacing w:after="0" w:line="240" w:lineRule="auto"/>
              <w:rPr>
                <w:rFonts w:ascii="Arial" w:hAnsi="Arial" w:cs="Arial"/>
                <w:sz w:val="18"/>
                <w:szCs w:val="18"/>
              </w:rPr>
            </w:pPr>
            <w:r>
              <w:rPr>
                <w:rFonts w:ascii="Arial" w:hAnsi="Arial" w:cs="Arial"/>
                <w:sz w:val="18"/>
                <w:szCs w:val="18"/>
              </w:rPr>
              <w:lastRenderedPageBreak/>
              <w:t xml:space="preserve">2. </w:t>
            </w:r>
          </w:p>
        </w:tc>
        <w:tc>
          <w:tcPr>
            <w:tcW w:w="3324" w:type="dxa"/>
            <w:shd w:val="clear" w:color="auto" w:fill="auto"/>
            <w:vAlign w:val="center"/>
          </w:tcPr>
          <w:p w14:paraId="19B05BCE" w14:textId="60EFB280" w:rsidR="006F356E" w:rsidRDefault="006F356E" w:rsidP="00636D75">
            <w:pPr>
              <w:spacing w:after="0" w:line="240" w:lineRule="auto"/>
              <w:jc w:val="both"/>
              <w:rPr>
                <w:rFonts w:ascii="Arial" w:hAnsi="Arial" w:cs="Arial"/>
                <w:sz w:val="18"/>
                <w:szCs w:val="18"/>
              </w:rPr>
            </w:pPr>
            <w:r w:rsidRPr="007B3CF9">
              <w:rPr>
                <w:rFonts w:ascii="Arial" w:hAnsi="Arial" w:cs="Arial"/>
                <w:sz w:val="18"/>
                <w:szCs w:val="18"/>
              </w:rPr>
              <w:t>Cena</w:t>
            </w:r>
            <w:r w:rsidRPr="00FB105D">
              <w:rPr>
                <w:rFonts w:ascii="Arial" w:hAnsi="Arial" w:cs="Arial"/>
                <w:sz w:val="18"/>
                <w:szCs w:val="18"/>
              </w:rPr>
              <w:t xml:space="preserve"> </w:t>
            </w:r>
            <w:r w:rsidR="007B3CF9">
              <w:rPr>
                <w:rFonts w:ascii="Arial" w:hAnsi="Arial" w:cs="Arial"/>
                <w:sz w:val="18"/>
                <w:szCs w:val="18"/>
              </w:rPr>
              <w:t xml:space="preserve">brutto </w:t>
            </w:r>
            <w:r>
              <w:rPr>
                <w:rFonts w:ascii="Arial" w:hAnsi="Arial" w:cs="Arial"/>
                <w:sz w:val="18"/>
                <w:szCs w:val="18"/>
              </w:rPr>
              <w:t xml:space="preserve">za </w:t>
            </w:r>
            <w:r w:rsidR="00AD1C53">
              <w:rPr>
                <w:rFonts w:ascii="Arial" w:hAnsi="Arial" w:cs="Arial"/>
                <w:sz w:val="18"/>
                <w:szCs w:val="18"/>
              </w:rPr>
              <w:t xml:space="preserve">świadczenie </w:t>
            </w:r>
            <w:r>
              <w:rPr>
                <w:rFonts w:ascii="Arial" w:hAnsi="Arial" w:cs="Arial"/>
                <w:sz w:val="18"/>
                <w:szCs w:val="18"/>
              </w:rPr>
              <w:t xml:space="preserve">Usług </w:t>
            </w:r>
            <w:r w:rsidR="00AD1C53">
              <w:rPr>
                <w:rFonts w:ascii="Arial" w:hAnsi="Arial" w:cs="Arial"/>
                <w:sz w:val="18"/>
                <w:szCs w:val="18"/>
              </w:rPr>
              <w:t>Medycznych</w:t>
            </w:r>
            <w:r w:rsidR="00A374D5">
              <w:rPr>
                <w:rFonts w:ascii="Arial" w:hAnsi="Arial" w:cs="Arial"/>
                <w:sz w:val="18"/>
                <w:szCs w:val="18"/>
              </w:rPr>
              <w:t xml:space="preserve"> i Usług Stomatologicznych </w:t>
            </w:r>
            <w:r w:rsidR="00AD1C53">
              <w:rPr>
                <w:rFonts w:ascii="Arial" w:hAnsi="Arial" w:cs="Arial"/>
                <w:sz w:val="18"/>
                <w:szCs w:val="18"/>
              </w:rPr>
              <w:t xml:space="preserve"> </w:t>
            </w:r>
            <w:r w:rsidR="00597EE8">
              <w:rPr>
                <w:rFonts w:ascii="Arial" w:hAnsi="Arial" w:cs="Arial"/>
                <w:sz w:val="18"/>
                <w:szCs w:val="18"/>
              </w:rPr>
              <w:t>stanowiących koszt Pracownika</w:t>
            </w:r>
            <w:r w:rsidR="00896E7B">
              <w:rPr>
                <w:rFonts w:ascii="Arial" w:hAnsi="Arial" w:cs="Arial"/>
                <w:sz w:val="18"/>
                <w:szCs w:val="18"/>
              </w:rPr>
              <w:t xml:space="preserve">  (</w:t>
            </w:r>
            <w:r w:rsidR="00597EE8">
              <w:rPr>
                <w:rFonts w:ascii="Arial" w:hAnsi="Arial" w:cs="Arial"/>
                <w:sz w:val="18"/>
                <w:szCs w:val="18"/>
              </w:rPr>
              <w:t xml:space="preserve">suma cen za </w:t>
            </w:r>
            <w:r w:rsidR="00904015">
              <w:rPr>
                <w:rFonts w:ascii="Arial" w:hAnsi="Arial" w:cs="Arial"/>
                <w:sz w:val="18"/>
                <w:szCs w:val="18"/>
              </w:rPr>
              <w:t xml:space="preserve">Pakiet Stomatologiczny, </w:t>
            </w:r>
            <w:r w:rsidR="00896E7B">
              <w:rPr>
                <w:rFonts w:ascii="Arial" w:hAnsi="Arial" w:cs="Arial"/>
                <w:sz w:val="18"/>
                <w:szCs w:val="18"/>
              </w:rPr>
              <w:t>Pakiet Partnerski, Pakiet Senior, Pakiet Rodzinny</w:t>
            </w:r>
            <w:r w:rsidR="0041153D">
              <w:rPr>
                <w:rFonts w:ascii="Arial" w:hAnsi="Arial" w:cs="Arial"/>
                <w:sz w:val="18"/>
                <w:szCs w:val="18"/>
              </w:rPr>
              <w:t xml:space="preserve"> w całym okresie </w:t>
            </w:r>
            <w:r w:rsidR="007B3CF9">
              <w:rPr>
                <w:rFonts w:ascii="Arial" w:hAnsi="Arial" w:cs="Arial"/>
                <w:sz w:val="18"/>
                <w:szCs w:val="18"/>
              </w:rPr>
              <w:t>obowiązywania Umowy</w:t>
            </w:r>
            <w:r>
              <w:rPr>
                <w:rFonts w:ascii="Arial" w:hAnsi="Arial" w:cs="Arial"/>
                <w:sz w:val="18"/>
                <w:szCs w:val="18"/>
              </w:rPr>
              <w:t xml:space="preserve">) </w:t>
            </w:r>
            <w:r>
              <w:rPr>
                <w:rFonts w:ascii="Arial" w:hAnsi="Arial" w:cs="Arial"/>
                <w:b/>
                <w:sz w:val="18"/>
                <w:szCs w:val="18"/>
              </w:rPr>
              <w:t>(MR</w:t>
            </w:r>
            <w:r w:rsidRPr="001907AE">
              <w:rPr>
                <w:rFonts w:ascii="Arial" w:hAnsi="Arial" w:cs="Arial"/>
                <w:b/>
                <w:sz w:val="18"/>
                <w:szCs w:val="18"/>
              </w:rPr>
              <w:t>)</w:t>
            </w:r>
          </w:p>
        </w:tc>
        <w:tc>
          <w:tcPr>
            <w:tcW w:w="1134" w:type="dxa"/>
            <w:shd w:val="clear" w:color="auto" w:fill="auto"/>
            <w:vAlign w:val="center"/>
          </w:tcPr>
          <w:p w14:paraId="1DBE9D1E" w14:textId="71A16F86" w:rsidR="006F356E" w:rsidRDefault="004D6CDE" w:rsidP="004D6CDE">
            <w:pPr>
              <w:pStyle w:val="xl74"/>
              <w:pBdr>
                <w:left w:val="none" w:sz="0" w:space="0" w:color="auto"/>
                <w:bottom w:val="none" w:sz="0" w:space="0" w:color="auto"/>
                <w:right w:val="none" w:sz="0" w:space="0" w:color="auto"/>
              </w:pBdr>
              <w:spacing w:before="0" w:beforeAutospacing="0" w:after="0" w:afterAutospacing="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2</w:t>
            </w:r>
            <w:r w:rsidR="0000002D">
              <w:rPr>
                <w:rFonts w:ascii="Arial" w:eastAsia="Times New Roman" w:hAnsi="Arial" w:cs="Arial"/>
                <w:b w:val="0"/>
                <w:bCs w:val="0"/>
                <w:color w:val="auto"/>
                <w:sz w:val="18"/>
                <w:szCs w:val="18"/>
              </w:rPr>
              <w:t>5%</w:t>
            </w:r>
          </w:p>
        </w:tc>
        <w:tc>
          <w:tcPr>
            <w:tcW w:w="4188" w:type="dxa"/>
            <w:shd w:val="clear" w:color="auto" w:fill="auto"/>
            <w:vAlign w:val="center"/>
          </w:tcPr>
          <w:p w14:paraId="376A6E99" w14:textId="59405D9E" w:rsidR="006F356E" w:rsidRDefault="006F356E" w:rsidP="006F356E">
            <w:pPr>
              <w:spacing w:after="0" w:line="240" w:lineRule="auto"/>
              <w:rPr>
                <w:rFonts w:ascii="Arial" w:hAnsi="Arial" w:cs="Arial"/>
                <w:color w:val="000000"/>
                <w:sz w:val="18"/>
                <w:szCs w:val="18"/>
              </w:rPr>
            </w:pPr>
            <w:proofErr w:type="spellStart"/>
            <w:r>
              <w:rPr>
                <w:rFonts w:ascii="Arial" w:hAnsi="Arial" w:cs="Arial"/>
                <w:b/>
                <w:color w:val="000000"/>
                <w:sz w:val="18"/>
                <w:szCs w:val="18"/>
              </w:rPr>
              <w:t>MR</w:t>
            </w:r>
            <w:r w:rsidRPr="006F356E">
              <w:rPr>
                <w:rFonts w:ascii="Arial" w:hAnsi="Arial" w:cs="Arial"/>
                <w:b/>
                <w:color w:val="000000"/>
                <w:sz w:val="18"/>
                <w:szCs w:val="18"/>
              </w:rPr>
              <w:t>min</w:t>
            </w:r>
            <w:proofErr w:type="spellEnd"/>
            <w:r w:rsidRPr="006F356E">
              <w:rPr>
                <w:rFonts w:ascii="Arial" w:hAnsi="Arial" w:cs="Arial"/>
                <w:b/>
                <w:color w:val="000000"/>
                <w:sz w:val="18"/>
                <w:szCs w:val="18"/>
              </w:rPr>
              <w:t>/</w:t>
            </w:r>
            <w:proofErr w:type="spellStart"/>
            <w:r w:rsidRPr="006F356E">
              <w:rPr>
                <w:rFonts w:ascii="Arial" w:hAnsi="Arial" w:cs="Arial"/>
                <w:b/>
                <w:color w:val="000000"/>
                <w:sz w:val="18"/>
                <w:szCs w:val="18"/>
              </w:rPr>
              <w:t>M</w:t>
            </w:r>
            <w:r>
              <w:rPr>
                <w:rFonts w:ascii="Arial" w:hAnsi="Arial" w:cs="Arial"/>
                <w:b/>
                <w:color w:val="000000"/>
                <w:sz w:val="18"/>
                <w:szCs w:val="18"/>
              </w:rPr>
              <w:t>R</w:t>
            </w:r>
            <w:r w:rsidRPr="006F356E">
              <w:rPr>
                <w:rFonts w:ascii="Arial" w:hAnsi="Arial" w:cs="Arial"/>
                <w:b/>
                <w:color w:val="000000"/>
                <w:sz w:val="18"/>
                <w:szCs w:val="18"/>
              </w:rPr>
              <w:t>o</w:t>
            </w:r>
            <w:proofErr w:type="spellEnd"/>
            <w:r w:rsidRPr="006F356E">
              <w:rPr>
                <w:rFonts w:ascii="Arial" w:hAnsi="Arial" w:cs="Arial"/>
                <w:b/>
                <w:color w:val="000000"/>
                <w:sz w:val="18"/>
                <w:szCs w:val="18"/>
              </w:rPr>
              <w:t xml:space="preserve"> x</w:t>
            </w:r>
            <w:r>
              <w:rPr>
                <w:rFonts w:ascii="Arial" w:hAnsi="Arial" w:cs="Arial"/>
                <w:color w:val="000000"/>
                <w:sz w:val="18"/>
                <w:szCs w:val="18"/>
              </w:rPr>
              <w:t xml:space="preserve"> </w:t>
            </w:r>
            <w:r w:rsidR="004D6CDE">
              <w:rPr>
                <w:rFonts w:ascii="Arial" w:hAnsi="Arial" w:cs="Arial"/>
                <w:color w:val="000000"/>
                <w:sz w:val="18"/>
                <w:szCs w:val="18"/>
              </w:rPr>
              <w:t>2</w:t>
            </w:r>
            <w:r w:rsidR="00A374D5">
              <w:rPr>
                <w:rFonts w:ascii="Arial" w:hAnsi="Arial" w:cs="Arial"/>
                <w:color w:val="000000"/>
                <w:sz w:val="18"/>
                <w:szCs w:val="18"/>
              </w:rPr>
              <w:t>5</w:t>
            </w:r>
          </w:p>
          <w:p w14:paraId="6BED2C31" w14:textId="77777777" w:rsidR="00AD1C53" w:rsidRDefault="00AD1C53" w:rsidP="006F356E">
            <w:pPr>
              <w:spacing w:after="0" w:line="240" w:lineRule="auto"/>
              <w:rPr>
                <w:rFonts w:ascii="Arial" w:hAnsi="Arial" w:cs="Arial"/>
                <w:color w:val="000000"/>
                <w:sz w:val="18"/>
                <w:szCs w:val="18"/>
              </w:rPr>
            </w:pPr>
          </w:p>
          <w:p w14:paraId="2F958F5F" w14:textId="0FF2AD40" w:rsidR="00AD1C53" w:rsidRPr="00F62590" w:rsidRDefault="00AD1C53" w:rsidP="004D6CDE">
            <w:pPr>
              <w:spacing w:after="0" w:line="240" w:lineRule="auto"/>
              <w:rPr>
                <w:rFonts w:ascii="Arial" w:hAnsi="Arial" w:cs="Arial"/>
                <w:color w:val="000000"/>
                <w:sz w:val="18"/>
                <w:szCs w:val="18"/>
              </w:rPr>
            </w:pPr>
            <w:r>
              <w:rPr>
                <w:rFonts w:ascii="Arial" w:hAnsi="Arial" w:cs="Arial"/>
                <w:color w:val="000000"/>
                <w:sz w:val="18"/>
                <w:szCs w:val="18"/>
              </w:rPr>
              <w:t>gdzie:</w:t>
            </w:r>
          </w:p>
          <w:p w14:paraId="0921C598" w14:textId="7ED6BE7F" w:rsidR="006F356E" w:rsidRDefault="006F356E" w:rsidP="006F356E">
            <w:pPr>
              <w:spacing w:after="0" w:line="240" w:lineRule="auto"/>
              <w:rPr>
                <w:rFonts w:ascii="Arial" w:hAnsi="Arial" w:cs="Arial"/>
                <w:color w:val="000000"/>
                <w:sz w:val="18"/>
                <w:szCs w:val="18"/>
              </w:rPr>
            </w:pPr>
            <w:proofErr w:type="spellStart"/>
            <w:r>
              <w:rPr>
                <w:rFonts w:ascii="Arial" w:hAnsi="Arial" w:cs="Arial"/>
                <w:b/>
                <w:color w:val="000000"/>
                <w:sz w:val="18"/>
                <w:szCs w:val="18"/>
              </w:rPr>
              <w:t>MR</w:t>
            </w:r>
            <w:r w:rsidRPr="006F356E">
              <w:rPr>
                <w:rFonts w:ascii="Arial" w:hAnsi="Arial" w:cs="Arial"/>
                <w:b/>
                <w:color w:val="000000"/>
                <w:sz w:val="18"/>
                <w:szCs w:val="18"/>
              </w:rPr>
              <w:t>min</w:t>
            </w:r>
            <w:proofErr w:type="spellEnd"/>
            <w:r>
              <w:rPr>
                <w:rFonts w:ascii="Arial" w:hAnsi="Arial" w:cs="Arial"/>
                <w:color w:val="000000"/>
                <w:sz w:val="18"/>
                <w:szCs w:val="18"/>
              </w:rPr>
              <w:t xml:space="preserve"> – najniższa cena </w:t>
            </w:r>
            <w:r w:rsidR="00AD1C53">
              <w:rPr>
                <w:rFonts w:ascii="Arial" w:hAnsi="Arial" w:cs="Arial"/>
                <w:color w:val="000000"/>
                <w:sz w:val="18"/>
                <w:szCs w:val="18"/>
              </w:rPr>
              <w:t xml:space="preserve">za świadczenie </w:t>
            </w:r>
            <w:r>
              <w:rPr>
                <w:rFonts w:ascii="Arial" w:hAnsi="Arial" w:cs="Arial"/>
                <w:color w:val="000000"/>
                <w:sz w:val="18"/>
                <w:szCs w:val="18"/>
              </w:rPr>
              <w:t xml:space="preserve">Usług Medycznych </w:t>
            </w:r>
            <w:r w:rsidR="00A374D5" w:rsidRPr="00A374D5">
              <w:rPr>
                <w:rFonts w:ascii="Arial" w:hAnsi="Arial" w:cs="Arial"/>
                <w:color w:val="000000"/>
                <w:sz w:val="18"/>
                <w:szCs w:val="18"/>
              </w:rPr>
              <w:t xml:space="preserve">i Usług Stomatologicznych  stanowiących koszt </w:t>
            </w:r>
            <w:r>
              <w:rPr>
                <w:rFonts w:ascii="Arial" w:hAnsi="Arial" w:cs="Arial"/>
                <w:color w:val="000000"/>
                <w:sz w:val="18"/>
                <w:szCs w:val="18"/>
              </w:rPr>
              <w:t xml:space="preserve">Pracownika </w:t>
            </w:r>
            <w:r w:rsidR="00AD1C53" w:rsidRPr="00AD1C53">
              <w:rPr>
                <w:rFonts w:ascii="Arial" w:hAnsi="Arial" w:cs="Arial"/>
                <w:color w:val="000000"/>
                <w:sz w:val="18"/>
                <w:szCs w:val="18"/>
              </w:rPr>
              <w:t>– spośród ocenianych ofert</w:t>
            </w:r>
          </w:p>
          <w:p w14:paraId="349E52FA" w14:textId="0F570A4C" w:rsidR="006F356E" w:rsidRDefault="006F356E" w:rsidP="00AD1C53">
            <w:pPr>
              <w:spacing w:after="0" w:line="240" w:lineRule="auto"/>
              <w:rPr>
                <w:rFonts w:ascii="Arial" w:hAnsi="Arial" w:cs="Arial"/>
                <w:color w:val="000000"/>
                <w:sz w:val="18"/>
                <w:szCs w:val="18"/>
              </w:rPr>
            </w:pPr>
            <w:proofErr w:type="spellStart"/>
            <w:r>
              <w:rPr>
                <w:rFonts w:ascii="Arial" w:hAnsi="Arial" w:cs="Arial"/>
                <w:b/>
                <w:color w:val="000000"/>
                <w:sz w:val="18"/>
                <w:szCs w:val="18"/>
              </w:rPr>
              <w:t>MR</w:t>
            </w:r>
            <w:r w:rsidRPr="006F356E">
              <w:rPr>
                <w:rFonts w:ascii="Arial" w:hAnsi="Arial" w:cs="Arial"/>
                <w:b/>
                <w:color w:val="000000"/>
                <w:sz w:val="18"/>
                <w:szCs w:val="18"/>
              </w:rPr>
              <w:t>o</w:t>
            </w:r>
            <w:proofErr w:type="spellEnd"/>
            <w:r>
              <w:rPr>
                <w:rFonts w:ascii="Arial" w:hAnsi="Arial" w:cs="Arial"/>
                <w:color w:val="000000"/>
                <w:sz w:val="18"/>
                <w:szCs w:val="18"/>
              </w:rPr>
              <w:t xml:space="preserve"> – cena </w:t>
            </w:r>
            <w:r w:rsidR="00AD1C53">
              <w:rPr>
                <w:rFonts w:ascii="Arial" w:hAnsi="Arial" w:cs="Arial"/>
                <w:color w:val="000000"/>
                <w:sz w:val="18"/>
                <w:szCs w:val="18"/>
              </w:rPr>
              <w:t xml:space="preserve">za świadczenie </w:t>
            </w:r>
            <w:r>
              <w:rPr>
                <w:rFonts w:ascii="Arial" w:hAnsi="Arial" w:cs="Arial"/>
                <w:color w:val="000000"/>
                <w:sz w:val="18"/>
                <w:szCs w:val="18"/>
              </w:rPr>
              <w:t xml:space="preserve">Usług Medycznych </w:t>
            </w:r>
            <w:r w:rsidR="00A374D5" w:rsidRPr="00A374D5">
              <w:rPr>
                <w:rFonts w:ascii="Arial" w:hAnsi="Arial" w:cs="Arial"/>
                <w:color w:val="000000"/>
                <w:sz w:val="18"/>
                <w:szCs w:val="18"/>
              </w:rPr>
              <w:t xml:space="preserve">i Usług Stomatologicznych  stanowiących koszt </w:t>
            </w:r>
            <w:r>
              <w:rPr>
                <w:rFonts w:ascii="Arial" w:hAnsi="Arial" w:cs="Arial"/>
                <w:color w:val="000000"/>
                <w:sz w:val="18"/>
                <w:szCs w:val="18"/>
              </w:rPr>
              <w:t xml:space="preserve">Pracownika </w:t>
            </w:r>
            <w:r w:rsidR="00AD1C53">
              <w:rPr>
                <w:rFonts w:ascii="Arial" w:hAnsi="Arial" w:cs="Arial"/>
                <w:color w:val="000000"/>
                <w:sz w:val="18"/>
                <w:szCs w:val="18"/>
              </w:rPr>
              <w:t xml:space="preserve">- </w:t>
            </w:r>
            <w:r>
              <w:rPr>
                <w:rFonts w:ascii="Arial" w:hAnsi="Arial" w:cs="Arial"/>
                <w:color w:val="000000"/>
                <w:sz w:val="18"/>
                <w:szCs w:val="18"/>
              </w:rPr>
              <w:t>ocenianej oferty</w:t>
            </w:r>
          </w:p>
        </w:tc>
      </w:tr>
      <w:tr w:rsidR="006B6701" w:rsidRPr="00FB105D" w14:paraId="705A34E8" w14:textId="77777777" w:rsidTr="002423EC">
        <w:trPr>
          <w:trHeight w:val="425"/>
        </w:trPr>
        <w:tc>
          <w:tcPr>
            <w:tcW w:w="426" w:type="dxa"/>
            <w:vAlign w:val="center"/>
          </w:tcPr>
          <w:p w14:paraId="69145B1E" w14:textId="44589E08" w:rsidR="006B6701" w:rsidRPr="00FB105D" w:rsidRDefault="006F356E" w:rsidP="00844CE9">
            <w:pPr>
              <w:spacing w:after="0" w:line="240" w:lineRule="auto"/>
              <w:rPr>
                <w:rFonts w:ascii="Arial" w:hAnsi="Arial" w:cs="Arial"/>
                <w:sz w:val="18"/>
                <w:szCs w:val="18"/>
              </w:rPr>
            </w:pPr>
            <w:r>
              <w:rPr>
                <w:rFonts w:ascii="Arial" w:hAnsi="Arial" w:cs="Arial"/>
                <w:sz w:val="18"/>
                <w:szCs w:val="18"/>
              </w:rPr>
              <w:t>3</w:t>
            </w:r>
            <w:r w:rsidR="006B6701">
              <w:rPr>
                <w:rFonts w:ascii="Arial" w:hAnsi="Arial" w:cs="Arial"/>
                <w:sz w:val="18"/>
                <w:szCs w:val="18"/>
              </w:rPr>
              <w:t>.</w:t>
            </w:r>
          </w:p>
        </w:tc>
        <w:tc>
          <w:tcPr>
            <w:tcW w:w="3324" w:type="dxa"/>
            <w:shd w:val="clear" w:color="auto" w:fill="auto"/>
            <w:vAlign w:val="center"/>
          </w:tcPr>
          <w:p w14:paraId="4B181954" w14:textId="15544CA5" w:rsidR="00AD1C53" w:rsidRPr="002A2302" w:rsidRDefault="006F356E" w:rsidP="00636D75">
            <w:pPr>
              <w:spacing w:after="0" w:line="240" w:lineRule="auto"/>
              <w:jc w:val="both"/>
              <w:rPr>
                <w:rFonts w:ascii="Arial" w:hAnsi="Arial" w:cs="Arial"/>
                <w:b/>
                <w:sz w:val="18"/>
                <w:szCs w:val="18"/>
              </w:rPr>
            </w:pPr>
            <w:r w:rsidRPr="002D6C8B">
              <w:rPr>
                <w:rFonts w:ascii="Arial" w:hAnsi="Arial" w:cs="Arial"/>
                <w:sz w:val="18"/>
                <w:szCs w:val="18"/>
              </w:rPr>
              <w:t xml:space="preserve">Wartość </w:t>
            </w:r>
            <w:r w:rsidR="00AD1C53" w:rsidRPr="002D6C8B">
              <w:rPr>
                <w:rFonts w:ascii="Arial" w:hAnsi="Arial" w:cs="Arial"/>
                <w:sz w:val="18"/>
                <w:szCs w:val="18"/>
              </w:rPr>
              <w:t xml:space="preserve">zwrotu kosztu </w:t>
            </w:r>
            <w:r w:rsidR="00A374D5" w:rsidRPr="00A374D5">
              <w:rPr>
                <w:rFonts w:ascii="Arial" w:hAnsi="Arial" w:cs="Arial"/>
                <w:sz w:val="18"/>
                <w:szCs w:val="18"/>
              </w:rPr>
              <w:t xml:space="preserve">konsultacji internistycznej/pediatrycznej,  konsultacji lekarza specjalisty </w:t>
            </w:r>
            <w:r w:rsidR="00B37596">
              <w:rPr>
                <w:rFonts w:ascii="Arial" w:hAnsi="Arial" w:cs="Arial"/>
                <w:sz w:val="18"/>
                <w:szCs w:val="18"/>
              </w:rPr>
              <w:t>i</w:t>
            </w:r>
            <w:r w:rsidR="00B37596" w:rsidRPr="00A374D5">
              <w:rPr>
                <w:rFonts w:ascii="Arial" w:hAnsi="Arial" w:cs="Arial"/>
                <w:sz w:val="18"/>
                <w:szCs w:val="18"/>
              </w:rPr>
              <w:t xml:space="preserve"> </w:t>
            </w:r>
            <w:r w:rsidR="00A374D5" w:rsidRPr="00A374D5">
              <w:rPr>
                <w:rFonts w:ascii="Arial" w:hAnsi="Arial" w:cs="Arial"/>
                <w:sz w:val="18"/>
                <w:szCs w:val="18"/>
              </w:rPr>
              <w:t>badania USG</w:t>
            </w:r>
            <w:r w:rsidR="00AD1C53" w:rsidRPr="00563B79">
              <w:rPr>
                <w:rFonts w:ascii="Arial" w:hAnsi="Arial" w:cs="Arial"/>
                <w:sz w:val="18"/>
                <w:szCs w:val="18"/>
              </w:rPr>
              <w:t xml:space="preserve"> </w:t>
            </w:r>
            <w:r w:rsidR="00AD1C53" w:rsidRPr="00563B79">
              <w:rPr>
                <w:rFonts w:ascii="Arial" w:hAnsi="Arial" w:cs="Arial"/>
                <w:b/>
                <w:sz w:val="18"/>
                <w:szCs w:val="18"/>
              </w:rPr>
              <w:t>(R)</w:t>
            </w:r>
          </w:p>
          <w:p w14:paraId="1C6938CB" w14:textId="73A04B11" w:rsidR="006B6701" w:rsidRPr="00F649FE" w:rsidRDefault="006B6701" w:rsidP="00636D75">
            <w:pPr>
              <w:spacing w:after="0" w:line="240" w:lineRule="auto"/>
              <w:jc w:val="both"/>
              <w:rPr>
                <w:rFonts w:ascii="Arial" w:hAnsi="Arial" w:cs="Arial"/>
                <w:b/>
                <w:sz w:val="18"/>
                <w:szCs w:val="18"/>
              </w:rPr>
            </w:pPr>
          </w:p>
          <w:p w14:paraId="20C5FFB6" w14:textId="77777777" w:rsidR="0081216A" w:rsidRPr="00F649FE" w:rsidRDefault="0081216A" w:rsidP="00636D75">
            <w:pPr>
              <w:spacing w:after="0" w:line="240" w:lineRule="auto"/>
              <w:jc w:val="both"/>
              <w:rPr>
                <w:rFonts w:ascii="Arial" w:hAnsi="Arial" w:cs="Arial"/>
                <w:sz w:val="18"/>
                <w:szCs w:val="18"/>
              </w:rPr>
            </w:pPr>
          </w:p>
          <w:p w14:paraId="1954DE2D" w14:textId="5E0D0C0A" w:rsidR="00C06EFB" w:rsidRDefault="0081216A" w:rsidP="00636D75">
            <w:pPr>
              <w:spacing w:after="0" w:line="240" w:lineRule="auto"/>
              <w:jc w:val="both"/>
              <w:rPr>
                <w:rFonts w:ascii="Arial" w:hAnsi="Arial" w:cs="Arial"/>
                <w:sz w:val="18"/>
                <w:szCs w:val="18"/>
              </w:rPr>
            </w:pPr>
            <w:r w:rsidRPr="002D6C8B">
              <w:rPr>
                <w:rFonts w:ascii="Arial" w:hAnsi="Arial" w:cs="Arial"/>
                <w:sz w:val="18"/>
                <w:szCs w:val="18"/>
              </w:rPr>
              <w:t xml:space="preserve">Koszt </w:t>
            </w:r>
            <w:r w:rsidR="00A374D5" w:rsidRPr="00A374D5">
              <w:rPr>
                <w:rFonts w:ascii="Arial" w:hAnsi="Arial" w:cs="Arial"/>
                <w:sz w:val="18"/>
                <w:szCs w:val="18"/>
              </w:rPr>
              <w:t xml:space="preserve">konsultacji internistycznej/pediatrycznej,  konsultacji lekarza specjalisty </w:t>
            </w:r>
            <w:r w:rsidR="00B37596">
              <w:rPr>
                <w:rFonts w:ascii="Arial" w:hAnsi="Arial" w:cs="Arial"/>
                <w:sz w:val="18"/>
                <w:szCs w:val="18"/>
              </w:rPr>
              <w:t>i</w:t>
            </w:r>
            <w:r w:rsidR="00B37596" w:rsidRPr="00A374D5">
              <w:rPr>
                <w:rFonts w:ascii="Arial" w:hAnsi="Arial" w:cs="Arial"/>
                <w:sz w:val="18"/>
                <w:szCs w:val="18"/>
              </w:rPr>
              <w:t xml:space="preserve"> </w:t>
            </w:r>
            <w:r w:rsidR="00A374D5" w:rsidRPr="00A374D5">
              <w:rPr>
                <w:rFonts w:ascii="Arial" w:hAnsi="Arial" w:cs="Arial"/>
                <w:sz w:val="18"/>
                <w:szCs w:val="18"/>
              </w:rPr>
              <w:t>badania USG</w:t>
            </w:r>
            <w:r w:rsidR="00A374D5">
              <w:rPr>
                <w:rFonts w:ascii="Arial" w:hAnsi="Arial" w:cs="Arial"/>
                <w:sz w:val="18"/>
                <w:szCs w:val="18"/>
              </w:rPr>
              <w:t xml:space="preserve"> </w:t>
            </w:r>
            <w:r w:rsidRPr="002D6C8B">
              <w:rPr>
                <w:rFonts w:ascii="Arial" w:hAnsi="Arial" w:cs="Arial"/>
                <w:sz w:val="18"/>
                <w:szCs w:val="18"/>
              </w:rPr>
              <w:t xml:space="preserve">– to udokumentowany </w:t>
            </w:r>
            <w:r w:rsidR="00543C34" w:rsidRPr="002D6C8B">
              <w:rPr>
                <w:rFonts w:ascii="Arial" w:hAnsi="Arial" w:cs="Arial"/>
                <w:sz w:val="18"/>
                <w:szCs w:val="18"/>
              </w:rPr>
              <w:t xml:space="preserve">na </w:t>
            </w:r>
            <w:r w:rsidRPr="002D6C8B">
              <w:rPr>
                <w:rFonts w:ascii="Arial" w:hAnsi="Arial" w:cs="Arial"/>
                <w:sz w:val="18"/>
                <w:szCs w:val="18"/>
              </w:rPr>
              <w:t>podstawie faktury lub rachunku imiennego</w:t>
            </w:r>
            <w:r w:rsidR="00543C34" w:rsidRPr="002D6C8B">
              <w:rPr>
                <w:rFonts w:ascii="Arial" w:hAnsi="Arial" w:cs="Arial"/>
                <w:sz w:val="18"/>
                <w:szCs w:val="18"/>
              </w:rPr>
              <w:t>,</w:t>
            </w:r>
            <w:r w:rsidRPr="002D6C8B">
              <w:rPr>
                <w:rFonts w:ascii="Arial" w:hAnsi="Arial" w:cs="Arial"/>
                <w:sz w:val="18"/>
                <w:szCs w:val="18"/>
              </w:rPr>
              <w:t xml:space="preserve"> wystawionego na uprawnionego Pacjenta</w:t>
            </w:r>
            <w:r w:rsidR="00543C34" w:rsidRPr="002D6C8B">
              <w:rPr>
                <w:rFonts w:ascii="Arial" w:hAnsi="Arial" w:cs="Arial"/>
                <w:sz w:val="18"/>
                <w:szCs w:val="18"/>
              </w:rPr>
              <w:t>,</w:t>
            </w:r>
            <w:r w:rsidRPr="002D6C8B">
              <w:rPr>
                <w:rFonts w:ascii="Arial" w:hAnsi="Arial" w:cs="Arial"/>
                <w:sz w:val="18"/>
                <w:szCs w:val="18"/>
              </w:rPr>
              <w:t xml:space="preserve"> koszt </w:t>
            </w:r>
            <w:r w:rsidR="00C06EFB">
              <w:rPr>
                <w:rFonts w:ascii="Arial" w:hAnsi="Arial" w:cs="Arial"/>
                <w:sz w:val="18"/>
                <w:szCs w:val="18"/>
              </w:rPr>
              <w:t xml:space="preserve">ww. </w:t>
            </w:r>
            <w:r w:rsidR="00543C34" w:rsidRPr="002D6C8B">
              <w:rPr>
                <w:rFonts w:ascii="Arial" w:hAnsi="Arial" w:cs="Arial"/>
                <w:sz w:val="18"/>
                <w:szCs w:val="18"/>
              </w:rPr>
              <w:t xml:space="preserve">świadczenia zdrowotnego Pacjenta w wybranej przez niego placówce, niebędącej Placówka Medyczną Wykonawcy, którego zwrot przysługuje Pacjentowi </w:t>
            </w:r>
            <w:r w:rsidR="00C06EFB">
              <w:rPr>
                <w:rFonts w:ascii="Arial" w:hAnsi="Arial" w:cs="Arial"/>
                <w:sz w:val="18"/>
                <w:szCs w:val="18"/>
              </w:rPr>
              <w:t xml:space="preserve">bez limitu ilościowego przez cały okres objęcia danym Pakietem (dotyczy </w:t>
            </w:r>
            <w:r w:rsidR="00C06EFB" w:rsidRPr="00A374D5">
              <w:rPr>
                <w:rFonts w:ascii="Arial" w:hAnsi="Arial" w:cs="Arial"/>
                <w:sz w:val="18"/>
                <w:szCs w:val="18"/>
              </w:rPr>
              <w:t>Pakietu Pracowniczego, Partnerskiego, Senior, i Rodzinnego</w:t>
            </w:r>
            <w:r w:rsidR="00C06EFB">
              <w:rPr>
                <w:rFonts w:ascii="Arial" w:hAnsi="Arial" w:cs="Arial"/>
                <w:sz w:val="18"/>
                <w:szCs w:val="18"/>
              </w:rPr>
              <w:t>)</w:t>
            </w:r>
            <w:r w:rsidR="00C06EFB" w:rsidRPr="00A374D5">
              <w:rPr>
                <w:rFonts w:ascii="Arial" w:hAnsi="Arial" w:cs="Arial"/>
                <w:sz w:val="18"/>
                <w:szCs w:val="18"/>
              </w:rPr>
              <w:t xml:space="preserve"> do wysokości </w:t>
            </w:r>
            <w:r w:rsidR="003B37FB">
              <w:rPr>
                <w:rFonts w:ascii="Arial" w:hAnsi="Arial" w:cs="Arial"/>
                <w:sz w:val="18"/>
                <w:szCs w:val="18"/>
              </w:rPr>
              <w:t xml:space="preserve">jednostkowej (tzn. jednej konsultacji/badania) </w:t>
            </w:r>
            <w:r w:rsidR="00C06EFB" w:rsidRPr="00A374D5">
              <w:rPr>
                <w:rFonts w:ascii="Arial" w:hAnsi="Arial" w:cs="Arial"/>
                <w:sz w:val="18"/>
                <w:szCs w:val="18"/>
              </w:rPr>
              <w:t>określonej w Ofercie, jednak nie wyższej niż kwota wynikająca z faktury lub rachunku.</w:t>
            </w:r>
          </w:p>
          <w:p w14:paraId="6CFF11FC" w14:textId="2220CFAC" w:rsidR="00543C34" w:rsidRPr="003B37FB" w:rsidRDefault="00543C34" w:rsidP="00636D75">
            <w:pPr>
              <w:spacing w:after="0" w:line="240" w:lineRule="auto"/>
              <w:jc w:val="both"/>
              <w:rPr>
                <w:rFonts w:ascii="Arial" w:hAnsi="Arial" w:cs="Arial"/>
                <w:sz w:val="18"/>
                <w:szCs w:val="18"/>
              </w:rPr>
            </w:pPr>
          </w:p>
          <w:p w14:paraId="1A7D5814" w14:textId="53191EA7" w:rsidR="0081216A" w:rsidRPr="002D6C8B" w:rsidRDefault="0081216A" w:rsidP="00636D75">
            <w:pPr>
              <w:spacing w:after="0" w:line="240" w:lineRule="auto"/>
              <w:jc w:val="both"/>
              <w:rPr>
                <w:rFonts w:ascii="Arial" w:hAnsi="Arial" w:cs="Arial"/>
                <w:sz w:val="18"/>
                <w:szCs w:val="18"/>
              </w:rPr>
            </w:pPr>
          </w:p>
          <w:p w14:paraId="05B9C28A" w14:textId="23FF07CF" w:rsidR="0081216A" w:rsidRPr="002D6C8B" w:rsidRDefault="0081216A" w:rsidP="00636D75">
            <w:pPr>
              <w:spacing w:after="0" w:line="240" w:lineRule="auto"/>
              <w:jc w:val="both"/>
              <w:rPr>
                <w:rFonts w:ascii="Arial" w:hAnsi="Arial" w:cs="Arial"/>
                <w:sz w:val="18"/>
                <w:szCs w:val="18"/>
              </w:rPr>
            </w:pPr>
            <w:r w:rsidRPr="009453A1">
              <w:rPr>
                <w:rFonts w:ascii="Arial" w:hAnsi="Arial" w:cs="Arial"/>
                <w:sz w:val="18"/>
                <w:szCs w:val="18"/>
              </w:rPr>
              <w:t>Z</w:t>
            </w:r>
            <w:r w:rsidRPr="00563B79">
              <w:rPr>
                <w:rFonts w:ascii="Arial" w:hAnsi="Arial" w:cs="Arial"/>
                <w:sz w:val="18"/>
                <w:szCs w:val="18"/>
              </w:rPr>
              <w:t>asady zwrot</w:t>
            </w:r>
            <w:r w:rsidRPr="002A2302">
              <w:rPr>
                <w:rFonts w:ascii="Arial" w:hAnsi="Arial" w:cs="Arial"/>
                <w:sz w:val="18"/>
                <w:szCs w:val="18"/>
              </w:rPr>
              <w:t>u</w:t>
            </w:r>
            <w:r w:rsidRPr="00F649FE">
              <w:rPr>
                <w:rFonts w:ascii="Arial" w:hAnsi="Arial" w:cs="Arial"/>
                <w:sz w:val="18"/>
                <w:szCs w:val="18"/>
              </w:rPr>
              <w:t xml:space="preserve"> kosztów reguluje pkt 3.</w:t>
            </w:r>
            <w:r w:rsidR="00A374D5">
              <w:rPr>
                <w:rFonts w:ascii="Arial" w:hAnsi="Arial" w:cs="Arial"/>
                <w:sz w:val="18"/>
                <w:szCs w:val="18"/>
              </w:rPr>
              <w:t>7</w:t>
            </w:r>
            <w:r w:rsidRPr="00F649FE">
              <w:rPr>
                <w:rFonts w:ascii="Arial" w:hAnsi="Arial" w:cs="Arial"/>
                <w:sz w:val="18"/>
                <w:szCs w:val="18"/>
              </w:rPr>
              <w:t>. Projektu Umowy</w:t>
            </w:r>
            <w:r w:rsidR="00543C34" w:rsidRPr="00F649FE">
              <w:rPr>
                <w:rFonts w:ascii="Arial" w:hAnsi="Arial" w:cs="Arial"/>
                <w:sz w:val="18"/>
                <w:szCs w:val="18"/>
              </w:rPr>
              <w:t>.</w:t>
            </w:r>
            <w:r w:rsidRPr="002D6C8B">
              <w:rPr>
                <w:rFonts w:ascii="Arial" w:hAnsi="Arial" w:cs="Arial"/>
                <w:sz w:val="18"/>
                <w:szCs w:val="18"/>
              </w:rPr>
              <w:t xml:space="preserve"> </w:t>
            </w:r>
          </w:p>
          <w:p w14:paraId="761467EB" w14:textId="77777777" w:rsidR="00AD1C53" w:rsidRPr="002D6C8B" w:rsidRDefault="00AD1C53" w:rsidP="00636D75">
            <w:pPr>
              <w:spacing w:after="0" w:line="240" w:lineRule="auto"/>
              <w:jc w:val="both"/>
              <w:rPr>
                <w:rFonts w:ascii="Arial" w:hAnsi="Arial" w:cs="Arial"/>
                <w:sz w:val="18"/>
                <w:szCs w:val="18"/>
              </w:rPr>
            </w:pPr>
          </w:p>
          <w:p w14:paraId="5B15AB44" w14:textId="3593BB04" w:rsidR="00C06EFB" w:rsidRDefault="00C06EFB" w:rsidP="00636D75">
            <w:pPr>
              <w:spacing w:after="0" w:line="240" w:lineRule="auto"/>
              <w:jc w:val="both"/>
              <w:rPr>
                <w:rFonts w:ascii="Arial" w:hAnsi="Arial" w:cs="Arial"/>
                <w:b/>
                <w:sz w:val="18"/>
                <w:szCs w:val="18"/>
              </w:rPr>
            </w:pPr>
            <w:r>
              <w:rPr>
                <w:rFonts w:ascii="Arial" w:hAnsi="Arial" w:cs="Arial"/>
                <w:b/>
                <w:sz w:val="18"/>
                <w:szCs w:val="18"/>
              </w:rPr>
              <w:t xml:space="preserve">Wykonawca nie jest zobligowany do zaoferowania zwrotu kosztu </w:t>
            </w:r>
            <w:r w:rsidRPr="00C06EFB">
              <w:rPr>
                <w:rFonts w:ascii="Arial" w:hAnsi="Arial" w:cs="Arial"/>
                <w:b/>
                <w:sz w:val="18"/>
                <w:szCs w:val="18"/>
              </w:rPr>
              <w:t xml:space="preserve">konsultacji internistycznej/pediatrycznej,  konsultacji lekarza specjalisty </w:t>
            </w:r>
            <w:r w:rsidR="00B37596">
              <w:rPr>
                <w:rFonts w:ascii="Arial" w:hAnsi="Arial" w:cs="Arial"/>
                <w:b/>
                <w:sz w:val="18"/>
                <w:szCs w:val="18"/>
              </w:rPr>
              <w:t>i</w:t>
            </w:r>
            <w:r w:rsidR="00B37596" w:rsidRPr="00C06EFB">
              <w:rPr>
                <w:rFonts w:ascii="Arial" w:hAnsi="Arial" w:cs="Arial"/>
                <w:b/>
                <w:sz w:val="18"/>
                <w:szCs w:val="18"/>
              </w:rPr>
              <w:t xml:space="preserve"> </w:t>
            </w:r>
            <w:r w:rsidRPr="00C06EFB">
              <w:rPr>
                <w:rFonts w:ascii="Arial" w:hAnsi="Arial" w:cs="Arial"/>
                <w:b/>
                <w:sz w:val="18"/>
                <w:szCs w:val="18"/>
              </w:rPr>
              <w:t>badania USG</w:t>
            </w:r>
            <w:r>
              <w:rPr>
                <w:rFonts w:ascii="Arial" w:hAnsi="Arial" w:cs="Arial"/>
                <w:b/>
                <w:sz w:val="18"/>
                <w:szCs w:val="18"/>
              </w:rPr>
              <w:t xml:space="preserve">. </w:t>
            </w:r>
          </w:p>
          <w:p w14:paraId="40AD1257" w14:textId="01A2E97D" w:rsidR="00C06EFB" w:rsidRDefault="00C06EFB" w:rsidP="00636D75">
            <w:pPr>
              <w:spacing w:after="0" w:line="240" w:lineRule="auto"/>
              <w:jc w:val="both"/>
              <w:rPr>
                <w:rFonts w:ascii="Arial" w:hAnsi="Arial" w:cs="Arial"/>
                <w:b/>
                <w:sz w:val="18"/>
                <w:szCs w:val="18"/>
              </w:rPr>
            </w:pPr>
            <w:r>
              <w:rPr>
                <w:rFonts w:ascii="Arial" w:hAnsi="Arial" w:cs="Arial"/>
                <w:b/>
                <w:sz w:val="18"/>
                <w:szCs w:val="18"/>
              </w:rPr>
              <w:t>W przypadku oferowania</w:t>
            </w:r>
            <w:r w:rsidR="003B37FB">
              <w:rPr>
                <w:rFonts w:ascii="Arial" w:hAnsi="Arial" w:cs="Arial"/>
                <w:b/>
                <w:sz w:val="18"/>
                <w:szCs w:val="18"/>
              </w:rPr>
              <w:t xml:space="preserve"> przez Wykonawcę</w:t>
            </w:r>
            <w:r>
              <w:rPr>
                <w:rFonts w:ascii="Arial" w:hAnsi="Arial" w:cs="Arial"/>
                <w:b/>
                <w:sz w:val="18"/>
                <w:szCs w:val="18"/>
              </w:rPr>
              <w:t xml:space="preserve"> tego zwrotu Zamawiający ustala następujące </w:t>
            </w:r>
            <w:r w:rsidR="003B37FB">
              <w:rPr>
                <w:rFonts w:ascii="Arial" w:hAnsi="Arial" w:cs="Arial"/>
                <w:b/>
                <w:sz w:val="18"/>
                <w:szCs w:val="18"/>
              </w:rPr>
              <w:t xml:space="preserve">wymagane </w:t>
            </w:r>
            <w:r>
              <w:rPr>
                <w:rFonts w:ascii="Arial" w:hAnsi="Arial" w:cs="Arial"/>
                <w:b/>
                <w:sz w:val="18"/>
                <w:szCs w:val="18"/>
              </w:rPr>
              <w:t>minimalne wartości zwrotu:</w:t>
            </w:r>
          </w:p>
          <w:p w14:paraId="6DE0D622" w14:textId="52985476" w:rsidR="00C06EFB" w:rsidRPr="00C06EFB" w:rsidRDefault="00C06EFB" w:rsidP="00636D75">
            <w:pPr>
              <w:spacing w:after="0" w:line="240" w:lineRule="auto"/>
              <w:jc w:val="both"/>
              <w:rPr>
                <w:rFonts w:ascii="Arial" w:hAnsi="Arial" w:cs="Arial"/>
                <w:b/>
                <w:sz w:val="18"/>
                <w:szCs w:val="18"/>
              </w:rPr>
            </w:pPr>
            <w:r>
              <w:rPr>
                <w:rFonts w:ascii="Arial" w:hAnsi="Arial" w:cs="Arial"/>
                <w:b/>
                <w:sz w:val="18"/>
                <w:szCs w:val="18"/>
              </w:rPr>
              <w:t xml:space="preserve">- konsultacja </w:t>
            </w:r>
            <w:r w:rsidRPr="00C06EFB">
              <w:rPr>
                <w:rFonts w:ascii="Arial" w:hAnsi="Arial" w:cs="Arial"/>
                <w:b/>
                <w:sz w:val="18"/>
                <w:szCs w:val="18"/>
              </w:rPr>
              <w:t>internist</w:t>
            </w:r>
            <w:r>
              <w:rPr>
                <w:rFonts w:ascii="Arial" w:hAnsi="Arial" w:cs="Arial"/>
                <w:b/>
                <w:sz w:val="18"/>
                <w:szCs w:val="18"/>
              </w:rPr>
              <w:t>yczna</w:t>
            </w:r>
            <w:r w:rsidRPr="00C06EFB">
              <w:rPr>
                <w:rFonts w:ascii="Arial" w:hAnsi="Arial" w:cs="Arial"/>
                <w:b/>
                <w:sz w:val="18"/>
                <w:szCs w:val="18"/>
              </w:rPr>
              <w:t>/pediatr</w:t>
            </w:r>
            <w:r>
              <w:rPr>
                <w:rFonts w:ascii="Arial" w:hAnsi="Arial" w:cs="Arial"/>
                <w:b/>
                <w:sz w:val="18"/>
                <w:szCs w:val="18"/>
              </w:rPr>
              <w:t>yczna</w:t>
            </w:r>
            <w:r w:rsidRPr="00C06EFB">
              <w:rPr>
                <w:rFonts w:ascii="Arial" w:hAnsi="Arial" w:cs="Arial"/>
                <w:b/>
                <w:sz w:val="18"/>
                <w:szCs w:val="18"/>
              </w:rPr>
              <w:t xml:space="preserve"> – 40 </w:t>
            </w:r>
            <w:r>
              <w:rPr>
                <w:rFonts w:ascii="Arial" w:hAnsi="Arial" w:cs="Arial"/>
                <w:b/>
                <w:sz w:val="18"/>
                <w:szCs w:val="18"/>
              </w:rPr>
              <w:t>PLN</w:t>
            </w:r>
          </w:p>
          <w:p w14:paraId="6583CF95" w14:textId="5B3966D4" w:rsidR="00C06EFB" w:rsidRPr="00C06EFB" w:rsidRDefault="00C06EFB" w:rsidP="00636D75">
            <w:pPr>
              <w:spacing w:after="0" w:line="240" w:lineRule="auto"/>
              <w:jc w:val="both"/>
              <w:rPr>
                <w:rFonts w:ascii="Arial" w:hAnsi="Arial" w:cs="Arial"/>
                <w:b/>
                <w:sz w:val="18"/>
                <w:szCs w:val="18"/>
              </w:rPr>
            </w:pPr>
            <w:r>
              <w:rPr>
                <w:rFonts w:ascii="Arial" w:hAnsi="Arial" w:cs="Arial"/>
                <w:b/>
                <w:sz w:val="18"/>
                <w:szCs w:val="18"/>
              </w:rPr>
              <w:t xml:space="preserve">- konsultacja lekarza specjalisty </w:t>
            </w:r>
            <w:r w:rsidRPr="00C06EFB">
              <w:rPr>
                <w:rFonts w:ascii="Arial" w:hAnsi="Arial" w:cs="Arial"/>
                <w:b/>
                <w:sz w:val="18"/>
                <w:szCs w:val="18"/>
              </w:rPr>
              <w:t xml:space="preserve">– 50 </w:t>
            </w:r>
            <w:r>
              <w:rPr>
                <w:rFonts w:ascii="Arial" w:hAnsi="Arial" w:cs="Arial"/>
                <w:b/>
                <w:sz w:val="18"/>
                <w:szCs w:val="18"/>
              </w:rPr>
              <w:t>PLN</w:t>
            </w:r>
          </w:p>
          <w:p w14:paraId="0CBF8370" w14:textId="520F42E5" w:rsidR="00C06EFB" w:rsidRDefault="00C06EFB" w:rsidP="00636D75">
            <w:pPr>
              <w:spacing w:after="0" w:line="240" w:lineRule="auto"/>
              <w:jc w:val="both"/>
              <w:rPr>
                <w:rFonts w:ascii="Arial" w:hAnsi="Arial" w:cs="Arial"/>
                <w:b/>
                <w:sz w:val="18"/>
                <w:szCs w:val="18"/>
              </w:rPr>
            </w:pPr>
            <w:r>
              <w:rPr>
                <w:rFonts w:ascii="Arial" w:hAnsi="Arial" w:cs="Arial"/>
                <w:b/>
                <w:sz w:val="18"/>
                <w:szCs w:val="18"/>
              </w:rPr>
              <w:t xml:space="preserve">- </w:t>
            </w:r>
            <w:r w:rsidRPr="00C06EFB">
              <w:rPr>
                <w:rFonts w:ascii="Arial" w:hAnsi="Arial" w:cs="Arial"/>
                <w:b/>
                <w:sz w:val="18"/>
                <w:szCs w:val="18"/>
              </w:rPr>
              <w:t xml:space="preserve">badanie USG – 60 </w:t>
            </w:r>
            <w:r>
              <w:rPr>
                <w:rFonts w:ascii="Arial" w:hAnsi="Arial" w:cs="Arial"/>
                <w:b/>
                <w:sz w:val="18"/>
                <w:szCs w:val="18"/>
              </w:rPr>
              <w:t>PLN</w:t>
            </w:r>
            <w:r w:rsidRPr="00C06EFB">
              <w:rPr>
                <w:rFonts w:ascii="Arial" w:hAnsi="Arial" w:cs="Arial"/>
                <w:b/>
                <w:sz w:val="18"/>
                <w:szCs w:val="18"/>
              </w:rPr>
              <w:t xml:space="preserve">  </w:t>
            </w:r>
          </w:p>
          <w:p w14:paraId="4B2C8E14" w14:textId="7C9358BF" w:rsidR="00C06EFB" w:rsidRPr="00C06EFB" w:rsidRDefault="003B37FB" w:rsidP="00636D75">
            <w:pPr>
              <w:spacing w:after="0" w:line="240" w:lineRule="auto"/>
              <w:jc w:val="both"/>
              <w:rPr>
                <w:rFonts w:ascii="Arial" w:hAnsi="Arial" w:cs="Arial"/>
                <w:b/>
                <w:sz w:val="18"/>
                <w:szCs w:val="18"/>
              </w:rPr>
            </w:pPr>
            <w:r>
              <w:rPr>
                <w:rFonts w:ascii="Arial" w:hAnsi="Arial" w:cs="Arial"/>
                <w:b/>
                <w:sz w:val="18"/>
                <w:szCs w:val="18"/>
              </w:rPr>
              <w:t xml:space="preserve">W </w:t>
            </w:r>
            <w:r w:rsidRPr="002D6C8B">
              <w:rPr>
                <w:rFonts w:ascii="Arial" w:hAnsi="Arial" w:cs="Arial"/>
                <w:b/>
                <w:sz w:val="18"/>
                <w:szCs w:val="18"/>
              </w:rPr>
              <w:t>tym kryterium oceny ofert</w:t>
            </w:r>
            <w:r>
              <w:rPr>
                <w:rFonts w:ascii="Arial" w:hAnsi="Arial" w:cs="Arial"/>
                <w:b/>
                <w:sz w:val="18"/>
                <w:szCs w:val="18"/>
              </w:rPr>
              <w:t xml:space="preserve"> </w:t>
            </w:r>
            <w:r w:rsidR="00C06EFB">
              <w:rPr>
                <w:rFonts w:ascii="Arial" w:hAnsi="Arial" w:cs="Arial"/>
                <w:b/>
                <w:sz w:val="18"/>
                <w:szCs w:val="18"/>
              </w:rPr>
              <w:t xml:space="preserve">ocenie podlegać będzie </w:t>
            </w:r>
            <w:r w:rsidR="00A15E76">
              <w:rPr>
                <w:rFonts w:ascii="Arial" w:hAnsi="Arial" w:cs="Arial"/>
                <w:b/>
                <w:sz w:val="18"/>
                <w:szCs w:val="18"/>
              </w:rPr>
              <w:t>wartość</w:t>
            </w:r>
            <w:r w:rsidR="00C06EFB">
              <w:rPr>
                <w:rFonts w:ascii="Arial" w:hAnsi="Arial" w:cs="Arial"/>
                <w:b/>
                <w:sz w:val="18"/>
                <w:szCs w:val="18"/>
              </w:rPr>
              <w:t xml:space="preserve"> stanowiąca sum</w:t>
            </w:r>
            <w:r w:rsidR="00A15E76">
              <w:rPr>
                <w:rFonts w:ascii="Arial" w:hAnsi="Arial" w:cs="Arial"/>
                <w:b/>
                <w:sz w:val="18"/>
                <w:szCs w:val="18"/>
              </w:rPr>
              <w:t>ę</w:t>
            </w:r>
            <w:r w:rsidR="00C06EFB">
              <w:rPr>
                <w:rFonts w:ascii="Arial" w:hAnsi="Arial" w:cs="Arial"/>
                <w:b/>
                <w:sz w:val="18"/>
                <w:szCs w:val="18"/>
              </w:rPr>
              <w:t xml:space="preserve"> tych </w:t>
            </w:r>
            <w:r w:rsidR="00A15E76">
              <w:rPr>
                <w:rFonts w:ascii="Arial" w:hAnsi="Arial" w:cs="Arial"/>
                <w:b/>
                <w:sz w:val="18"/>
                <w:szCs w:val="18"/>
              </w:rPr>
              <w:t>kwot</w:t>
            </w:r>
            <w:r w:rsidR="00C06EFB">
              <w:rPr>
                <w:rFonts w:ascii="Arial" w:hAnsi="Arial" w:cs="Arial"/>
                <w:b/>
                <w:sz w:val="18"/>
                <w:szCs w:val="18"/>
              </w:rPr>
              <w:t>.</w:t>
            </w:r>
          </w:p>
          <w:p w14:paraId="25CE1557" w14:textId="458D2AAA" w:rsidR="00543C34" w:rsidRPr="002D6C8B" w:rsidRDefault="00543C34" w:rsidP="00636D75">
            <w:pPr>
              <w:spacing w:after="0" w:line="240" w:lineRule="auto"/>
              <w:jc w:val="both"/>
              <w:rPr>
                <w:rFonts w:ascii="Arial" w:hAnsi="Arial" w:cs="Arial"/>
                <w:b/>
                <w:sz w:val="18"/>
                <w:szCs w:val="18"/>
              </w:rPr>
            </w:pPr>
            <w:r w:rsidRPr="002D6C8B">
              <w:rPr>
                <w:rFonts w:ascii="Arial" w:hAnsi="Arial" w:cs="Arial"/>
                <w:b/>
                <w:sz w:val="18"/>
                <w:szCs w:val="18"/>
              </w:rPr>
              <w:t>Wykonawca może zaoferować wartość</w:t>
            </w:r>
            <w:r w:rsidR="00C06EFB" w:rsidRPr="002D6C8B">
              <w:rPr>
                <w:rFonts w:ascii="Arial" w:hAnsi="Arial" w:cs="Arial"/>
                <w:b/>
                <w:sz w:val="18"/>
                <w:szCs w:val="18"/>
              </w:rPr>
              <w:t xml:space="preserve"> wyższą</w:t>
            </w:r>
            <w:r w:rsidR="0024570D" w:rsidRPr="002D6C8B">
              <w:rPr>
                <w:rFonts w:ascii="Arial" w:hAnsi="Arial" w:cs="Arial"/>
                <w:b/>
                <w:sz w:val="18"/>
                <w:szCs w:val="18"/>
              </w:rPr>
              <w:t>, co będzie podlegało ocenie.</w:t>
            </w:r>
          </w:p>
          <w:p w14:paraId="7EF6D7B7" w14:textId="77777777" w:rsidR="0024570D" w:rsidRPr="004D6CDE" w:rsidRDefault="0024570D" w:rsidP="00636D75">
            <w:pPr>
              <w:spacing w:after="0" w:line="240" w:lineRule="auto"/>
              <w:jc w:val="both"/>
              <w:rPr>
                <w:rFonts w:ascii="Arial" w:hAnsi="Arial" w:cs="Arial"/>
                <w:sz w:val="18"/>
                <w:szCs w:val="18"/>
              </w:rPr>
            </w:pPr>
          </w:p>
          <w:p w14:paraId="4CF86BA2" w14:textId="7F7A6B0E" w:rsidR="0024570D" w:rsidRPr="004D6CDE" w:rsidRDefault="004E6862" w:rsidP="00636D75">
            <w:pPr>
              <w:spacing w:after="0" w:line="240" w:lineRule="auto"/>
              <w:jc w:val="both"/>
              <w:rPr>
                <w:rFonts w:ascii="Arial" w:hAnsi="Arial" w:cs="Arial"/>
                <w:sz w:val="18"/>
                <w:szCs w:val="18"/>
              </w:rPr>
            </w:pPr>
            <w:r w:rsidRPr="004D6CDE">
              <w:rPr>
                <w:rFonts w:ascii="Arial" w:hAnsi="Arial" w:cs="Arial"/>
                <w:sz w:val="18"/>
                <w:szCs w:val="18"/>
              </w:rPr>
              <w:t xml:space="preserve">Wykonawca wskaże w Formularzu ofertowym oferowaną wartość zwrotu kosztu </w:t>
            </w:r>
            <w:r w:rsidR="003B37FB" w:rsidRPr="003B37FB">
              <w:rPr>
                <w:rFonts w:ascii="Arial" w:hAnsi="Arial" w:cs="Arial"/>
                <w:sz w:val="18"/>
                <w:szCs w:val="18"/>
              </w:rPr>
              <w:t xml:space="preserve">konsultacji internistycznej/pediatrycznej,  konsultacji lekarza specjalisty </w:t>
            </w:r>
            <w:r w:rsidR="00B37596">
              <w:rPr>
                <w:rFonts w:ascii="Arial" w:hAnsi="Arial" w:cs="Arial"/>
                <w:sz w:val="18"/>
                <w:szCs w:val="18"/>
              </w:rPr>
              <w:t>i</w:t>
            </w:r>
            <w:r w:rsidR="00B37596" w:rsidRPr="003B37FB">
              <w:rPr>
                <w:rFonts w:ascii="Arial" w:hAnsi="Arial" w:cs="Arial"/>
                <w:sz w:val="18"/>
                <w:szCs w:val="18"/>
              </w:rPr>
              <w:t xml:space="preserve"> </w:t>
            </w:r>
            <w:r w:rsidR="003B37FB" w:rsidRPr="003B37FB">
              <w:rPr>
                <w:rFonts w:ascii="Arial" w:hAnsi="Arial" w:cs="Arial"/>
                <w:sz w:val="18"/>
                <w:szCs w:val="18"/>
              </w:rPr>
              <w:t>badania USG</w:t>
            </w:r>
            <w:r w:rsidR="003B37FB">
              <w:rPr>
                <w:rFonts w:ascii="Arial" w:hAnsi="Arial" w:cs="Arial"/>
                <w:sz w:val="18"/>
                <w:szCs w:val="18"/>
              </w:rPr>
              <w:t xml:space="preserve"> </w:t>
            </w:r>
            <w:r w:rsidR="00C06EFB">
              <w:rPr>
                <w:rFonts w:ascii="Arial" w:hAnsi="Arial" w:cs="Arial"/>
                <w:sz w:val="18"/>
                <w:szCs w:val="18"/>
              </w:rPr>
              <w:t>w</w:t>
            </w:r>
            <w:r w:rsidRPr="004D6CDE">
              <w:rPr>
                <w:rFonts w:ascii="Arial" w:hAnsi="Arial" w:cs="Arial"/>
                <w:sz w:val="18"/>
                <w:szCs w:val="18"/>
              </w:rPr>
              <w:t xml:space="preserve"> PLN</w:t>
            </w:r>
            <w:r w:rsidR="00C06EFB">
              <w:rPr>
                <w:rFonts w:ascii="Arial" w:hAnsi="Arial" w:cs="Arial"/>
                <w:sz w:val="18"/>
                <w:szCs w:val="18"/>
              </w:rPr>
              <w:t xml:space="preserve">, przy czym w przypadku oferowania tego zwrotu Wykonawca jako minimum powinien wskazać 150 PLN (co stanowi sumę ww. minimalnych wartości </w:t>
            </w:r>
            <w:r w:rsidR="00C06EFB" w:rsidRPr="003B37FB">
              <w:rPr>
                <w:rFonts w:ascii="Arial" w:hAnsi="Arial" w:cs="Arial"/>
                <w:sz w:val="18"/>
                <w:szCs w:val="18"/>
              </w:rPr>
              <w:t xml:space="preserve">zwrotu). </w:t>
            </w:r>
            <w:r w:rsidRPr="004D6CDE">
              <w:rPr>
                <w:rFonts w:ascii="Arial" w:hAnsi="Arial" w:cs="Arial"/>
                <w:sz w:val="18"/>
                <w:szCs w:val="18"/>
              </w:rPr>
              <w:t>Jeżeli Wykonawca wskaże 0 PLN</w:t>
            </w:r>
            <w:r w:rsidR="00C06EFB">
              <w:rPr>
                <w:rFonts w:ascii="Arial" w:hAnsi="Arial" w:cs="Arial"/>
                <w:sz w:val="18"/>
                <w:szCs w:val="18"/>
              </w:rPr>
              <w:t xml:space="preserve"> lub mniej niż 150 PLN</w:t>
            </w:r>
            <w:r w:rsidRPr="004D6CDE">
              <w:rPr>
                <w:rFonts w:ascii="Arial" w:hAnsi="Arial" w:cs="Arial"/>
                <w:sz w:val="18"/>
                <w:szCs w:val="18"/>
              </w:rPr>
              <w:t>, jego oferta nie uzyska w tym kryterium żadnych punktów.</w:t>
            </w:r>
          </w:p>
        </w:tc>
        <w:tc>
          <w:tcPr>
            <w:tcW w:w="1134" w:type="dxa"/>
            <w:shd w:val="clear" w:color="auto" w:fill="auto"/>
            <w:vAlign w:val="center"/>
          </w:tcPr>
          <w:p w14:paraId="7146089B" w14:textId="1669F9CA" w:rsidR="006B6701" w:rsidRDefault="004D6CDE" w:rsidP="004D6CDE">
            <w:pPr>
              <w:pStyle w:val="xl74"/>
              <w:pBdr>
                <w:left w:val="none" w:sz="0" w:space="0" w:color="auto"/>
                <w:bottom w:val="none" w:sz="0" w:space="0" w:color="auto"/>
                <w:right w:val="none" w:sz="0" w:space="0" w:color="auto"/>
              </w:pBdr>
              <w:spacing w:before="0" w:beforeAutospacing="0" w:after="0" w:afterAutospacing="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lastRenderedPageBreak/>
              <w:t>2</w:t>
            </w:r>
            <w:r w:rsidR="003B37FB">
              <w:rPr>
                <w:rFonts w:ascii="Arial" w:eastAsia="Times New Roman" w:hAnsi="Arial" w:cs="Arial"/>
                <w:b w:val="0"/>
                <w:bCs w:val="0"/>
                <w:color w:val="auto"/>
                <w:sz w:val="18"/>
                <w:szCs w:val="18"/>
              </w:rPr>
              <w:t>0</w:t>
            </w:r>
            <w:r w:rsidR="0000002D">
              <w:rPr>
                <w:rFonts w:ascii="Arial" w:eastAsia="Times New Roman" w:hAnsi="Arial" w:cs="Arial"/>
                <w:b w:val="0"/>
                <w:bCs w:val="0"/>
                <w:color w:val="auto"/>
                <w:sz w:val="18"/>
                <w:szCs w:val="18"/>
              </w:rPr>
              <w:t>%</w:t>
            </w:r>
          </w:p>
        </w:tc>
        <w:tc>
          <w:tcPr>
            <w:tcW w:w="4188" w:type="dxa"/>
            <w:shd w:val="clear" w:color="auto" w:fill="auto"/>
            <w:vAlign w:val="center"/>
          </w:tcPr>
          <w:p w14:paraId="326DE632" w14:textId="7AA07E0A" w:rsidR="009462DF" w:rsidRPr="00A24059" w:rsidRDefault="00DB4B34" w:rsidP="006B6701">
            <w:pPr>
              <w:spacing w:after="0" w:line="240" w:lineRule="auto"/>
              <w:rPr>
                <w:rFonts w:ascii="Arial" w:hAnsi="Arial" w:cs="Arial"/>
                <w:b/>
                <w:color w:val="000000"/>
                <w:sz w:val="18"/>
                <w:szCs w:val="18"/>
                <w:highlight w:val="yellow"/>
              </w:rPr>
            </w:pPr>
            <w:r w:rsidRPr="004D6CDE">
              <w:rPr>
                <w:rFonts w:ascii="Arial" w:hAnsi="Arial" w:cs="Arial"/>
                <w:b/>
                <w:color w:val="000000"/>
                <w:sz w:val="18"/>
                <w:szCs w:val="18"/>
              </w:rPr>
              <w:t>Ro/</w:t>
            </w:r>
            <w:proofErr w:type="spellStart"/>
            <w:r w:rsidRPr="004D6CDE">
              <w:rPr>
                <w:rFonts w:ascii="Arial" w:hAnsi="Arial" w:cs="Arial"/>
                <w:b/>
                <w:color w:val="000000"/>
                <w:sz w:val="18"/>
                <w:szCs w:val="18"/>
              </w:rPr>
              <w:t>Rmax</w:t>
            </w:r>
            <w:proofErr w:type="spellEnd"/>
            <w:r w:rsidRPr="004D6CDE">
              <w:rPr>
                <w:rFonts w:ascii="Arial" w:hAnsi="Arial" w:cs="Arial"/>
                <w:b/>
                <w:color w:val="000000"/>
                <w:sz w:val="18"/>
                <w:szCs w:val="18"/>
              </w:rPr>
              <w:t xml:space="preserve"> x </w:t>
            </w:r>
            <w:r w:rsidR="004D6CDE" w:rsidRPr="00636D75">
              <w:rPr>
                <w:rFonts w:ascii="Arial" w:hAnsi="Arial" w:cs="Arial"/>
                <w:b/>
                <w:color w:val="000000"/>
                <w:sz w:val="18"/>
                <w:szCs w:val="18"/>
              </w:rPr>
              <w:t>2</w:t>
            </w:r>
            <w:r w:rsidR="003B37FB" w:rsidRPr="00636D75">
              <w:rPr>
                <w:rFonts w:ascii="Arial" w:hAnsi="Arial" w:cs="Arial"/>
                <w:b/>
                <w:color w:val="000000"/>
                <w:sz w:val="18"/>
                <w:szCs w:val="18"/>
              </w:rPr>
              <w:t>0</w:t>
            </w:r>
          </w:p>
          <w:p w14:paraId="04C539A2" w14:textId="77777777" w:rsidR="00AD1C53" w:rsidRDefault="00AD1C53" w:rsidP="00A24059">
            <w:pPr>
              <w:spacing w:after="0" w:line="240" w:lineRule="auto"/>
              <w:jc w:val="both"/>
              <w:rPr>
                <w:rFonts w:ascii="Arial" w:hAnsi="Arial" w:cs="Arial"/>
                <w:b/>
                <w:color w:val="000000"/>
                <w:sz w:val="18"/>
                <w:szCs w:val="18"/>
                <w:highlight w:val="yellow"/>
              </w:rPr>
            </w:pPr>
          </w:p>
          <w:p w14:paraId="1D40A9A3" w14:textId="73BC18E1" w:rsidR="00AD1C53" w:rsidRPr="004D6CDE" w:rsidRDefault="00AD1C53" w:rsidP="00A24059">
            <w:pPr>
              <w:spacing w:after="0" w:line="240" w:lineRule="auto"/>
              <w:jc w:val="both"/>
              <w:rPr>
                <w:rFonts w:ascii="Arial" w:hAnsi="Arial" w:cs="Arial"/>
                <w:color w:val="000000"/>
                <w:sz w:val="18"/>
                <w:szCs w:val="18"/>
              </w:rPr>
            </w:pPr>
            <w:r w:rsidRPr="004D6CDE">
              <w:rPr>
                <w:rFonts w:ascii="Arial" w:hAnsi="Arial" w:cs="Arial"/>
                <w:color w:val="000000"/>
                <w:sz w:val="18"/>
                <w:szCs w:val="18"/>
              </w:rPr>
              <w:t>gdzie:</w:t>
            </w:r>
          </w:p>
          <w:p w14:paraId="4378556B" w14:textId="7A1046A8" w:rsidR="00DB4B34" w:rsidRPr="004D6CDE" w:rsidRDefault="00DB4B34" w:rsidP="00A24059">
            <w:pPr>
              <w:spacing w:after="0" w:line="240" w:lineRule="auto"/>
              <w:jc w:val="both"/>
              <w:rPr>
                <w:rFonts w:ascii="Arial" w:hAnsi="Arial" w:cs="Arial"/>
                <w:sz w:val="18"/>
                <w:szCs w:val="18"/>
              </w:rPr>
            </w:pPr>
            <w:r w:rsidRPr="004D6CDE">
              <w:rPr>
                <w:rFonts w:ascii="Arial" w:hAnsi="Arial" w:cs="Arial"/>
                <w:b/>
                <w:color w:val="000000"/>
                <w:sz w:val="18"/>
                <w:szCs w:val="18"/>
              </w:rPr>
              <w:t xml:space="preserve">Ro – </w:t>
            </w:r>
            <w:r w:rsidRPr="004D6CDE">
              <w:rPr>
                <w:rFonts w:ascii="Arial" w:hAnsi="Arial" w:cs="Arial"/>
                <w:color w:val="000000"/>
                <w:sz w:val="18"/>
                <w:szCs w:val="18"/>
              </w:rPr>
              <w:t xml:space="preserve">wartość </w:t>
            </w:r>
            <w:r w:rsidR="0024570D" w:rsidRPr="004D6CDE">
              <w:rPr>
                <w:rFonts w:ascii="Arial" w:hAnsi="Arial" w:cs="Arial"/>
                <w:color w:val="000000"/>
                <w:sz w:val="18"/>
                <w:szCs w:val="18"/>
              </w:rPr>
              <w:t xml:space="preserve">zwrotu kosztu </w:t>
            </w:r>
            <w:r w:rsidR="003B37FB" w:rsidRPr="003B37FB">
              <w:rPr>
                <w:rFonts w:ascii="Arial" w:hAnsi="Arial" w:cs="Arial"/>
                <w:color w:val="000000"/>
                <w:sz w:val="18"/>
                <w:szCs w:val="18"/>
              </w:rPr>
              <w:t xml:space="preserve">konsultacji internistycznej/pediatrycznej,  konsultacji lekarza specjalisty </w:t>
            </w:r>
            <w:r w:rsidR="00B37596">
              <w:rPr>
                <w:rFonts w:ascii="Arial" w:hAnsi="Arial" w:cs="Arial"/>
                <w:color w:val="000000"/>
                <w:sz w:val="18"/>
                <w:szCs w:val="18"/>
              </w:rPr>
              <w:t>i</w:t>
            </w:r>
            <w:r w:rsidR="00B37596" w:rsidRPr="003B37FB">
              <w:rPr>
                <w:rFonts w:ascii="Arial" w:hAnsi="Arial" w:cs="Arial"/>
                <w:color w:val="000000"/>
                <w:sz w:val="18"/>
                <w:szCs w:val="18"/>
              </w:rPr>
              <w:t xml:space="preserve"> </w:t>
            </w:r>
            <w:r w:rsidR="003B37FB" w:rsidRPr="003B37FB">
              <w:rPr>
                <w:rFonts w:ascii="Arial" w:hAnsi="Arial" w:cs="Arial"/>
                <w:color w:val="000000"/>
                <w:sz w:val="18"/>
                <w:szCs w:val="18"/>
              </w:rPr>
              <w:t>badania USG</w:t>
            </w:r>
            <w:r w:rsidR="003B37FB">
              <w:rPr>
                <w:rFonts w:ascii="Arial" w:hAnsi="Arial" w:cs="Arial"/>
                <w:color w:val="000000"/>
                <w:sz w:val="18"/>
                <w:szCs w:val="18"/>
              </w:rPr>
              <w:t xml:space="preserve"> (w łącznej wysokości</w:t>
            </w:r>
            <w:r w:rsidR="004E6862" w:rsidRPr="004D6CDE">
              <w:rPr>
                <w:rFonts w:ascii="Arial" w:hAnsi="Arial" w:cs="Arial"/>
                <w:color w:val="000000"/>
                <w:sz w:val="18"/>
                <w:szCs w:val="18"/>
              </w:rPr>
              <w:t xml:space="preserve"> minimum </w:t>
            </w:r>
            <w:r w:rsidR="003B37FB">
              <w:rPr>
                <w:rFonts w:ascii="Arial" w:hAnsi="Arial" w:cs="Arial"/>
                <w:color w:val="000000"/>
                <w:sz w:val="18"/>
                <w:szCs w:val="18"/>
              </w:rPr>
              <w:t>1</w:t>
            </w:r>
            <w:r w:rsidR="003B37FB" w:rsidRPr="004D6CDE">
              <w:rPr>
                <w:rFonts w:ascii="Arial" w:hAnsi="Arial" w:cs="Arial"/>
                <w:color w:val="000000"/>
                <w:sz w:val="18"/>
                <w:szCs w:val="18"/>
              </w:rPr>
              <w:t xml:space="preserve">50 </w:t>
            </w:r>
            <w:r w:rsidR="004E6862" w:rsidRPr="004D6CDE">
              <w:rPr>
                <w:rFonts w:ascii="Arial" w:hAnsi="Arial" w:cs="Arial"/>
                <w:color w:val="000000"/>
                <w:sz w:val="18"/>
                <w:szCs w:val="18"/>
              </w:rPr>
              <w:t>PLN</w:t>
            </w:r>
            <w:r w:rsidR="003B37FB">
              <w:rPr>
                <w:rFonts w:ascii="Arial" w:hAnsi="Arial" w:cs="Arial"/>
                <w:color w:val="000000"/>
                <w:sz w:val="18"/>
                <w:szCs w:val="18"/>
              </w:rPr>
              <w:t>)</w:t>
            </w:r>
            <w:r w:rsidR="0024570D" w:rsidRPr="004D6CDE">
              <w:rPr>
                <w:rFonts w:ascii="Arial" w:hAnsi="Arial" w:cs="Arial"/>
                <w:color w:val="000000"/>
                <w:sz w:val="18"/>
                <w:szCs w:val="18"/>
              </w:rPr>
              <w:t xml:space="preserve"> </w:t>
            </w:r>
            <w:r w:rsidR="0024570D" w:rsidRPr="004D6CDE">
              <w:rPr>
                <w:rFonts w:ascii="Arial" w:hAnsi="Arial" w:cs="Arial"/>
                <w:sz w:val="18"/>
                <w:szCs w:val="18"/>
              </w:rPr>
              <w:t xml:space="preserve">- </w:t>
            </w:r>
            <w:r w:rsidR="006E33CA" w:rsidRPr="004D6CDE">
              <w:rPr>
                <w:rFonts w:ascii="Arial" w:hAnsi="Arial" w:cs="Arial"/>
                <w:sz w:val="18"/>
                <w:szCs w:val="18"/>
              </w:rPr>
              <w:t>w ocenianej ofercie</w:t>
            </w:r>
          </w:p>
          <w:p w14:paraId="26C50B96" w14:textId="5D739324" w:rsidR="006E33CA" w:rsidRPr="00A24059" w:rsidRDefault="006E33CA" w:rsidP="00B37596">
            <w:pPr>
              <w:spacing w:after="0" w:line="240" w:lineRule="auto"/>
              <w:jc w:val="both"/>
              <w:rPr>
                <w:rFonts w:ascii="Arial" w:hAnsi="Arial" w:cs="Arial"/>
                <w:color w:val="000000"/>
                <w:sz w:val="18"/>
                <w:szCs w:val="18"/>
                <w:highlight w:val="yellow"/>
              </w:rPr>
            </w:pPr>
            <w:proofErr w:type="spellStart"/>
            <w:r w:rsidRPr="004D6CDE">
              <w:rPr>
                <w:rFonts w:ascii="Arial" w:hAnsi="Arial" w:cs="Arial"/>
                <w:b/>
                <w:sz w:val="18"/>
                <w:szCs w:val="18"/>
              </w:rPr>
              <w:t>Rmax</w:t>
            </w:r>
            <w:proofErr w:type="spellEnd"/>
            <w:r w:rsidRPr="004D6CDE">
              <w:rPr>
                <w:rFonts w:ascii="Arial" w:hAnsi="Arial" w:cs="Arial"/>
                <w:sz w:val="18"/>
                <w:szCs w:val="18"/>
              </w:rPr>
              <w:t xml:space="preserve"> - </w:t>
            </w:r>
            <w:r w:rsidR="0024570D" w:rsidRPr="004D6CDE">
              <w:rPr>
                <w:rFonts w:ascii="Arial" w:hAnsi="Arial" w:cs="Arial"/>
                <w:sz w:val="18"/>
                <w:szCs w:val="18"/>
              </w:rPr>
              <w:t xml:space="preserve">najwyższa </w:t>
            </w:r>
            <w:r w:rsidR="003B37FB">
              <w:rPr>
                <w:rFonts w:ascii="Arial" w:hAnsi="Arial" w:cs="Arial"/>
                <w:sz w:val="18"/>
                <w:szCs w:val="18"/>
              </w:rPr>
              <w:t xml:space="preserve">łączna </w:t>
            </w:r>
            <w:r w:rsidRPr="004D6CDE">
              <w:rPr>
                <w:rFonts w:ascii="Arial" w:hAnsi="Arial" w:cs="Arial"/>
                <w:color w:val="000000"/>
                <w:sz w:val="18"/>
                <w:szCs w:val="18"/>
              </w:rPr>
              <w:t xml:space="preserve">wartość </w:t>
            </w:r>
            <w:r w:rsidR="0024570D" w:rsidRPr="004D6CDE">
              <w:rPr>
                <w:rFonts w:ascii="Arial" w:hAnsi="Arial" w:cs="Arial"/>
                <w:color w:val="000000"/>
                <w:sz w:val="18"/>
                <w:szCs w:val="18"/>
              </w:rPr>
              <w:t>zwrotu kosztu</w:t>
            </w:r>
            <w:r w:rsidR="003B37FB" w:rsidRPr="003B37FB">
              <w:rPr>
                <w:rFonts w:ascii="Arial" w:hAnsi="Arial" w:cs="Arial"/>
                <w:color w:val="000000"/>
                <w:sz w:val="18"/>
                <w:szCs w:val="18"/>
              </w:rPr>
              <w:t xml:space="preserve"> konsultacji internistycznej/pediatrycznej,  konsultacji lekarza specjalisty </w:t>
            </w:r>
            <w:r w:rsidR="00B37596">
              <w:rPr>
                <w:rFonts w:ascii="Arial" w:hAnsi="Arial" w:cs="Arial"/>
                <w:color w:val="000000"/>
                <w:sz w:val="18"/>
                <w:szCs w:val="18"/>
              </w:rPr>
              <w:t>i</w:t>
            </w:r>
            <w:r w:rsidR="00B37596" w:rsidRPr="003B37FB">
              <w:rPr>
                <w:rFonts w:ascii="Arial" w:hAnsi="Arial" w:cs="Arial"/>
                <w:color w:val="000000"/>
                <w:sz w:val="18"/>
                <w:szCs w:val="18"/>
              </w:rPr>
              <w:t xml:space="preserve"> </w:t>
            </w:r>
            <w:r w:rsidR="003B37FB" w:rsidRPr="003B37FB">
              <w:rPr>
                <w:rFonts w:ascii="Arial" w:hAnsi="Arial" w:cs="Arial"/>
                <w:color w:val="000000"/>
                <w:sz w:val="18"/>
                <w:szCs w:val="18"/>
              </w:rPr>
              <w:t xml:space="preserve">badania USG </w:t>
            </w:r>
            <w:r w:rsidR="0024570D" w:rsidRPr="004D6CDE">
              <w:rPr>
                <w:rFonts w:ascii="Arial" w:hAnsi="Arial" w:cs="Arial"/>
                <w:sz w:val="18"/>
                <w:szCs w:val="18"/>
              </w:rPr>
              <w:t xml:space="preserve">- </w:t>
            </w:r>
            <w:r w:rsidRPr="004D6CDE">
              <w:rPr>
                <w:rFonts w:ascii="Arial" w:hAnsi="Arial" w:cs="Arial"/>
                <w:sz w:val="18"/>
                <w:szCs w:val="18"/>
              </w:rPr>
              <w:t xml:space="preserve">spośród </w:t>
            </w:r>
            <w:r w:rsidR="0024570D" w:rsidRPr="004D6CDE">
              <w:rPr>
                <w:rFonts w:ascii="Arial" w:hAnsi="Arial" w:cs="Arial"/>
                <w:sz w:val="18"/>
                <w:szCs w:val="18"/>
              </w:rPr>
              <w:t xml:space="preserve">ocenianych </w:t>
            </w:r>
            <w:r w:rsidRPr="004D6CDE">
              <w:rPr>
                <w:rFonts w:ascii="Arial" w:hAnsi="Arial" w:cs="Arial"/>
                <w:sz w:val="18"/>
                <w:szCs w:val="18"/>
              </w:rPr>
              <w:t>ofert</w:t>
            </w:r>
          </w:p>
        </w:tc>
      </w:tr>
      <w:tr w:rsidR="00E41A9D" w:rsidRPr="00FB105D" w14:paraId="5BDA93B9" w14:textId="77777777" w:rsidTr="002423EC">
        <w:trPr>
          <w:trHeight w:val="425"/>
        </w:trPr>
        <w:tc>
          <w:tcPr>
            <w:tcW w:w="426" w:type="dxa"/>
            <w:vAlign w:val="center"/>
          </w:tcPr>
          <w:p w14:paraId="2C51918A" w14:textId="75AFF375" w:rsidR="00E41A9D" w:rsidRDefault="00E41A9D" w:rsidP="00844CE9">
            <w:pPr>
              <w:spacing w:after="0" w:line="240" w:lineRule="auto"/>
              <w:rPr>
                <w:rFonts w:ascii="Arial" w:hAnsi="Arial" w:cs="Arial"/>
                <w:sz w:val="18"/>
                <w:szCs w:val="18"/>
              </w:rPr>
            </w:pPr>
            <w:r>
              <w:rPr>
                <w:rFonts w:ascii="Arial" w:hAnsi="Arial" w:cs="Arial"/>
                <w:sz w:val="18"/>
                <w:szCs w:val="18"/>
              </w:rPr>
              <w:lastRenderedPageBreak/>
              <w:t>4.</w:t>
            </w:r>
          </w:p>
        </w:tc>
        <w:tc>
          <w:tcPr>
            <w:tcW w:w="3324" w:type="dxa"/>
            <w:shd w:val="clear" w:color="auto" w:fill="auto"/>
            <w:vAlign w:val="center"/>
          </w:tcPr>
          <w:p w14:paraId="0F8EADAE" w14:textId="77777777" w:rsidR="00E41A9D" w:rsidRPr="00636D75" w:rsidRDefault="00E41A9D" w:rsidP="00636D75">
            <w:pPr>
              <w:spacing w:after="0" w:line="240" w:lineRule="auto"/>
              <w:jc w:val="both"/>
              <w:rPr>
                <w:rFonts w:ascii="Arial" w:hAnsi="Arial" w:cs="Arial"/>
                <w:b/>
                <w:sz w:val="18"/>
                <w:szCs w:val="18"/>
              </w:rPr>
            </w:pPr>
            <w:r w:rsidRPr="00636D75">
              <w:rPr>
                <w:rFonts w:ascii="Arial" w:hAnsi="Arial" w:cs="Arial"/>
                <w:sz w:val="18"/>
                <w:szCs w:val="18"/>
              </w:rPr>
              <w:t xml:space="preserve">Liczba dodatkowych Placówek Medycznych </w:t>
            </w:r>
            <w:r w:rsidRPr="00636D75">
              <w:rPr>
                <w:rFonts w:ascii="Arial" w:hAnsi="Arial" w:cs="Arial"/>
                <w:b/>
                <w:sz w:val="18"/>
                <w:szCs w:val="18"/>
              </w:rPr>
              <w:t>(LP)</w:t>
            </w:r>
          </w:p>
          <w:p w14:paraId="6054E4C6" w14:textId="77777777" w:rsidR="0024570D" w:rsidRPr="00636D75" w:rsidRDefault="0024570D" w:rsidP="00636D75">
            <w:pPr>
              <w:spacing w:after="0" w:line="240" w:lineRule="auto"/>
              <w:jc w:val="both"/>
              <w:rPr>
                <w:rFonts w:ascii="Arial" w:hAnsi="Arial" w:cs="Arial"/>
                <w:b/>
                <w:sz w:val="18"/>
                <w:szCs w:val="18"/>
              </w:rPr>
            </w:pPr>
          </w:p>
          <w:p w14:paraId="09403AB6" w14:textId="669FC4B2" w:rsidR="0024570D" w:rsidRPr="00636D75" w:rsidRDefault="0024570D" w:rsidP="00636D75">
            <w:pPr>
              <w:spacing w:after="0" w:line="240" w:lineRule="auto"/>
              <w:jc w:val="both"/>
              <w:rPr>
                <w:rFonts w:ascii="Arial" w:hAnsi="Arial" w:cs="Arial"/>
                <w:sz w:val="18"/>
                <w:szCs w:val="18"/>
              </w:rPr>
            </w:pPr>
            <w:r w:rsidRPr="00636D75">
              <w:rPr>
                <w:rFonts w:ascii="Arial" w:hAnsi="Arial" w:cs="Arial"/>
                <w:sz w:val="18"/>
                <w:szCs w:val="18"/>
              </w:rPr>
              <w:t xml:space="preserve">Wykonawca wskaże w ofercie - w wykazie </w:t>
            </w:r>
            <w:r w:rsidR="0041153D" w:rsidRPr="00636D75">
              <w:rPr>
                <w:rFonts w:ascii="Arial" w:hAnsi="Arial" w:cs="Arial"/>
                <w:sz w:val="18"/>
                <w:szCs w:val="18"/>
              </w:rPr>
              <w:t xml:space="preserve">dodatkowych </w:t>
            </w:r>
            <w:r w:rsidRPr="00636D75">
              <w:rPr>
                <w:rFonts w:ascii="Arial" w:hAnsi="Arial" w:cs="Arial"/>
                <w:sz w:val="18"/>
                <w:szCs w:val="18"/>
              </w:rPr>
              <w:t xml:space="preserve">Placówek </w:t>
            </w:r>
          </w:p>
          <w:p w14:paraId="100D81C0" w14:textId="4C1CA308" w:rsidR="004E6862" w:rsidRPr="00636D75" w:rsidRDefault="0024570D" w:rsidP="00636D75">
            <w:pPr>
              <w:spacing w:after="0" w:line="240" w:lineRule="auto"/>
              <w:jc w:val="both"/>
              <w:rPr>
                <w:rFonts w:ascii="Arial" w:hAnsi="Arial" w:cs="Arial"/>
                <w:sz w:val="18"/>
                <w:szCs w:val="18"/>
              </w:rPr>
            </w:pPr>
            <w:r w:rsidRPr="00636D75">
              <w:rPr>
                <w:rFonts w:ascii="Arial" w:hAnsi="Arial" w:cs="Arial"/>
                <w:sz w:val="18"/>
                <w:szCs w:val="18"/>
              </w:rPr>
              <w:t>Medycznych</w:t>
            </w:r>
            <w:r w:rsidR="004E6862" w:rsidRPr="00636D75">
              <w:rPr>
                <w:rFonts w:ascii="Arial" w:hAnsi="Arial" w:cs="Arial"/>
                <w:sz w:val="18"/>
                <w:szCs w:val="18"/>
              </w:rPr>
              <w:t>,</w:t>
            </w:r>
            <w:r w:rsidRPr="00636D75">
              <w:rPr>
                <w:rFonts w:ascii="Arial" w:hAnsi="Arial" w:cs="Arial"/>
                <w:sz w:val="18"/>
                <w:szCs w:val="18"/>
              </w:rPr>
              <w:t xml:space="preserve"> którego wzór stanowi Załącznik nr </w:t>
            </w:r>
            <w:r w:rsidR="004E6862" w:rsidRPr="00636D75">
              <w:rPr>
                <w:rFonts w:ascii="Arial" w:hAnsi="Arial" w:cs="Arial"/>
                <w:sz w:val="18"/>
                <w:szCs w:val="18"/>
              </w:rPr>
              <w:t>10</w:t>
            </w:r>
            <w:r w:rsidR="003B37FB" w:rsidRPr="00636D75">
              <w:rPr>
                <w:rFonts w:ascii="Arial" w:hAnsi="Arial" w:cs="Arial"/>
                <w:sz w:val="18"/>
                <w:szCs w:val="18"/>
              </w:rPr>
              <w:t>a-f</w:t>
            </w:r>
            <w:r w:rsidR="004E6862" w:rsidRPr="00636D75">
              <w:rPr>
                <w:rFonts w:ascii="Arial" w:hAnsi="Arial" w:cs="Arial"/>
                <w:sz w:val="18"/>
                <w:szCs w:val="18"/>
              </w:rPr>
              <w:t xml:space="preserve"> </w:t>
            </w:r>
            <w:r w:rsidRPr="00636D75">
              <w:rPr>
                <w:rFonts w:ascii="Arial" w:hAnsi="Arial" w:cs="Arial"/>
                <w:sz w:val="18"/>
                <w:szCs w:val="18"/>
              </w:rPr>
              <w:t xml:space="preserve">do SIWZ -  dodatkowe </w:t>
            </w:r>
            <w:r w:rsidR="0041153D" w:rsidRPr="00636D75">
              <w:rPr>
                <w:rFonts w:ascii="Arial" w:hAnsi="Arial" w:cs="Arial"/>
                <w:sz w:val="18"/>
                <w:szCs w:val="18"/>
              </w:rPr>
              <w:t>P</w:t>
            </w:r>
            <w:r w:rsidRPr="00636D75">
              <w:rPr>
                <w:rFonts w:ascii="Arial" w:hAnsi="Arial" w:cs="Arial"/>
                <w:sz w:val="18"/>
                <w:szCs w:val="18"/>
              </w:rPr>
              <w:t xml:space="preserve">lacówki </w:t>
            </w:r>
            <w:r w:rsidR="0041153D" w:rsidRPr="00636D75">
              <w:rPr>
                <w:rFonts w:ascii="Arial" w:hAnsi="Arial" w:cs="Arial"/>
                <w:sz w:val="18"/>
                <w:szCs w:val="18"/>
              </w:rPr>
              <w:t>M</w:t>
            </w:r>
            <w:r w:rsidRPr="00636D75">
              <w:rPr>
                <w:rFonts w:ascii="Arial" w:hAnsi="Arial" w:cs="Arial"/>
                <w:sz w:val="18"/>
                <w:szCs w:val="18"/>
              </w:rPr>
              <w:t>edyczne, w których będzie wykonywał przedmiot zamówienia  - ponad minimalną liczbę wymaganych placówek, określoną w pkt. 4.</w:t>
            </w:r>
            <w:r w:rsidR="0041153D" w:rsidRPr="00636D75">
              <w:rPr>
                <w:rFonts w:ascii="Arial" w:hAnsi="Arial" w:cs="Arial"/>
                <w:sz w:val="18"/>
                <w:szCs w:val="18"/>
              </w:rPr>
              <w:t>8</w:t>
            </w:r>
            <w:r w:rsidRPr="00636D75">
              <w:rPr>
                <w:rFonts w:ascii="Arial" w:hAnsi="Arial" w:cs="Arial"/>
                <w:sz w:val="18"/>
                <w:szCs w:val="18"/>
              </w:rPr>
              <w:t>.1. – 4.</w:t>
            </w:r>
            <w:r w:rsidR="0041153D" w:rsidRPr="00636D75">
              <w:rPr>
                <w:rFonts w:ascii="Arial" w:hAnsi="Arial" w:cs="Arial"/>
                <w:sz w:val="18"/>
                <w:szCs w:val="18"/>
              </w:rPr>
              <w:t>8</w:t>
            </w:r>
            <w:r w:rsidRPr="00636D75">
              <w:rPr>
                <w:rFonts w:ascii="Arial" w:hAnsi="Arial" w:cs="Arial"/>
                <w:sz w:val="18"/>
                <w:szCs w:val="18"/>
              </w:rPr>
              <w:t>.6. SIWZ w miejscowościach wskazanych dla danej części zamówienia</w:t>
            </w:r>
            <w:r w:rsidR="0041153D" w:rsidRPr="00636D75">
              <w:rPr>
                <w:rFonts w:ascii="Arial" w:hAnsi="Arial" w:cs="Arial"/>
                <w:sz w:val="18"/>
                <w:szCs w:val="18"/>
              </w:rPr>
              <w:t xml:space="preserve">, przy czym zakres Usług </w:t>
            </w:r>
            <w:r w:rsidR="00F0055B" w:rsidRPr="00636D75">
              <w:rPr>
                <w:rFonts w:ascii="Arial" w:hAnsi="Arial" w:cs="Arial"/>
                <w:sz w:val="18"/>
                <w:szCs w:val="18"/>
              </w:rPr>
              <w:t xml:space="preserve">świadczonych w tych Placówkach </w:t>
            </w:r>
            <w:r w:rsidR="0041153D" w:rsidRPr="00636D75">
              <w:rPr>
                <w:rFonts w:ascii="Arial" w:hAnsi="Arial" w:cs="Arial"/>
                <w:sz w:val="18"/>
                <w:szCs w:val="18"/>
              </w:rPr>
              <w:t>w miejscowościach wymienionych w ramach danej części zamówienia może być szerszy niż określony w pkt. 4.8.1. – 4.8.6. SIWZ</w:t>
            </w:r>
            <w:r w:rsidR="004E6862" w:rsidRPr="00636D75">
              <w:rPr>
                <w:rFonts w:ascii="Arial" w:hAnsi="Arial" w:cs="Arial"/>
                <w:sz w:val="18"/>
                <w:szCs w:val="18"/>
              </w:rPr>
              <w:t>.</w:t>
            </w:r>
          </w:p>
          <w:p w14:paraId="50492BD4" w14:textId="5F3B09BC" w:rsidR="0024570D" w:rsidRPr="00636D75" w:rsidRDefault="004E6862" w:rsidP="00636D75">
            <w:pPr>
              <w:spacing w:after="0" w:line="240" w:lineRule="auto"/>
              <w:jc w:val="both"/>
              <w:rPr>
                <w:rFonts w:ascii="Arial" w:hAnsi="Arial" w:cs="Arial"/>
                <w:sz w:val="18"/>
                <w:szCs w:val="18"/>
              </w:rPr>
            </w:pPr>
            <w:r w:rsidRPr="00636D75">
              <w:rPr>
                <w:rFonts w:ascii="Arial" w:hAnsi="Arial" w:cs="Arial"/>
                <w:sz w:val="18"/>
                <w:szCs w:val="18"/>
              </w:rPr>
              <w:t>Jeżeli Wykonawca nie wskaże żadnej dodatkowej placówki albo nie złoży wykazu dodatkowych Placówek Medycznych, jego oferta nie uzyska w tym kryterium żadnych punktów.</w:t>
            </w:r>
          </w:p>
        </w:tc>
        <w:tc>
          <w:tcPr>
            <w:tcW w:w="1134" w:type="dxa"/>
            <w:shd w:val="clear" w:color="auto" w:fill="auto"/>
            <w:vAlign w:val="center"/>
          </w:tcPr>
          <w:p w14:paraId="222355E9" w14:textId="0EA8A6A2" w:rsidR="00E41A9D" w:rsidRDefault="003B37FB" w:rsidP="004D6CDE">
            <w:pPr>
              <w:pStyle w:val="xl74"/>
              <w:pBdr>
                <w:left w:val="none" w:sz="0" w:space="0" w:color="auto"/>
                <w:bottom w:val="none" w:sz="0" w:space="0" w:color="auto"/>
                <w:right w:val="none" w:sz="0" w:space="0" w:color="auto"/>
              </w:pBdr>
              <w:spacing w:before="0" w:beforeAutospacing="0" w:after="0" w:afterAutospacing="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5</w:t>
            </w:r>
            <w:r w:rsidR="0000002D">
              <w:rPr>
                <w:rFonts w:ascii="Arial" w:eastAsia="Times New Roman" w:hAnsi="Arial" w:cs="Arial"/>
                <w:b w:val="0"/>
                <w:bCs w:val="0"/>
                <w:color w:val="auto"/>
                <w:sz w:val="18"/>
                <w:szCs w:val="18"/>
              </w:rPr>
              <w:t>%</w:t>
            </w:r>
          </w:p>
        </w:tc>
        <w:tc>
          <w:tcPr>
            <w:tcW w:w="4188" w:type="dxa"/>
            <w:shd w:val="clear" w:color="auto" w:fill="auto"/>
            <w:vAlign w:val="center"/>
          </w:tcPr>
          <w:p w14:paraId="56C0867B" w14:textId="770D5403" w:rsidR="00E41A9D" w:rsidRPr="00636D75" w:rsidRDefault="00E41A9D" w:rsidP="00A24059">
            <w:pPr>
              <w:spacing w:after="0" w:line="240" w:lineRule="auto"/>
              <w:jc w:val="both"/>
              <w:rPr>
                <w:rFonts w:ascii="Arial" w:hAnsi="Arial" w:cs="Arial"/>
                <w:b/>
                <w:color w:val="000000"/>
                <w:sz w:val="18"/>
                <w:szCs w:val="18"/>
              </w:rPr>
            </w:pPr>
            <w:proofErr w:type="spellStart"/>
            <w:r w:rsidRPr="004D6CDE">
              <w:rPr>
                <w:rFonts w:ascii="Arial" w:hAnsi="Arial" w:cs="Arial"/>
                <w:b/>
                <w:color w:val="000000"/>
                <w:sz w:val="18"/>
                <w:szCs w:val="18"/>
              </w:rPr>
              <w:t>LPo</w:t>
            </w:r>
            <w:proofErr w:type="spellEnd"/>
            <w:r w:rsidRPr="004D6CDE">
              <w:rPr>
                <w:rFonts w:ascii="Arial" w:hAnsi="Arial" w:cs="Arial"/>
                <w:b/>
                <w:color w:val="000000"/>
                <w:sz w:val="18"/>
                <w:szCs w:val="18"/>
              </w:rPr>
              <w:t>/</w:t>
            </w:r>
            <w:proofErr w:type="spellStart"/>
            <w:r w:rsidRPr="004D6CDE">
              <w:rPr>
                <w:rFonts w:ascii="Arial" w:hAnsi="Arial" w:cs="Arial"/>
                <w:b/>
                <w:color w:val="000000"/>
                <w:sz w:val="18"/>
                <w:szCs w:val="18"/>
              </w:rPr>
              <w:t>LPmax</w:t>
            </w:r>
            <w:proofErr w:type="spellEnd"/>
            <w:r w:rsidRPr="004D6CDE">
              <w:rPr>
                <w:rFonts w:ascii="Arial" w:hAnsi="Arial" w:cs="Arial"/>
                <w:b/>
                <w:color w:val="000000"/>
                <w:sz w:val="18"/>
                <w:szCs w:val="18"/>
              </w:rPr>
              <w:t xml:space="preserve"> x </w:t>
            </w:r>
            <w:r w:rsidR="003B37FB" w:rsidRPr="00636D75">
              <w:rPr>
                <w:rFonts w:ascii="Arial" w:hAnsi="Arial" w:cs="Arial"/>
                <w:b/>
                <w:color w:val="000000"/>
                <w:sz w:val="18"/>
                <w:szCs w:val="18"/>
              </w:rPr>
              <w:t>5</w:t>
            </w:r>
          </w:p>
          <w:p w14:paraId="43A9E480" w14:textId="77777777" w:rsidR="00AD1C53" w:rsidRDefault="00AD1C53" w:rsidP="00A24059">
            <w:pPr>
              <w:spacing w:after="0" w:line="240" w:lineRule="auto"/>
              <w:jc w:val="both"/>
              <w:rPr>
                <w:rFonts w:ascii="Arial" w:hAnsi="Arial" w:cs="Arial"/>
                <w:b/>
                <w:color w:val="000000"/>
                <w:sz w:val="18"/>
                <w:szCs w:val="18"/>
                <w:highlight w:val="yellow"/>
              </w:rPr>
            </w:pPr>
          </w:p>
          <w:p w14:paraId="67AFE986" w14:textId="34ECA4FD" w:rsidR="00AD1C53" w:rsidRPr="004D6CDE" w:rsidRDefault="00AD1C53" w:rsidP="00A24059">
            <w:pPr>
              <w:spacing w:after="0" w:line="240" w:lineRule="auto"/>
              <w:jc w:val="both"/>
              <w:rPr>
                <w:rFonts w:ascii="Arial" w:hAnsi="Arial" w:cs="Arial"/>
                <w:color w:val="000000"/>
                <w:sz w:val="18"/>
                <w:szCs w:val="18"/>
              </w:rPr>
            </w:pPr>
            <w:r w:rsidRPr="004D6CDE">
              <w:rPr>
                <w:rFonts w:ascii="Arial" w:hAnsi="Arial" w:cs="Arial"/>
                <w:color w:val="000000"/>
                <w:sz w:val="18"/>
                <w:szCs w:val="18"/>
              </w:rPr>
              <w:t>gdzie:</w:t>
            </w:r>
          </w:p>
          <w:p w14:paraId="0E13E79C" w14:textId="62B869F8" w:rsidR="00E41A9D" w:rsidRPr="004D6CDE" w:rsidRDefault="00E41A9D" w:rsidP="00A24059">
            <w:pPr>
              <w:spacing w:after="0" w:line="240" w:lineRule="auto"/>
              <w:jc w:val="both"/>
              <w:rPr>
                <w:rFonts w:ascii="Arial" w:hAnsi="Arial" w:cs="Arial"/>
                <w:color w:val="000000"/>
                <w:sz w:val="18"/>
                <w:szCs w:val="18"/>
              </w:rPr>
            </w:pPr>
            <w:proofErr w:type="spellStart"/>
            <w:r w:rsidRPr="004D6CDE">
              <w:rPr>
                <w:rFonts w:ascii="Arial" w:hAnsi="Arial" w:cs="Arial"/>
                <w:b/>
                <w:color w:val="000000"/>
                <w:sz w:val="18"/>
                <w:szCs w:val="18"/>
              </w:rPr>
              <w:t>Lpo</w:t>
            </w:r>
            <w:proofErr w:type="spellEnd"/>
            <w:r w:rsidRPr="004D6CDE">
              <w:rPr>
                <w:rFonts w:ascii="Arial" w:hAnsi="Arial" w:cs="Arial"/>
                <w:b/>
                <w:color w:val="000000"/>
                <w:sz w:val="18"/>
                <w:szCs w:val="18"/>
              </w:rPr>
              <w:t xml:space="preserve"> </w:t>
            </w:r>
            <w:r w:rsidR="00094C6D" w:rsidRPr="004D6CDE">
              <w:rPr>
                <w:rFonts w:ascii="Arial" w:hAnsi="Arial" w:cs="Arial"/>
                <w:b/>
                <w:color w:val="000000"/>
                <w:sz w:val="18"/>
                <w:szCs w:val="18"/>
              </w:rPr>
              <w:t>–</w:t>
            </w:r>
            <w:r w:rsidR="00094C6D" w:rsidRPr="004D6CDE">
              <w:rPr>
                <w:rFonts w:ascii="Arial" w:hAnsi="Arial" w:cs="Arial"/>
                <w:color w:val="000000"/>
                <w:sz w:val="18"/>
                <w:szCs w:val="18"/>
              </w:rPr>
              <w:t xml:space="preserve">liczba </w:t>
            </w:r>
            <w:r w:rsidR="002423EC" w:rsidRPr="004D6CDE">
              <w:rPr>
                <w:rFonts w:ascii="Arial" w:hAnsi="Arial" w:cs="Arial"/>
                <w:color w:val="000000"/>
                <w:sz w:val="18"/>
                <w:szCs w:val="18"/>
              </w:rPr>
              <w:t xml:space="preserve">dodatkowych </w:t>
            </w:r>
            <w:r w:rsidR="00094C6D" w:rsidRPr="004D6CDE">
              <w:rPr>
                <w:rFonts w:ascii="Arial" w:hAnsi="Arial" w:cs="Arial"/>
                <w:color w:val="000000"/>
                <w:sz w:val="18"/>
                <w:szCs w:val="18"/>
              </w:rPr>
              <w:t xml:space="preserve">Placówek Medycznych </w:t>
            </w:r>
            <w:r w:rsidR="002423EC" w:rsidRPr="004D6CDE">
              <w:rPr>
                <w:rFonts w:ascii="Arial" w:hAnsi="Arial" w:cs="Arial"/>
                <w:color w:val="000000"/>
                <w:sz w:val="18"/>
                <w:szCs w:val="18"/>
              </w:rPr>
              <w:t>- w ocenianej ofercie</w:t>
            </w:r>
          </w:p>
          <w:p w14:paraId="40A382B8" w14:textId="555CFC03" w:rsidR="00AF766A" w:rsidRPr="00AF766A" w:rsidRDefault="00AF766A" w:rsidP="002D6C8B">
            <w:pPr>
              <w:spacing w:after="0" w:line="240" w:lineRule="auto"/>
              <w:jc w:val="both"/>
              <w:rPr>
                <w:rFonts w:ascii="Arial" w:hAnsi="Arial" w:cs="Arial"/>
                <w:b/>
                <w:color w:val="000000"/>
                <w:sz w:val="18"/>
                <w:szCs w:val="18"/>
              </w:rPr>
            </w:pPr>
            <w:proofErr w:type="spellStart"/>
            <w:r w:rsidRPr="004D6CDE">
              <w:rPr>
                <w:rFonts w:ascii="Arial" w:hAnsi="Arial" w:cs="Arial"/>
                <w:b/>
                <w:color w:val="000000"/>
                <w:sz w:val="18"/>
                <w:szCs w:val="18"/>
              </w:rPr>
              <w:t>LPmax</w:t>
            </w:r>
            <w:proofErr w:type="spellEnd"/>
            <w:r w:rsidRPr="004D6CDE">
              <w:rPr>
                <w:rFonts w:ascii="Arial" w:hAnsi="Arial" w:cs="Arial"/>
                <w:b/>
                <w:color w:val="000000"/>
                <w:sz w:val="18"/>
                <w:szCs w:val="18"/>
              </w:rPr>
              <w:t xml:space="preserve"> </w:t>
            </w:r>
            <w:r w:rsidR="002423EC" w:rsidRPr="004D6CDE">
              <w:rPr>
                <w:rFonts w:ascii="Arial" w:hAnsi="Arial" w:cs="Arial"/>
                <w:b/>
                <w:color w:val="000000"/>
                <w:sz w:val="18"/>
                <w:szCs w:val="18"/>
              </w:rPr>
              <w:t>–</w:t>
            </w:r>
            <w:r w:rsidRPr="004D6CDE">
              <w:rPr>
                <w:rFonts w:ascii="Arial" w:hAnsi="Arial" w:cs="Arial"/>
                <w:b/>
                <w:color w:val="000000"/>
                <w:sz w:val="18"/>
                <w:szCs w:val="18"/>
              </w:rPr>
              <w:t xml:space="preserve"> </w:t>
            </w:r>
            <w:r w:rsidR="002423EC" w:rsidRPr="004D6CDE">
              <w:rPr>
                <w:rFonts w:ascii="Arial" w:hAnsi="Arial" w:cs="Arial"/>
                <w:color w:val="000000"/>
                <w:sz w:val="18"/>
                <w:szCs w:val="18"/>
              </w:rPr>
              <w:t xml:space="preserve">największa </w:t>
            </w:r>
            <w:r w:rsidRPr="004D6CDE">
              <w:rPr>
                <w:rFonts w:ascii="Arial" w:hAnsi="Arial" w:cs="Arial"/>
                <w:color w:val="000000"/>
                <w:sz w:val="18"/>
                <w:szCs w:val="18"/>
              </w:rPr>
              <w:t xml:space="preserve">liczba </w:t>
            </w:r>
            <w:r w:rsidR="002423EC" w:rsidRPr="004D6CDE">
              <w:rPr>
                <w:rFonts w:ascii="Arial" w:hAnsi="Arial" w:cs="Arial"/>
                <w:color w:val="000000"/>
                <w:sz w:val="18"/>
                <w:szCs w:val="18"/>
              </w:rPr>
              <w:t xml:space="preserve">dodatkowych </w:t>
            </w:r>
            <w:r w:rsidRPr="004D6CDE">
              <w:rPr>
                <w:rFonts w:ascii="Arial" w:hAnsi="Arial" w:cs="Arial"/>
                <w:color w:val="000000"/>
                <w:sz w:val="18"/>
                <w:szCs w:val="18"/>
              </w:rPr>
              <w:t xml:space="preserve">Placówek Medycznych </w:t>
            </w:r>
            <w:r w:rsidR="002423EC" w:rsidRPr="004D6CDE">
              <w:rPr>
                <w:rFonts w:ascii="Arial" w:hAnsi="Arial" w:cs="Arial"/>
                <w:color w:val="000000"/>
                <w:sz w:val="18"/>
                <w:szCs w:val="18"/>
              </w:rPr>
              <w:t xml:space="preserve">- </w:t>
            </w:r>
            <w:r w:rsidRPr="004D6CDE">
              <w:rPr>
                <w:rFonts w:ascii="Arial" w:hAnsi="Arial" w:cs="Arial"/>
                <w:color w:val="000000"/>
                <w:sz w:val="18"/>
                <w:szCs w:val="18"/>
              </w:rPr>
              <w:t xml:space="preserve"> spośród badanych ofert</w:t>
            </w:r>
          </w:p>
        </w:tc>
      </w:tr>
    </w:tbl>
    <w:p w14:paraId="3A88C8DF" w14:textId="3AB3B670" w:rsidR="002423EC" w:rsidRDefault="002423EC" w:rsidP="00DE1699">
      <w:pPr>
        <w:pStyle w:val="Podpunkt2"/>
        <w:numPr>
          <w:ilvl w:val="1"/>
          <w:numId w:val="17"/>
        </w:numPr>
        <w:ind w:left="567" w:hanging="567"/>
        <w:jc w:val="both"/>
        <w:rPr>
          <w:szCs w:val="20"/>
        </w:rPr>
      </w:pPr>
      <w:r w:rsidRPr="002423EC">
        <w:rPr>
          <w:szCs w:val="20"/>
        </w:rPr>
        <w:t xml:space="preserve">Przyznane w poszczególnych kryteriach punkty w każdej części zamówienia zostaną zsumowane. </w:t>
      </w:r>
    </w:p>
    <w:p w14:paraId="18777606" w14:textId="090F71F7" w:rsidR="00624C23" w:rsidRPr="009462DF" w:rsidRDefault="00624C23" w:rsidP="00DE1699">
      <w:pPr>
        <w:pStyle w:val="Podpunkt2"/>
        <w:numPr>
          <w:ilvl w:val="1"/>
          <w:numId w:val="17"/>
        </w:numPr>
        <w:ind w:left="567" w:hanging="567"/>
        <w:jc w:val="both"/>
        <w:rPr>
          <w:szCs w:val="20"/>
        </w:rPr>
      </w:pPr>
      <w:r w:rsidRPr="009462DF">
        <w:rPr>
          <w:szCs w:val="20"/>
        </w:rPr>
        <w:t xml:space="preserve">Spośród ofert nieodrzuconych za najkorzystniejszą </w:t>
      </w:r>
      <w:r w:rsidR="002423EC">
        <w:rPr>
          <w:szCs w:val="20"/>
        </w:rPr>
        <w:t xml:space="preserve">w danej części zamówienia </w:t>
      </w:r>
      <w:r w:rsidRPr="009462DF">
        <w:rPr>
          <w:szCs w:val="20"/>
        </w:rPr>
        <w:t>zostanie uznana oferta, która</w:t>
      </w:r>
      <w:r w:rsidRPr="001223EA">
        <w:rPr>
          <w:szCs w:val="20"/>
        </w:rPr>
        <w:t xml:space="preserve"> uzyska najwyższą liczbę punktów obliczonyc</w:t>
      </w:r>
      <w:r w:rsidR="009462DF">
        <w:rPr>
          <w:szCs w:val="20"/>
        </w:rPr>
        <w:t>h w oparciu o ustalone kryteria.</w:t>
      </w:r>
    </w:p>
    <w:p w14:paraId="31D53D4D" w14:textId="416D0CA0" w:rsidR="00813163" w:rsidRPr="001223EA" w:rsidRDefault="002423EC" w:rsidP="00DE1699">
      <w:pPr>
        <w:pStyle w:val="Podpunkt2"/>
        <w:numPr>
          <w:ilvl w:val="1"/>
          <w:numId w:val="17"/>
        </w:numPr>
        <w:ind w:left="567" w:hanging="567"/>
        <w:jc w:val="both"/>
        <w:rPr>
          <w:szCs w:val="20"/>
        </w:rPr>
      </w:pPr>
      <w:r w:rsidRPr="002423EC">
        <w:rPr>
          <w:szCs w:val="20"/>
        </w:rPr>
        <w:t>Jeżeli nie będzie można wybrać oferty najkorzystniejszej z uwagi na to, że dwie lub więcej ofert będzie przedstawiało taki sam bilans ceny i innych kryteriów oceny ofert, Zamawiający spośród tych ofert wybierze ofertę z niższą ceną</w:t>
      </w:r>
      <w:r>
        <w:rPr>
          <w:szCs w:val="20"/>
        </w:rPr>
        <w:t xml:space="preserve">. </w:t>
      </w:r>
    </w:p>
    <w:p w14:paraId="2579258D" w14:textId="626A7CB7" w:rsidR="002423EC" w:rsidRDefault="002423EC" w:rsidP="002D6C8B">
      <w:pPr>
        <w:pStyle w:val="Podpunkt2"/>
        <w:numPr>
          <w:ilvl w:val="1"/>
          <w:numId w:val="17"/>
        </w:numPr>
        <w:ind w:left="567" w:hanging="567"/>
        <w:jc w:val="both"/>
        <w:rPr>
          <w:szCs w:val="20"/>
        </w:rPr>
      </w:pPr>
      <w:r w:rsidRPr="002423EC">
        <w:rPr>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C9D7582" w14:textId="77777777" w:rsidR="00813163" w:rsidRPr="001223EA" w:rsidRDefault="00813163" w:rsidP="00DE1699">
      <w:pPr>
        <w:pStyle w:val="Podpunkt2"/>
        <w:numPr>
          <w:ilvl w:val="1"/>
          <w:numId w:val="17"/>
        </w:numPr>
        <w:ind w:left="567" w:hanging="567"/>
        <w:jc w:val="both"/>
        <w:rPr>
          <w:szCs w:val="20"/>
        </w:rPr>
      </w:pPr>
      <w:r w:rsidRPr="001223EA">
        <w:rPr>
          <w:szCs w:val="20"/>
        </w:rPr>
        <w:t>W toku badania i oceny ofert Zamawiający może żądać od Wykonawców wyjaśnień dotyczących treści złożonych ofert.</w:t>
      </w:r>
    </w:p>
    <w:p w14:paraId="1FB1E175" w14:textId="4434C88B" w:rsidR="00813163" w:rsidRPr="001223EA" w:rsidRDefault="00813163" w:rsidP="00DE1699">
      <w:pPr>
        <w:pStyle w:val="Podpunkt2"/>
        <w:numPr>
          <w:ilvl w:val="1"/>
          <w:numId w:val="17"/>
        </w:numPr>
        <w:ind w:left="567" w:hanging="567"/>
        <w:jc w:val="both"/>
        <w:rPr>
          <w:szCs w:val="20"/>
        </w:rPr>
      </w:pPr>
      <w:r w:rsidRPr="001223EA">
        <w:rPr>
          <w:szCs w:val="20"/>
        </w:rPr>
        <w:t xml:space="preserve">W przypadku pojawienia się w tekście oferty oczywistych omyłek pisarskich, oczywistych omyłek rachunkowych lub innych omyłek polegających na niezgodności oferty z SIWZ, niepowodujących istotnych zmian w treści oferty, Zamawiający poprawi je, </w:t>
      </w:r>
      <w:r w:rsidR="00DC2351">
        <w:rPr>
          <w:szCs w:val="20"/>
        </w:rPr>
        <w:br/>
      </w:r>
      <w:r w:rsidRPr="001223EA">
        <w:rPr>
          <w:szCs w:val="20"/>
        </w:rPr>
        <w:t>z uwzględnieniem konsekwencji rachunkowych dokonanych poprawek i niezwłocznie zawiadomi o tym fakcie Wykonawcę, którego oferta została poprawiona.</w:t>
      </w:r>
    </w:p>
    <w:p w14:paraId="06230832" w14:textId="77777777" w:rsidR="00813163" w:rsidRPr="001223EA" w:rsidRDefault="00813163" w:rsidP="00DE1699">
      <w:pPr>
        <w:pStyle w:val="Podpunkt2"/>
        <w:numPr>
          <w:ilvl w:val="1"/>
          <w:numId w:val="17"/>
        </w:numPr>
        <w:ind w:left="567" w:hanging="567"/>
        <w:jc w:val="both"/>
        <w:rPr>
          <w:szCs w:val="20"/>
        </w:rPr>
      </w:pPr>
      <w:bookmarkStart w:id="102" w:name="pun14_6"/>
      <w:bookmarkStart w:id="103" w:name="pun14_6siwz"/>
      <w:bookmarkEnd w:id="102"/>
      <w:bookmarkEnd w:id="103"/>
      <w:r w:rsidRPr="001223EA">
        <w:rPr>
          <w:szCs w:val="20"/>
        </w:rPr>
        <w:lastRenderedPageBreak/>
        <w:t>Niezwłocznie po wyborze najkorzystniejszej oferty Zamawiający zawiadamia Wykonawców, którzy złożyli oferty, o:</w:t>
      </w:r>
    </w:p>
    <w:p w14:paraId="08FE0C9B" w14:textId="37FE5D9B" w:rsidR="00813163" w:rsidRPr="001223EA" w:rsidRDefault="00813163" w:rsidP="00103896">
      <w:pPr>
        <w:pStyle w:val="Podpunkt2"/>
        <w:ind w:left="1560" w:hanging="709"/>
        <w:jc w:val="both"/>
        <w:rPr>
          <w:szCs w:val="20"/>
        </w:rPr>
      </w:pPr>
      <w:r w:rsidRPr="001223EA">
        <w:rPr>
          <w:szCs w:val="20"/>
        </w:rPr>
        <w:t xml:space="preserve">wyborze najkorzystniejszej oferty, podając nazwę (firmę) albo imię i nazwisko, siedzibę albo miejsce zamieszkania i adres Wykonawcy, którego ofertę wybrano oraz uzasadnienie jej wyboru oraz nazwy (firmy) albo imiona </w:t>
      </w:r>
      <w:r w:rsidR="00DC2351">
        <w:rPr>
          <w:szCs w:val="20"/>
        </w:rPr>
        <w:br/>
      </w:r>
      <w:r w:rsidRPr="001223EA">
        <w:rPr>
          <w:szCs w:val="20"/>
        </w:rPr>
        <w:t>i nazwiska, siedziby albo miejsca zamieszkania i adresy wykonawców, którzy złożyli oferty, a także punktację przyznaną ofertom w  kryterium oceny ofert;</w:t>
      </w:r>
    </w:p>
    <w:p w14:paraId="153650C1" w14:textId="3CDE83D0" w:rsidR="00813163" w:rsidRPr="001223EA" w:rsidRDefault="00103896" w:rsidP="00103896">
      <w:pPr>
        <w:pStyle w:val="Podpunkt2"/>
        <w:ind w:left="1560" w:hanging="709"/>
        <w:jc w:val="both"/>
        <w:rPr>
          <w:szCs w:val="20"/>
        </w:rPr>
      </w:pPr>
      <w:r>
        <w:rPr>
          <w:szCs w:val="20"/>
        </w:rPr>
        <w:t xml:space="preserve"> </w:t>
      </w:r>
      <w:r w:rsidR="00813163" w:rsidRPr="001223EA">
        <w:rPr>
          <w:szCs w:val="20"/>
        </w:rPr>
        <w:t>Wykonawcach, których oferty zostały odrzucone, podając uzasadnienie faktyczne i prawne;</w:t>
      </w:r>
    </w:p>
    <w:p w14:paraId="6FAE2EA0" w14:textId="281EB3DF" w:rsidR="00792AD9" w:rsidRDefault="00103896" w:rsidP="00103896">
      <w:pPr>
        <w:pStyle w:val="Podpunkt2"/>
        <w:ind w:left="1560" w:hanging="709"/>
        <w:rPr>
          <w:szCs w:val="20"/>
        </w:rPr>
      </w:pPr>
      <w:r>
        <w:rPr>
          <w:szCs w:val="20"/>
        </w:rPr>
        <w:t xml:space="preserve"> </w:t>
      </w:r>
      <w:r w:rsidR="00792AD9">
        <w:rPr>
          <w:szCs w:val="20"/>
        </w:rPr>
        <w:t>Wykonawcach, którzy zostali wykluczeni z postępowania o udzielenie zamówienia, podając uzasadnienie faktyczne i prawne</w:t>
      </w:r>
    </w:p>
    <w:p w14:paraId="5FC4C9AA" w14:textId="3CE7433C" w:rsidR="00813163" w:rsidRPr="001223EA" w:rsidRDefault="00103896" w:rsidP="00103896">
      <w:pPr>
        <w:pStyle w:val="Podpunkt2"/>
        <w:ind w:left="1560" w:hanging="709"/>
        <w:rPr>
          <w:szCs w:val="20"/>
        </w:rPr>
      </w:pPr>
      <w:r>
        <w:rPr>
          <w:szCs w:val="20"/>
        </w:rPr>
        <w:t xml:space="preserve"> </w:t>
      </w:r>
      <w:r w:rsidR="00813163" w:rsidRPr="001223EA">
        <w:rPr>
          <w:szCs w:val="20"/>
        </w:rPr>
        <w:t xml:space="preserve">terminie, określonym zgodnie z art. 94 ust. 1 lub 2 ustawy </w:t>
      </w:r>
      <w:proofErr w:type="spellStart"/>
      <w:r w:rsidR="00813163" w:rsidRPr="001223EA">
        <w:rPr>
          <w:szCs w:val="20"/>
        </w:rPr>
        <w:t>Pzp</w:t>
      </w:r>
      <w:proofErr w:type="spellEnd"/>
      <w:r w:rsidR="00813163" w:rsidRPr="001223EA">
        <w:rPr>
          <w:szCs w:val="20"/>
        </w:rPr>
        <w:t>, po którego upływie umowa w sprawie zamówienia publicznego może być zawarta.</w:t>
      </w:r>
    </w:p>
    <w:p w14:paraId="1B795886" w14:textId="61DEFD13" w:rsidR="00813163" w:rsidRPr="001223EA" w:rsidRDefault="00813163" w:rsidP="00DE1699">
      <w:pPr>
        <w:pStyle w:val="Podpunkt2"/>
        <w:numPr>
          <w:ilvl w:val="1"/>
          <w:numId w:val="17"/>
        </w:numPr>
        <w:ind w:left="567" w:hanging="567"/>
        <w:jc w:val="both"/>
        <w:rPr>
          <w:szCs w:val="20"/>
        </w:rPr>
      </w:pPr>
      <w:r w:rsidRPr="001223EA">
        <w:rPr>
          <w:szCs w:val="20"/>
        </w:rPr>
        <w:t xml:space="preserve">Niezwłocznie po wyborze najkorzystniejszej oferty Zamawiający zamieszcza informacje, </w:t>
      </w:r>
      <w:r w:rsidR="001B2B64">
        <w:rPr>
          <w:szCs w:val="20"/>
        </w:rPr>
        <w:br/>
      </w:r>
      <w:r w:rsidRPr="001223EA">
        <w:rPr>
          <w:szCs w:val="20"/>
        </w:rPr>
        <w:t xml:space="preserve">o których mowa w art. 92 ust. 1 pkt 1 ustawy </w:t>
      </w:r>
      <w:proofErr w:type="spellStart"/>
      <w:r w:rsidRPr="001223EA">
        <w:rPr>
          <w:szCs w:val="20"/>
        </w:rPr>
        <w:t>Pzp</w:t>
      </w:r>
      <w:proofErr w:type="spellEnd"/>
      <w:r w:rsidRPr="001223EA">
        <w:rPr>
          <w:szCs w:val="20"/>
        </w:rPr>
        <w:t>, również na stronie internetowej oraz w miejscu publicznie dostępnym w swojej siedzibie.</w:t>
      </w:r>
    </w:p>
    <w:p w14:paraId="1945D763" w14:textId="77777777" w:rsidR="00813163" w:rsidRPr="001223EA" w:rsidRDefault="00813163" w:rsidP="00DE1699">
      <w:pPr>
        <w:pStyle w:val="Podpunkt2"/>
        <w:numPr>
          <w:ilvl w:val="1"/>
          <w:numId w:val="17"/>
        </w:numPr>
        <w:ind w:left="567" w:hanging="567"/>
        <w:jc w:val="both"/>
        <w:rPr>
          <w:szCs w:val="20"/>
        </w:rPr>
      </w:pPr>
      <w:r w:rsidRPr="001223EA">
        <w:rPr>
          <w:szCs w:val="20"/>
        </w:rPr>
        <w:t xml:space="preserve">Zamawiający unieważni postępowanie o udzielenie zamówienia, jeżeli wystąpi przesłanka wymieniona w art. 93 </w:t>
      </w:r>
      <w:r w:rsidR="001635FE" w:rsidRPr="001223EA">
        <w:rPr>
          <w:szCs w:val="20"/>
        </w:rPr>
        <w:t xml:space="preserve">ust. 1 </w:t>
      </w:r>
      <w:r w:rsidRPr="001223EA">
        <w:rPr>
          <w:szCs w:val="20"/>
        </w:rPr>
        <w:t xml:space="preserve">ustawy </w:t>
      </w:r>
      <w:proofErr w:type="spellStart"/>
      <w:r w:rsidRPr="001223EA">
        <w:rPr>
          <w:szCs w:val="20"/>
        </w:rPr>
        <w:t>Pzp</w:t>
      </w:r>
      <w:proofErr w:type="spellEnd"/>
      <w:r w:rsidRPr="001223EA">
        <w:rPr>
          <w:szCs w:val="20"/>
        </w:rPr>
        <w:t>.</w:t>
      </w:r>
    </w:p>
    <w:p w14:paraId="2764A81D" w14:textId="77777777" w:rsidR="00813163" w:rsidRPr="001223EA" w:rsidRDefault="00813163" w:rsidP="00DE1699">
      <w:pPr>
        <w:pStyle w:val="Podpunkt2"/>
        <w:numPr>
          <w:ilvl w:val="1"/>
          <w:numId w:val="17"/>
        </w:numPr>
        <w:ind w:left="567" w:hanging="567"/>
        <w:jc w:val="both"/>
        <w:rPr>
          <w:szCs w:val="20"/>
        </w:rPr>
      </w:pPr>
      <w:r w:rsidRPr="001223EA">
        <w:rPr>
          <w:szCs w:val="20"/>
        </w:rPr>
        <w:t>O unieważnieniu postępowania o udzielenie zamówienia Zamawiający zawiadamia równocześnie wszystkich Wykonawców, którzy:</w:t>
      </w:r>
    </w:p>
    <w:p w14:paraId="5B922E62" w14:textId="7A0FE6B2" w:rsidR="00813163" w:rsidRPr="001223EA" w:rsidRDefault="00103896" w:rsidP="00103896">
      <w:pPr>
        <w:pStyle w:val="Podpunkt2"/>
        <w:ind w:left="1560" w:hanging="709"/>
        <w:rPr>
          <w:szCs w:val="20"/>
        </w:rPr>
      </w:pPr>
      <w:r>
        <w:rPr>
          <w:szCs w:val="20"/>
        </w:rPr>
        <w:t xml:space="preserve"> </w:t>
      </w:r>
      <w:r w:rsidR="00813163" w:rsidRPr="001223EA">
        <w:rPr>
          <w:szCs w:val="20"/>
        </w:rPr>
        <w:t>ubiegali się o udzielenie zamówienia - w przypadku unieważnienia postępowania przed upływem terminu składania ofert;</w:t>
      </w:r>
    </w:p>
    <w:p w14:paraId="120A5B3E" w14:textId="4F123745" w:rsidR="00813163" w:rsidRPr="001223EA" w:rsidRDefault="00103896" w:rsidP="00103896">
      <w:pPr>
        <w:pStyle w:val="Podpunkt2"/>
        <w:ind w:left="1560" w:hanging="709"/>
        <w:rPr>
          <w:szCs w:val="20"/>
        </w:rPr>
      </w:pPr>
      <w:r>
        <w:rPr>
          <w:szCs w:val="20"/>
        </w:rPr>
        <w:t xml:space="preserve"> </w:t>
      </w:r>
      <w:r w:rsidR="00813163" w:rsidRPr="001223EA">
        <w:rPr>
          <w:szCs w:val="20"/>
        </w:rPr>
        <w:t>złożyli oferty - w przypadku unieważnienia postępowania po upływie terminu składania ofert</w:t>
      </w:r>
      <w:r w:rsidR="001635FE" w:rsidRPr="001223EA">
        <w:rPr>
          <w:szCs w:val="20"/>
        </w:rPr>
        <w:t>,</w:t>
      </w:r>
    </w:p>
    <w:p w14:paraId="325B13BE" w14:textId="77777777" w:rsidR="00813163" w:rsidRPr="001223EA" w:rsidRDefault="00813163" w:rsidP="00AF2035">
      <w:pPr>
        <w:spacing w:before="120" w:after="120"/>
        <w:ind w:left="426" w:firstLine="708"/>
        <w:jc w:val="both"/>
        <w:rPr>
          <w:rFonts w:ascii="Arial" w:hAnsi="Arial" w:cs="Arial"/>
          <w:sz w:val="20"/>
          <w:szCs w:val="20"/>
        </w:rPr>
      </w:pPr>
      <w:r w:rsidRPr="001223EA">
        <w:rPr>
          <w:rFonts w:ascii="Arial" w:hAnsi="Arial" w:cs="Arial"/>
          <w:sz w:val="20"/>
          <w:szCs w:val="20"/>
        </w:rPr>
        <w:t>podając uzasadnienie faktyczne i prawne.</w:t>
      </w:r>
    </w:p>
    <w:p w14:paraId="6B113F08"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104" w:name="_Toc399885240"/>
      <w:bookmarkStart w:id="105" w:name="_Toc340650653"/>
      <w:r w:rsidRPr="001223EA">
        <w:rPr>
          <w:rFonts w:ascii="Arial" w:hAnsi="Arial" w:cs="Arial"/>
          <w:color w:val="FFFFFF"/>
          <w:sz w:val="20"/>
          <w:szCs w:val="20"/>
        </w:rPr>
        <w:t>WYMAGANIA DOTYCZĄCE ZABEZPIECZENIA NALEŻYTEGO WYKONANIA UMOWY</w:t>
      </w:r>
      <w:bookmarkEnd w:id="104"/>
      <w:r w:rsidRPr="001223EA">
        <w:rPr>
          <w:rFonts w:ascii="Arial" w:hAnsi="Arial" w:cs="Arial"/>
          <w:color w:val="FFFFFF"/>
          <w:sz w:val="20"/>
          <w:szCs w:val="20"/>
        </w:rPr>
        <w:t xml:space="preserve"> </w:t>
      </w:r>
      <w:bookmarkEnd w:id="105"/>
    </w:p>
    <w:p w14:paraId="7A3978D0" w14:textId="1547FC38" w:rsidR="001C6246" w:rsidRPr="009105C6" w:rsidRDefault="001C6246" w:rsidP="00DE1699">
      <w:pPr>
        <w:pStyle w:val="Podpunkt2"/>
        <w:numPr>
          <w:ilvl w:val="1"/>
          <w:numId w:val="17"/>
        </w:numPr>
        <w:ind w:left="567" w:hanging="567"/>
        <w:jc w:val="both"/>
      </w:pPr>
      <w:bookmarkStart w:id="106" w:name="_Toc81494290"/>
      <w:bookmarkStart w:id="107" w:name="_Toc271194417"/>
      <w:bookmarkStart w:id="108" w:name="_Toc271697270"/>
      <w:bookmarkStart w:id="109" w:name="_Toc272997348"/>
      <w:bookmarkStart w:id="110" w:name="_Toc274549614"/>
      <w:bookmarkStart w:id="111" w:name="_Toc340650654"/>
      <w:r w:rsidRPr="009105C6">
        <w:t>W celu zabezpieczenia roszczeń Zamawiającego z tytułu niewykonania lub nienależytego wykonania umowy przez Wykonawcę, Wykonawca zobowiązuje się do ustanowienia na rzecz Zamawiającego, zabezpieczenia należytego wy</w:t>
      </w:r>
      <w:r w:rsidR="004138E3" w:rsidRPr="009105C6">
        <w:t xml:space="preserve">konania umowy (dalej: ZNWU) </w:t>
      </w:r>
      <w:r w:rsidR="00F0055B" w:rsidRPr="009105C6">
        <w:t xml:space="preserve">dla każdej części zamówienia </w:t>
      </w:r>
      <w:r w:rsidR="004138E3" w:rsidRPr="009105C6">
        <w:t xml:space="preserve">w </w:t>
      </w:r>
      <w:r w:rsidRPr="009105C6">
        <w:t xml:space="preserve">wysokości </w:t>
      </w:r>
      <w:r w:rsidR="00F0055B" w:rsidRPr="009105C6">
        <w:t>5</w:t>
      </w:r>
      <w:r w:rsidRPr="009105C6">
        <w:t>% maksymalnej wartości nominalnej zobowiązania Zamawiającego wynikającego z umowy (wartości zamówienia podstawowego oraz wartości zamówienia objętego prawem opcji).</w:t>
      </w:r>
    </w:p>
    <w:p w14:paraId="1482FB2D" w14:textId="6D624FCB" w:rsidR="001C6246" w:rsidRPr="009105C6" w:rsidRDefault="001C6246" w:rsidP="00DE1699">
      <w:pPr>
        <w:pStyle w:val="Podpunkt2"/>
        <w:numPr>
          <w:ilvl w:val="1"/>
          <w:numId w:val="17"/>
        </w:numPr>
        <w:ind w:left="567" w:hanging="567"/>
        <w:jc w:val="both"/>
        <w:rPr>
          <w:szCs w:val="20"/>
        </w:rPr>
      </w:pPr>
      <w:r w:rsidRPr="009105C6">
        <w:t>Dopuszcza</w:t>
      </w:r>
      <w:r w:rsidRPr="009105C6">
        <w:rPr>
          <w:szCs w:val="20"/>
        </w:rPr>
        <w:t xml:space="preserve"> się wniesienie zabezpieczenia w niżej wymienionych formach:</w:t>
      </w:r>
    </w:p>
    <w:p w14:paraId="7FEA9CEC" w14:textId="3BBC3F2B" w:rsidR="001C6246" w:rsidRPr="009105C6" w:rsidRDefault="007663C8" w:rsidP="007663C8">
      <w:pPr>
        <w:pStyle w:val="Podpunkt2"/>
        <w:ind w:left="1560" w:hanging="709"/>
        <w:jc w:val="both"/>
        <w:rPr>
          <w:szCs w:val="20"/>
        </w:rPr>
      </w:pPr>
      <w:r w:rsidRPr="009105C6">
        <w:rPr>
          <w:szCs w:val="20"/>
        </w:rPr>
        <w:t xml:space="preserve"> </w:t>
      </w:r>
      <w:r w:rsidR="001C6246" w:rsidRPr="009105C6">
        <w:rPr>
          <w:szCs w:val="20"/>
        </w:rPr>
        <w:t xml:space="preserve">pieniądzu – przelewem – na rachunek Zamawiającego w </w:t>
      </w:r>
      <w:r w:rsidR="001C6246" w:rsidRPr="009105C6">
        <w:rPr>
          <w:rFonts w:eastAsia="Calibri"/>
          <w:color w:val="000000"/>
          <w:szCs w:val="20"/>
          <w:lang w:eastAsia="pl-PL"/>
        </w:rPr>
        <w:t xml:space="preserve">Banku Handlowym </w:t>
      </w:r>
      <w:r w:rsidR="001C6246" w:rsidRPr="009105C6">
        <w:rPr>
          <w:rFonts w:eastAsia="Calibri"/>
          <w:color w:val="000000"/>
          <w:szCs w:val="20"/>
          <w:lang w:eastAsia="pl-PL"/>
        </w:rPr>
        <w:br/>
        <w:t xml:space="preserve">w Warszawie nr konta 85 1030 1508 0000 0005 0369 8005, </w:t>
      </w:r>
      <w:r w:rsidR="001C6246" w:rsidRPr="009105C6">
        <w:rPr>
          <w:szCs w:val="20"/>
        </w:rPr>
        <w:br/>
        <w:t xml:space="preserve">z adnotacją: „Świadczenie usług medycznych, numer postępowania </w:t>
      </w:r>
      <w:r w:rsidR="00F0055B" w:rsidRPr="009105C6">
        <w:rPr>
          <w:szCs w:val="20"/>
        </w:rPr>
        <w:t>ZP/OD/15/0379/OD/PK</w:t>
      </w:r>
      <w:r w:rsidR="001C6246" w:rsidRPr="009105C6">
        <w:rPr>
          <w:szCs w:val="20"/>
        </w:rPr>
        <w:t>”. Za termin wniesienia ZNWU w formie pieniężnej zostanie przyjęty termin uznania rachunku Zamawiającego;</w:t>
      </w:r>
    </w:p>
    <w:p w14:paraId="6693170C" w14:textId="4469814A" w:rsidR="001C6246" w:rsidRPr="00117D7A" w:rsidRDefault="001C6246" w:rsidP="00A05A81">
      <w:pPr>
        <w:spacing w:after="0" w:line="288" w:lineRule="auto"/>
        <w:ind w:left="1701" w:hanging="708"/>
        <w:jc w:val="both"/>
        <w:rPr>
          <w:rFonts w:ascii="Arial" w:hAnsi="Arial" w:cs="Arial"/>
          <w:sz w:val="20"/>
          <w:szCs w:val="20"/>
        </w:rPr>
      </w:pPr>
      <w:r>
        <w:rPr>
          <w:rFonts w:ascii="Arial" w:hAnsi="Arial" w:cs="Arial"/>
          <w:sz w:val="20"/>
          <w:szCs w:val="20"/>
        </w:rPr>
        <w:t xml:space="preserve">18.2.2. </w:t>
      </w:r>
      <w:r w:rsidRPr="00117D7A">
        <w:rPr>
          <w:rFonts w:ascii="Arial" w:hAnsi="Arial" w:cs="Arial"/>
          <w:sz w:val="20"/>
          <w:szCs w:val="20"/>
        </w:rPr>
        <w:t>poręczeniach bankowych lub poręczeniach spółdzielczej kasy oszczędnościowo-kredytowej, z tym że zobowiązanie kasy jest zawsze zobowiązaniem pieniężnym;</w:t>
      </w:r>
    </w:p>
    <w:p w14:paraId="33E81761" w14:textId="3F550D38" w:rsidR="001C6246" w:rsidRDefault="00A05A81" w:rsidP="00A05A81">
      <w:pPr>
        <w:spacing w:after="0" w:line="288" w:lineRule="auto"/>
        <w:ind w:left="1701" w:hanging="708"/>
        <w:jc w:val="both"/>
        <w:rPr>
          <w:rFonts w:ascii="Arial" w:hAnsi="Arial" w:cs="Arial"/>
          <w:sz w:val="20"/>
          <w:szCs w:val="20"/>
        </w:rPr>
      </w:pPr>
      <w:r>
        <w:rPr>
          <w:rFonts w:ascii="Arial" w:hAnsi="Arial" w:cs="Arial"/>
          <w:sz w:val="20"/>
          <w:szCs w:val="20"/>
        </w:rPr>
        <w:t xml:space="preserve">18.2.3.  </w:t>
      </w:r>
      <w:r w:rsidR="001C6246" w:rsidRPr="00117D7A">
        <w:rPr>
          <w:rFonts w:ascii="Arial" w:hAnsi="Arial" w:cs="Arial"/>
          <w:sz w:val="20"/>
          <w:szCs w:val="20"/>
        </w:rPr>
        <w:t>gwarancjach bankowych;</w:t>
      </w:r>
    </w:p>
    <w:p w14:paraId="69D5ACEB" w14:textId="744E6B07" w:rsidR="001C6246" w:rsidRDefault="00A05A81" w:rsidP="00A05A81">
      <w:pPr>
        <w:spacing w:after="0" w:line="288" w:lineRule="auto"/>
        <w:ind w:left="1701" w:hanging="708"/>
        <w:jc w:val="both"/>
        <w:rPr>
          <w:rFonts w:ascii="Arial" w:hAnsi="Arial" w:cs="Arial"/>
          <w:sz w:val="20"/>
          <w:szCs w:val="20"/>
        </w:rPr>
      </w:pPr>
      <w:r>
        <w:rPr>
          <w:rFonts w:ascii="Arial" w:hAnsi="Arial" w:cs="Arial"/>
          <w:sz w:val="20"/>
          <w:szCs w:val="20"/>
        </w:rPr>
        <w:t xml:space="preserve">18.2.4. </w:t>
      </w:r>
      <w:r w:rsidR="001C6246" w:rsidRPr="00117D7A">
        <w:rPr>
          <w:rFonts w:ascii="Arial" w:hAnsi="Arial" w:cs="Arial"/>
          <w:sz w:val="20"/>
          <w:szCs w:val="20"/>
        </w:rPr>
        <w:t>gwarancjach ubezpieczeniowych;</w:t>
      </w:r>
    </w:p>
    <w:p w14:paraId="602C5D83" w14:textId="210C43D5" w:rsidR="00A05A81" w:rsidRDefault="00A05A81" w:rsidP="00A05A81">
      <w:pPr>
        <w:spacing w:after="0" w:line="288" w:lineRule="auto"/>
        <w:ind w:left="1701" w:hanging="708"/>
        <w:jc w:val="both"/>
        <w:rPr>
          <w:rFonts w:ascii="Arial" w:hAnsi="Arial" w:cs="Arial"/>
          <w:sz w:val="20"/>
          <w:szCs w:val="20"/>
        </w:rPr>
      </w:pPr>
      <w:r>
        <w:rPr>
          <w:rFonts w:ascii="Arial" w:hAnsi="Arial" w:cs="Arial"/>
          <w:sz w:val="20"/>
          <w:szCs w:val="20"/>
        </w:rPr>
        <w:t xml:space="preserve">18.2.5. </w:t>
      </w:r>
      <w:r w:rsidR="001C6246" w:rsidRPr="00117D7A">
        <w:rPr>
          <w:rFonts w:ascii="Arial" w:hAnsi="Arial" w:cs="Arial"/>
          <w:sz w:val="20"/>
          <w:szCs w:val="20"/>
        </w:rPr>
        <w:t xml:space="preserve">poręczeniach udzielanych przez podmioty, o których mowa w art. 6b ust. 5 pkt 2 ustawy z dnia 9 listopada 2000 r. o utworzeniu Polskiej Agencji Rozwoju Przedsiębiorczości (tekst jednolity: </w:t>
      </w:r>
      <w:r w:rsidR="001C6246" w:rsidRPr="00117D7A">
        <w:rPr>
          <w:rFonts w:ascii="Arial" w:eastAsiaTheme="minorHAnsi" w:hAnsi="Arial" w:cs="Arial"/>
          <w:bCs/>
          <w:sz w:val="20"/>
          <w:szCs w:val="20"/>
        </w:rPr>
        <w:t>Dz. U. z  2007, Nr 42, poz. 275</w:t>
      </w:r>
      <w:r w:rsidR="001C6246" w:rsidRPr="00117D7A">
        <w:rPr>
          <w:rFonts w:ascii="Arial" w:hAnsi="Arial" w:cs="Arial"/>
          <w:sz w:val="20"/>
          <w:szCs w:val="20"/>
        </w:rPr>
        <w:t xml:space="preserve"> z </w:t>
      </w:r>
      <w:proofErr w:type="spellStart"/>
      <w:r w:rsidR="001C6246" w:rsidRPr="00117D7A">
        <w:rPr>
          <w:rFonts w:ascii="Arial" w:hAnsi="Arial" w:cs="Arial"/>
          <w:sz w:val="20"/>
          <w:szCs w:val="20"/>
        </w:rPr>
        <w:t>późn</w:t>
      </w:r>
      <w:proofErr w:type="spellEnd"/>
      <w:r w:rsidR="001C6246" w:rsidRPr="00117D7A">
        <w:rPr>
          <w:rFonts w:ascii="Arial" w:hAnsi="Arial" w:cs="Arial"/>
          <w:sz w:val="20"/>
          <w:szCs w:val="20"/>
        </w:rPr>
        <w:t>. zm.).</w:t>
      </w:r>
    </w:p>
    <w:p w14:paraId="3D534810" w14:textId="6DFE20A4" w:rsidR="00A05A81" w:rsidRDefault="004D4FE7" w:rsidP="00DE1699">
      <w:pPr>
        <w:pStyle w:val="Podpunkt2"/>
        <w:numPr>
          <w:ilvl w:val="1"/>
          <w:numId w:val="17"/>
        </w:numPr>
        <w:ind w:left="567" w:hanging="567"/>
        <w:jc w:val="both"/>
        <w:rPr>
          <w:szCs w:val="20"/>
        </w:rPr>
      </w:pPr>
      <w:r>
        <w:rPr>
          <w:szCs w:val="20"/>
        </w:rPr>
        <w:t xml:space="preserve"> </w:t>
      </w:r>
      <w:r w:rsidR="00A05A81">
        <w:rPr>
          <w:szCs w:val="20"/>
        </w:rPr>
        <w:t xml:space="preserve">ZNWU wnoszone </w:t>
      </w:r>
      <w:r w:rsidR="00A05A81" w:rsidRPr="00A05A81">
        <w:rPr>
          <w:szCs w:val="20"/>
        </w:rPr>
        <w:t xml:space="preserve">w innej formie niż pieniężna Wykonawca złoży </w:t>
      </w:r>
      <w:r w:rsidR="003237B6">
        <w:rPr>
          <w:szCs w:val="20"/>
        </w:rPr>
        <w:t xml:space="preserve">w oryginale </w:t>
      </w:r>
      <w:r w:rsidR="00A05A81" w:rsidRPr="00A05A81">
        <w:rPr>
          <w:szCs w:val="20"/>
        </w:rPr>
        <w:t xml:space="preserve">w siedzibie Zamawiającego w Warszawie przy ul. Marcina Kasprzaka 25 C, w budynku „C2”, pokój  026 – </w:t>
      </w:r>
      <w:proofErr w:type="spellStart"/>
      <w:r w:rsidR="00A05A81" w:rsidRPr="00A05A81">
        <w:rPr>
          <w:szCs w:val="20"/>
        </w:rPr>
        <w:t>PGNiG</w:t>
      </w:r>
      <w:proofErr w:type="spellEnd"/>
      <w:r w:rsidR="00A05A81" w:rsidRPr="00A05A81">
        <w:rPr>
          <w:szCs w:val="20"/>
        </w:rPr>
        <w:t xml:space="preserve"> Obrót Detaliczny Sp. z o.o., Biuro Zakupów.</w:t>
      </w:r>
    </w:p>
    <w:p w14:paraId="09393202" w14:textId="7B22F24F" w:rsidR="00A05A81" w:rsidRDefault="00777DF6" w:rsidP="00DE1699">
      <w:pPr>
        <w:pStyle w:val="Podpunkt2"/>
        <w:numPr>
          <w:ilvl w:val="1"/>
          <w:numId w:val="17"/>
        </w:numPr>
        <w:ind w:left="567" w:hanging="567"/>
        <w:jc w:val="both"/>
        <w:rPr>
          <w:szCs w:val="20"/>
        </w:rPr>
      </w:pPr>
      <w:r>
        <w:rPr>
          <w:szCs w:val="20"/>
        </w:rPr>
        <w:t xml:space="preserve">ZNWU powinno </w:t>
      </w:r>
      <w:r w:rsidRPr="00777DF6">
        <w:rPr>
          <w:szCs w:val="20"/>
        </w:rPr>
        <w:t>być wniesione do dnia podpisania umowy, na pełny okres realizacji umowy.</w:t>
      </w:r>
    </w:p>
    <w:p w14:paraId="5EF5743F" w14:textId="1FF7DFC1" w:rsidR="00777DF6" w:rsidRDefault="00777DF6" w:rsidP="00DE1699">
      <w:pPr>
        <w:pStyle w:val="Podpunkt2"/>
        <w:numPr>
          <w:ilvl w:val="1"/>
          <w:numId w:val="17"/>
        </w:numPr>
        <w:ind w:left="567" w:hanging="567"/>
        <w:jc w:val="both"/>
        <w:rPr>
          <w:szCs w:val="20"/>
        </w:rPr>
      </w:pPr>
      <w:r w:rsidRPr="00777DF6">
        <w:rPr>
          <w:szCs w:val="20"/>
        </w:rPr>
        <w:lastRenderedPageBreak/>
        <w:t>W przypadku wniesienia zabezpieczenia w formie gwarancji i poręczeń powinny być one wystawione na pełny okres obejmujący wykonanie zamówienia.</w:t>
      </w:r>
    </w:p>
    <w:p w14:paraId="1BFA9520" w14:textId="77777777" w:rsidR="003237B6" w:rsidRPr="002D6C8B" w:rsidRDefault="00777DF6" w:rsidP="00DE1699">
      <w:pPr>
        <w:pStyle w:val="Podpunkt2"/>
        <w:numPr>
          <w:ilvl w:val="1"/>
          <w:numId w:val="17"/>
        </w:numPr>
        <w:ind w:left="567" w:hanging="567"/>
        <w:jc w:val="both"/>
        <w:rPr>
          <w:szCs w:val="20"/>
        </w:rPr>
      </w:pPr>
      <w:r>
        <w:rPr>
          <w:szCs w:val="20"/>
        </w:rPr>
        <w:t xml:space="preserve">W przypadku ustanowienia ZNWU </w:t>
      </w:r>
      <w:r w:rsidRPr="00777DF6">
        <w:rPr>
          <w:szCs w:val="20"/>
        </w:rPr>
        <w:t>w formie gwarancji bankowej lub ubezpieczeniowej, Zamawiający wymaga, aby miała ona charakter nieodwołalny, bezwarunkowy i była płatna na pierwsze żądanie, bez sprzeciwu i zastrzeżeń.</w:t>
      </w:r>
      <w:r w:rsidR="003237B6" w:rsidRPr="003237B6">
        <w:rPr>
          <w:rFonts w:ascii="Calibri" w:hAnsi="Calibri" w:cs="Calibri"/>
          <w:sz w:val="22"/>
          <w:lang w:eastAsia="en-US"/>
        </w:rPr>
        <w:t xml:space="preserve"> </w:t>
      </w:r>
    </w:p>
    <w:p w14:paraId="76C7D58F" w14:textId="77379B4D" w:rsidR="00777DF6" w:rsidRDefault="003237B6" w:rsidP="00DE1699">
      <w:pPr>
        <w:pStyle w:val="Podpunkt2"/>
        <w:numPr>
          <w:ilvl w:val="1"/>
          <w:numId w:val="17"/>
        </w:numPr>
        <w:ind w:left="567" w:hanging="567"/>
        <w:jc w:val="both"/>
        <w:rPr>
          <w:szCs w:val="20"/>
        </w:rPr>
      </w:pPr>
      <w:r w:rsidRPr="003237B6">
        <w:rPr>
          <w:szCs w:val="20"/>
        </w:rPr>
        <w:t xml:space="preserve">Zabezpieczenie w </w:t>
      </w:r>
      <w:r>
        <w:rPr>
          <w:szCs w:val="20"/>
        </w:rPr>
        <w:t xml:space="preserve">tej </w:t>
      </w:r>
      <w:r w:rsidRPr="003237B6">
        <w:rPr>
          <w:szCs w:val="20"/>
        </w:rPr>
        <w:t>formie innej niż pieniężna wymaga zaakceptowania treści przez Zamawiającego</w:t>
      </w:r>
      <w:r>
        <w:rPr>
          <w:szCs w:val="20"/>
        </w:rPr>
        <w:t>.</w:t>
      </w:r>
    </w:p>
    <w:p w14:paraId="3D9A1E87" w14:textId="4B80467D" w:rsidR="00777DF6" w:rsidRDefault="00777DF6" w:rsidP="00DE1699">
      <w:pPr>
        <w:pStyle w:val="Podpunkt2"/>
        <w:numPr>
          <w:ilvl w:val="1"/>
          <w:numId w:val="17"/>
        </w:numPr>
        <w:ind w:left="567" w:hanging="567"/>
        <w:jc w:val="both"/>
        <w:rPr>
          <w:szCs w:val="20"/>
        </w:rPr>
      </w:pPr>
      <w:r w:rsidRPr="00777DF6">
        <w:rPr>
          <w:szCs w:val="20"/>
        </w:rPr>
        <w:t>W trakcie realizacji umowy, Wykonawca może dokonać zmiany formy zabezpieczenia na jedną lub kilka form dopuszczonych przez ustawę i Zamawiającego. Zmiana formy zabezpieczenia może być dokonana tylko z zachowaniem ciągłości zabezpieczenia i bez zmniejszenia jego wysokości.</w:t>
      </w:r>
    </w:p>
    <w:p w14:paraId="32D5AFAE" w14:textId="10142182" w:rsidR="00A34F9F" w:rsidRPr="004138E3" w:rsidRDefault="00777DF6" w:rsidP="00DE1699">
      <w:pPr>
        <w:pStyle w:val="Podpunkt2"/>
        <w:numPr>
          <w:ilvl w:val="1"/>
          <w:numId w:val="17"/>
        </w:numPr>
        <w:ind w:left="567" w:hanging="567"/>
        <w:jc w:val="both"/>
        <w:rPr>
          <w:szCs w:val="20"/>
        </w:rPr>
      </w:pPr>
      <w:r w:rsidRPr="004138E3">
        <w:rPr>
          <w:szCs w:val="20"/>
        </w:rPr>
        <w:t xml:space="preserve">Zasady zwrotu zabezpieczenia należytego wykonania umowy zostały określone </w:t>
      </w:r>
      <w:r w:rsidR="004D4FE7" w:rsidRPr="004138E3">
        <w:rPr>
          <w:szCs w:val="20"/>
        </w:rPr>
        <w:br/>
      </w:r>
      <w:r w:rsidR="002A44F9" w:rsidRPr="004138E3">
        <w:rPr>
          <w:szCs w:val="20"/>
        </w:rPr>
        <w:t xml:space="preserve">w </w:t>
      </w:r>
      <w:r w:rsidRPr="004138E3">
        <w:rPr>
          <w:szCs w:val="20"/>
        </w:rPr>
        <w:t xml:space="preserve">Załączniku nr </w:t>
      </w:r>
      <w:r w:rsidR="004D4FE7" w:rsidRPr="004138E3">
        <w:rPr>
          <w:szCs w:val="20"/>
        </w:rPr>
        <w:t>1</w:t>
      </w:r>
      <w:r w:rsidRPr="004138E3">
        <w:rPr>
          <w:szCs w:val="20"/>
        </w:rPr>
        <w:t xml:space="preserve"> </w:t>
      </w:r>
      <w:r w:rsidR="004138E3" w:rsidRPr="004138E3">
        <w:rPr>
          <w:szCs w:val="20"/>
        </w:rPr>
        <w:t>do SIWZ</w:t>
      </w:r>
      <w:r w:rsidRPr="004138E3">
        <w:rPr>
          <w:szCs w:val="20"/>
        </w:rPr>
        <w:t>.</w:t>
      </w:r>
      <w:r w:rsidRPr="004138E3">
        <w:rPr>
          <w:szCs w:val="20"/>
        </w:rPr>
        <w:tab/>
      </w:r>
    </w:p>
    <w:p w14:paraId="4AC187B1"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112" w:name="_Toc399885241"/>
      <w:r w:rsidRPr="001223EA">
        <w:rPr>
          <w:rFonts w:ascii="Arial" w:hAnsi="Arial" w:cs="Arial"/>
          <w:color w:val="FFFFFF"/>
          <w:sz w:val="20"/>
          <w:szCs w:val="20"/>
        </w:rPr>
        <w:t xml:space="preserve">FORMALNOŚCI JAKIE POWINNY ZOSTAĆ DOPEŁNIONE PO WYBORZE OFERTY W CELU ZAWARCIA </w:t>
      </w:r>
      <w:bookmarkEnd w:id="106"/>
      <w:r w:rsidRPr="001223EA">
        <w:rPr>
          <w:rFonts w:ascii="Arial" w:hAnsi="Arial" w:cs="Arial"/>
          <w:color w:val="FFFFFF"/>
          <w:sz w:val="20"/>
          <w:szCs w:val="20"/>
        </w:rPr>
        <w:t>UM</w:t>
      </w:r>
      <w:bookmarkEnd w:id="107"/>
      <w:bookmarkEnd w:id="108"/>
      <w:bookmarkEnd w:id="109"/>
      <w:bookmarkEnd w:id="110"/>
      <w:bookmarkEnd w:id="111"/>
      <w:r w:rsidRPr="001223EA">
        <w:rPr>
          <w:rFonts w:ascii="Arial" w:hAnsi="Arial" w:cs="Arial"/>
          <w:color w:val="FFFFFF"/>
          <w:sz w:val="20"/>
          <w:szCs w:val="20"/>
        </w:rPr>
        <w:t>OWY</w:t>
      </w:r>
      <w:bookmarkEnd w:id="112"/>
    </w:p>
    <w:p w14:paraId="7D7F7733" w14:textId="101633CC" w:rsidR="00813163" w:rsidRPr="001223EA" w:rsidRDefault="00813163" w:rsidP="00DE1699">
      <w:pPr>
        <w:pStyle w:val="Podpunkt2"/>
        <w:numPr>
          <w:ilvl w:val="1"/>
          <w:numId w:val="17"/>
        </w:numPr>
        <w:ind w:left="567" w:hanging="567"/>
        <w:jc w:val="both"/>
        <w:rPr>
          <w:szCs w:val="20"/>
        </w:rPr>
      </w:pPr>
      <w:r w:rsidRPr="001223EA">
        <w:rPr>
          <w:szCs w:val="20"/>
        </w:rPr>
        <w:t xml:space="preserve">Zamawiający zawrze umowę w sprawie zamówienia publicznego w terminie określonym </w:t>
      </w:r>
      <w:r w:rsidR="00547B2C">
        <w:rPr>
          <w:szCs w:val="20"/>
        </w:rPr>
        <w:br/>
      </w:r>
      <w:r w:rsidRPr="001223EA">
        <w:rPr>
          <w:szCs w:val="20"/>
        </w:rPr>
        <w:t xml:space="preserve">w art. 94 ustawy </w:t>
      </w:r>
      <w:proofErr w:type="spellStart"/>
      <w:r w:rsidRPr="001223EA">
        <w:rPr>
          <w:szCs w:val="20"/>
        </w:rPr>
        <w:t>Pzp</w:t>
      </w:r>
      <w:proofErr w:type="spellEnd"/>
      <w:r w:rsidRPr="001223EA">
        <w:rPr>
          <w:szCs w:val="20"/>
        </w:rPr>
        <w:t>. O terminie i miejscu podpisania umowy Zamawiający niezwłocznie powiadomi Wykonawcę, którego oferta zostanie wybrana jako najkorzystniejsza.</w:t>
      </w:r>
    </w:p>
    <w:p w14:paraId="03E4174B" w14:textId="4DF19C30" w:rsidR="00EB7B75" w:rsidRPr="00EB7B75" w:rsidRDefault="00EB7B75" w:rsidP="00DE1699">
      <w:pPr>
        <w:pStyle w:val="Podpunkt2"/>
        <w:numPr>
          <w:ilvl w:val="1"/>
          <w:numId w:val="17"/>
        </w:numPr>
        <w:ind w:left="567" w:hanging="567"/>
        <w:jc w:val="both"/>
        <w:rPr>
          <w:szCs w:val="20"/>
        </w:rPr>
      </w:pPr>
      <w:r>
        <w:rPr>
          <w:szCs w:val="20"/>
        </w:rPr>
        <w:t xml:space="preserve">Przed zawarciem umowy wybrany Wykonawca </w:t>
      </w:r>
      <w:r w:rsidRPr="00EB7B75">
        <w:rPr>
          <w:rFonts w:eastAsiaTheme="minorHAnsi"/>
          <w:szCs w:val="20"/>
        </w:rPr>
        <w:t xml:space="preserve">obowiązany będzie wnieść ZNWU, zgodnie </w:t>
      </w:r>
      <w:r w:rsidR="00063866">
        <w:rPr>
          <w:rFonts w:eastAsiaTheme="minorHAnsi"/>
          <w:szCs w:val="20"/>
        </w:rPr>
        <w:br/>
      </w:r>
      <w:r w:rsidRPr="00EB7B75">
        <w:rPr>
          <w:rFonts w:eastAsiaTheme="minorHAnsi"/>
          <w:szCs w:val="20"/>
        </w:rPr>
        <w:t>z wymaganiami określonymi w pkt. 18 SIWZ.</w:t>
      </w:r>
    </w:p>
    <w:p w14:paraId="76F15D0A" w14:textId="2A649566" w:rsidR="004E6862" w:rsidRDefault="004E6862" w:rsidP="00DE1699">
      <w:pPr>
        <w:pStyle w:val="Podpunkt2"/>
        <w:numPr>
          <w:ilvl w:val="1"/>
          <w:numId w:val="17"/>
        </w:numPr>
        <w:ind w:left="567" w:hanging="567"/>
        <w:jc w:val="both"/>
        <w:rPr>
          <w:szCs w:val="20"/>
        </w:rPr>
      </w:pPr>
      <w:r>
        <w:rPr>
          <w:szCs w:val="20"/>
        </w:rPr>
        <w:t xml:space="preserve">Przed zawarciem umowy wybrany </w:t>
      </w:r>
      <w:r w:rsidR="001511C2">
        <w:rPr>
          <w:szCs w:val="20"/>
        </w:rPr>
        <w:t>W</w:t>
      </w:r>
      <w:r>
        <w:rPr>
          <w:szCs w:val="20"/>
        </w:rPr>
        <w:t xml:space="preserve">ykonawca obowiązany będzie sporządzić i przekazać Zamawiającemu wykaz Placówek Medycznych, który stanowić będzie Załącznik nr 3 do Umowy. Wykaz ten obejmować musi co najmniej te placówki, które zostały wskazane w </w:t>
      </w:r>
      <w:r w:rsidR="001511C2">
        <w:rPr>
          <w:szCs w:val="20"/>
        </w:rPr>
        <w:t>o</w:t>
      </w:r>
      <w:r>
        <w:rPr>
          <w:szCs w:val="20"/>
        </w:rPr>
        <w:t xml:space="preserve">fercie </w:t>
      </w:r>
      <w:r w:rsidR="001511C2">
        <w:rPr>
          <w:szCs w:val="20"/>
        </w:rPr>
        <w:t xml:space="preserve">Wykonawcy </w:t>
      </w:r>
      <w:r>
        <w:rPr>
          <w:szCs w:val="20"/>
        </w:rPr>
        <w:t>w wykazach sporządzonych zgodnie z Złącznikiem nr 9 oraz Załącznikiem nr 10 do SIWZ. Minimalny zakres danych do uwzględnienia w Załączniku nr 3 do Umowy wskazano w projekcie umowy</w:t>
      </w:r>
      <w:r w:rsidR="001511C2">
        <w:rPr>
          <w:szCs w:val="20"/>
        </w:rPr>
        <w:t>, o którym mowa w pkt 20 SIWZ</w:t>
      </w:r>
      <w:r>
        <w:rPr>
          <w:szCs w:val="20"/>
        </w:rPr>
        <w:t>.</w:t>
      </w:r>
    </w:p>
    <w:p w14:paraId="1E0CE0EE" w14:textId="77777777" w:rsidR="00813163" w:rsidRDefault="00813163" w:rsidP="00DE1699">
      <w:pPr>
        <w:pStyle w:val="Podpunkt2"/>
        <w:numPr>
          <w:ilvl w:val="1"/>
          <w:numId w:val="17"/>
        </w:numPr>
        <w:ind w:left="567" w:hanging="567"/>
        <w:jc w:val="both"/>
        <w:rPr>
          <w:szCs w:val="20"/>
        </w:rPr>
      </w:pPr>
      <w:r w:rsidRPr="001223EA">
        <w:rPr>
          <w:szCs w:val="20"/>
        </w:rPr>
        <w:t xml:space="preserve">Jeżeli Wykonawca, którego oferta zostanie wybrana, uchyla się od zawarcia umowy w sprawie zamówienia publicznego, Zamawiający może wybrać ofertę najkorzystniejszą spośród pozostałych ofert, bez przeprowadzenia ich ponownego badania i oceny, chyba że zachodzą przesłanki, o których mowa w art. 93 ust. 1 ustawy </w:t>
      </w:r>
      <w:proofErr w:type="spellStart"/>
      <w:r w:rsidRPr="001223EA">
        <w:rPr>
          <w:szCs w:val="20"/>
        </w:rPr>
        <w:t>Pzp</w:t>
      </w:r>
      <w:proofErr w:type="spellEnd"/>
      <w:r w:rsidRPr="001223EA">
        <w:rPr>
          <w:szCs w:val="20"/>
        </w:rPr>
        <w:t>.</w:t>
      </w:r>
    </w:p>
    <w:p w14:paraId="7248B623" w14:textId="1C8DE388" w:rsidR="00EB7B75" w:rsidRPr="00EB7B75" w:rsidRDefault="00EB7B75" w:rsidP="00DE1699">
      <w:pPr>
        <w:pStyle w:val="Podpunkt2"/>
        <w:numPr>
          <w:ilvl w:val="1"/>
          <w:numId w:val="17"/>
        </w:numPr>
        <w:ind w:left="567" w:hanging="567"/>
        <w:jc w:val="both"/>
        <w:rPr>
          <w:szCs w:val="20"/>
        </w:rPr>
      </w:pPr>
      <w:r w:rsidRPr="00EB7B75">
        <w:rPr>
          <w:szCs w:val="20"/>
        </w:rPr>
        <w:t>Jeżeli została wybrana oferta Wykonawców, którzy wspólnie ubiegają się o udzielenie zamówienia, Wykonawcy przed zawarciem umowy w sprawie zamówienia publicznego Zamawiający może żądać przedstawienia umowy regulującej współpracę tych Wykonawców.</w:t>
      </w:r>
    </w:p>
    <w:p w14:paraId="6F1DD89C"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113" w:name="_Toc399885242"/>
      <w:r w:rsidRPr="001223EA">
        <w:rPr>
          <w:rFonts w:ascii="Arial" w:hAnsi="Arial" w:cs="Arial"/>
          <w:color w:val="FFFFFF"/>
          <w:sz w:val="20"/>
          <w:szCs w:val="20"/>
        </w:rPr>
        <w:t>ISTOTNE POSTANOWIENIA UMOWY</w:t>
      </w:r>
      <w:bookmarkEnd w:id="113"/>
      <w:r w:rsidRPr="001223EA">
        <w:rPr>
          <w:rFonts w:ascii="Arial" w:hAnsi="Arial" w:cs="Arial"/>
          <w:color w:val="FFFFFF"/>
          <w:sz w:val="20"/>
          <w:szCs w:val="20"/>
        </w:rPr>
        <w:t xml:space="preserve"> </w:t>
      </w:r>
    </w:p>
    <w:p w14:paraId="670BC3D1" w14:textId="6EF725C8" w:rsidR="00813163" w:rsidRPr="00C64F59" w:rsidRDefault="00813163" w:rsidP="00DE1699">
      <w:pPr>
        <w:pStyle w:val="Podpunkt2"/>
        <w:numPr>
          <w:ilvl w:val="1"/>
          <w:numId w:val="17"/>
        </w:numPr>
        <w:ind w:left="567" w:hanging="567"/>
        <w:jc w:val="both"/>
        <w:rPr>
          <w:szCs w:val="20"/>
        </w:rPr>
      </w:pPr>
      <w:r w:rsidRPr="00C64F59">
        <w:rPr>
          <w:szCs w:val="20"/>
        </w:rPr>
        <w:t>Wykonawca, którego oferta zostanie wybrana jako najkorzystniejsza, będzie zobowiązany do podpisania umowy zgodnie z</w:t>
      </w:r>
      <w:r w:rsidR="003237B6">
        <w:rPr>
          <w:szCs w:val="20"/>
        </w:rPr>
        <w:t xml:space="preserve"> projektem </w:t>
      </w:r>
      <w:r w:rsidR="00C64F59" w:rsidRPr="00C64F59">
        <w:rPr>
          <w:szCs w:val="20"/>
        </w:rPr>
        <w:t xml:space="preserve">, stanowiącym </w:t>
      </w:r>
      <w:r w:rsidRPr="00C64F59">
        <w:rPr>
          <w:szCs w:val="20"/>
        </w:rPr>
        <w:t xml:space="preserve">Załącznik nr </w:t>
      </w:r>
      <w:r w:rsidR="00C64F59" w:rsidRPr="00C64F59">
        <w:rPr>
          <w:szCs w:val="20"/>
        </w:rPr>
        <w:t xml:space="preserve">1 do SIWZ. </w:t>
      </w:r>
      <w:r w:rsidR="00385559" w:rsidRPr="00C64F59">
        <w:rPr>
          <w:szCs w:val="20"/>
        </w:rPr>
        <w:t>Dla każdej części zamówienia zawarta zostanie odrębna umowa.</w:t>
      </w:r>
    </w:p>
    <w:p w14:paraId="49641F89" w14:textId="1A715914" w:rsidR="00813163" w:rsidRPr="001223EA" w:rsidRDefault="00813163" w:rsidP="00DE1699">
      <w:pPr>
        <w:pStyle w:val="Podpunkt2"/>
        <w:numPr>
          <w:ilvl w:val="1"/>
          <w:numId w:val="17"/>
        </w:numPr>
        <w:ind w:left="567" w:hanging="567"/>
        <w:jc w:val="both"/>
        <w:rPr>
          <w:szCs w:val="20"/>
        </w:rPr>
      </w:pPr>
      <w:r w:rsidRPr="001223EA">
        <w:rPr>
          <w:szCs w:val="20"/>
        </w:rPr>
        <w:t xml:space="preserve">Wszelkie zapytania dotyczące postanowień </w:t>
      </w:r>
      <w:r w:rsidR="003237B6">
        <w:rPr>
          <w:szCs w:val="20"/>
        </w:rPr>
        <w:t>projektu</w:t>
      </w:r>
      <w:r w:rsidR="003237B6" w:rsidRPr="001223EA">
        <w:rPr>
          <w:szCs w:val="20"/>
        </w:rPr>
        <w:t xml:space="preserve"> </w:t>
      </w:r>
      <w:r w:rsidRPr="001223EA">
        <w:rPr>
          <w:szCs w:val="20"/>
        </w:rPr>
        <w:t xml:space="preserve">umowy Wykonawca może zgłosić w sposób zgodny z art. 38 ustawy </w:t>
      </w:r>
      <w:proofErr w:type="spellStart"/>
      <w:r w:rsidRPr="001223EA">
        <w:rPr>
          <w:szCs w:val="20"/>
        </w:rPr>
        <w:t>Pzp</w:t>
      </w:r>
      <w:proofErr w:type="spellEnd"/>
      <w:r w:rsidRPr="001223EA">
        <w:rPr>
          <w:szCs w:val="20"/>
        </w:rPr>
        <w:t>.</w:t>
      </w:r>
    </w:p>
    <w:p w14:paraId="194042C8"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114" w:name="_Toc271194420"/>
      <w:bookmarkStart w:id="115" w:name="_Toc271697273"/>
      <w:bookmarkStart w:id="116" w:name="_Toc272997351"/>
      <w:bookmarkStart w:id="117" w:name="_Toc274549617"/>
      <w:bookmarkStart w:id="118" w:name="_Toc340650656"/>
      <w:bookmarkStart w:id="119" w:name="_Toc399885243"/>
      <w:r w:rsidRPr="001223EA">
        <w:rPr>
          <w:rFonts w:ascii="Arial" w:hAnsi="Arial" w:cs="Arial"/>
          <w:color w:val="FFFFFF"/>
          <w:sz w:val="20"/>
          <w:szCs w:val="20"/>
        </w:rPr>
        <w:t>ŚRODKI OCHRONY PRAWNEJ</w:t>
      </w:r>
      <w:bookmarkEnd w:id="114"/>
      <w:bookmarkEnd w:id="115"/>
      <w:bookmarkEnd w:id="116"/>
      <w:bookmarkEnd w:id="117"/>
      <w:bookmarkEnd w:id="118"/>
      <w:bookmarkEnd w:id="119"/>
    </w:p>
    <w:p w14:paraId="514EB74A" w14:textId="77777777" w:rsidR="00813163" w:rsidRPr="001223EA" w:rsidRDefault="00813163" w:rsidP="00DE1699">
      <w:pPr>
        <w:pStyle w:val="Podpunkt2"/>
        <w:numPr>
          <w:ilvl w:val="1"/>
          <w:numId w:val="17"/>
        </w:numPr>
        <w:ind w:left="567" w:hanging="567"/>
        <w:jc w:val="both"/>
        <w:rPr>
          <w:szCs w:val="20"/>
        </w:rPr>
      </w:pPr>
      <w:r w:rsidRPr="001223EA">
        <w:rPr>
          <w:szCs w:val="20"/>
        </w:rPr>
        <w:t xml:space="preserve">Środki ochrony prawnej przysługują Wykonawcom, a także innemu podmiotowi, jeżeli ma lub miał interes w uzyskaniu zamówienia oraz poniósł lub może ponieść szkodę w wyniku naruszenia przez Zamawiającego przepisów ustawy </w:t>
      </w:r>
      <w:proofErr w:type="spellStart"/>
      <w:r w:rsidRPr="001223EA">
        <w:rPr>
          <w:szCs w:val="20"/>
        </w:rPr>
        <w:t>Pzp</w:t>
      </w:r>
      <w:proofErr w:type="spellEnd"/>
      <w:r w:rsidRPr="001223EA">
        <w:rPr>
          <w:szCs w:val="20"/>
        </w:rPr>
        <w:t>.</w:t>
      </w:r>
    </w:p>
    <w:p w14:paraId="53DA7A68" w14:textId="5EE7F538" w:rsidR="00813163" w:rsidRPr="001223EA" w:rsidRDefault="00813163" w:rsidP="00DE1699">
      <w:pPr>
        <w:pStyle w:val="Podpunkt2"/>
        <w:numPr>
          <w:ilvl w:val="1"/>
          <w:numId w:val="17"/>
        </w:numPr>
        <w:ind w:left="567" w:hanging="567"/>
        <w:jc w:val="both"/>
        <w:rPr>
          <w:szCs w:val="20"/>
        </w:rPr>
      </w:pPr>
      <w:r w:rsidRPr="001223EA">
        <w:rPr>
          <w:szCs w:val="20"/>
        </w:rPr>
        <w:t xml:space="preserve">Środki ochrony prawnej wobec ogłoszenia o zamówieniu oraz </w:t>
      </w:r>
      <w:r w:rsidR="008F0BF7">
        <w:rPr>
          <w:szCs w:val="20"/>
        </w:rPr>
        <w:t>SIWZ</w:t>
      </w:r>
      <w:r w:rsidRPr="001223EA">
        <w:rPr>
          <w:szCs w:val="20"/>
        </w:rPr>
        <w:t xml:space="preserve"> przysługują również organizacjom wpisanym na listę, o której mowa w art. 154 pkt 5 ustawy </w:t>
      </w:r>
      <w:proofErr w:type="spellStart"/>
      <w:r w:rsidRPr="001223EA">
        <w:rPr>
          <w:szCs w:val="20"/>
        </w:rPr>
        <w:t>Pzp</w:t>
      </w:r>
      <w:proofErr w:type="spellEnd"/>
      <w:r w:rsidRPr="001223EA">
        <w:rPr>
          <w:szCs w:val="20"/>
        </w:rPr>
        <w:t xml:space="preserve">. </w:t>
      </w:r>
    </w:p>
    <w:p w14:paraId="7F96D087" w14:textId="77777777" w:rsidR="00813163" w:rsidRPr="001223EA" w:rsidRDefault="00813163" w:rsidP="00DE1699">
      <w:pPr>
        <w:pStyle w:val="Podpunkt2"/>
        <w:numPr>
          <w:ilvl w:val="1"/>
          <w:numId w:val="17"/>
        </w:numPr>
        <w:ind w:left="567" w:hanging="567"/>
        <w:jc w:val="both"/>
        <w:rPr>
          <w:szCs w:val="20"/>
        </w:rPr>
      </w:pPr>
      <w:r w:rsidRPr="001223EA">
        <w:rPr>
          <w:szCs w:val="20"/>
        </w:rPr>
        <w:t xml:space="preserve">Wobec niezgodnej z przepisami ustawy czynności Zamawiającego podjętej w toku postępowania lub w przypadku zaniechania przez Zamawiającego dokonania czynności, do </w:t>
      </w:r>
      <w:r w:rsidRPr="001223EA">
        <w:rPr>
          <w:szCs w:val="20"/>
        </w:rPr>
        <w:lastRenderedPageBreak/>
        <w:t>których podjęcia zobowiązany jest Zamawiający przepisami ustawy, Wykonawca może wnieść odwołanie.</w:t>
      </w:r>
    </w:p>
    <w:p w14:paraId="57CAC8B2" w14:textId="77777777" w:rsidR="00813163" w:rsidRPr="001223EA" w:rsidRDefault="00813163" w:rsidP="00DE1699">
      <w:pPr>
        <w:pStyle w:val="Podpunkt2"/>
        <w:numPr>
          <w:ilvl w:val="1"/>
          <w:numId w:val="17"/>
        </w:numPr>
        <w:ind w:left="567" w:hanging="567"/>
        <w:jc w:val="both"/>
        <w:rPr>
          <w:szCs w:val="20"/>
        </w:rPr>
      </w:pPr>
      <w:r w:rsidRPr="001223EA">
        <w:rPr>
          <w:szCs w:val="20"/>
        </w:rPr>
        <w:t>Odwołanie wnosi się do Prezesa Izby w formie pisemnej albo elektronicznej opatrzonej bezpiecznym podpisem elektronicznym weryfikowanym za pomocą ważnego kwalifikowanego certyfikatu.</w:t>
      </w:r>
    </w:p>
    <w:p w14:paraId="19824609" w14:textId="77777777" w:rsidR="00813163" w:rsidRPr="001223EA" w:rsidRDefault="00813163" w:rsidP="00DE1699">
      <w:pPr>
        <w:pStyle w:val="Podpunkt2"/>
        <w:numPr>
          <w:ilvl w:val="1"/>
          <w:numId w:val="17"/>
        </w:numPr>
        <w:ind w:left="567" w:hanging="567"/>
        <w:jc w:val="both"/>
        <w:rPr>
          <w:szCs w:val="20"/>
        </w:rPr>
      </w:pPr>
      <w:r w:rsidRPr="001223EA">
        <w:rPr>
          <w:szCs w:val="20"/>
        </w:rPr>
        <w:t>Odwołujący przesyła kopię odwołania Zamawiającemu przed upływem terminu do wniesienia odwołania w taki sposób, aby mógł on zapoznać się z jego treścią przed upływem tego terminu.</w:t>
      </w:r>
    </w:p>
    <w:p w14:paraId="35C573EE" w14:textId="77777777" w:rsidR="00813163" w:rsidRPr="001223EA" w:rsidRDefault="00813163" w:rsidP="00DE1699">
      <w:pPr>
        <w:pStyle w:val="Podpunkt2"/>
        <w:numPr>
          <w:ilvl w:val="1"/>
          <w:numId w:val="17"/>
        </w:numPr>
        <w:ind w:left="567" w:hanging="567"/>
        <w:jc w:val="both"/>
        <w:rPr>
          <w:rStyle w:val="FontStyle34"/>
          <w:rFonts w:ascii="Arial" w:hAnsi="Arial"/>
          <w:szCs w:val="20"/>
        </w:rPr>
      </w:pPr>
      <w:r w:rsidRPr="001223EA">
        <w:rPr>
          <w:szCs w:val="20"/>
        </w:rPr>
        <w:t>Pozostałe</w:t>
      </w:r>
      <w:r w:rsidRPr="001223EA">
        <w:rPr>
          <w:rStyle w:val="FontStyle34"/>
          <w:rFonts w:ascii="Arial" w:hAnsi="Arial"/>
          <w:szCs w:val="20"/>
        </w:rPr>
        <w:t xml:space="preserve"> regulacje dotyczące środków ochrony prawnej zawiera Dział VI ustawy </w:t>
      </w:r>
      <w:proofErr w:type="spellStart"/>
      <w:r w:rsidRPr="001223EA">
        <w:rPr>
          <w:rStyle w:val="FontStyle34"/>
          <w:rFonts w:ascii="Arial" w:hAnsi="Arial"/>
          <w:szCs w:val="20"/>
        </w:rPr>
        <w:t>Pzp</w:t>
      </w:r>
      <w:proofErr w:type="spellEnd"/>
      <w:r w:rsidRPr="001223EA">
        <w:rPr>
          <w:rStyle w:val="FontStyle34"/>
          <w:rFonts w:ascii="Arial" w:hAnsi="Arial"/>
          <w:szCs w:val="20"/>
        </w:rPr>
        <w:t>.</w:t>
      </w:r>
    </w:p>
    <w:p w14:paraId="72FD2ED3"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120" w:name="_Toc399885244"/>
      <w:r w:rsidRPr="001223EA">
        <w:rPr>
          <w:rFonts w:ascii="Arial" w:hAnsi="Arial" w:cs="Arial"/>
          <w:color w:val="FFFFFF"/>
          <w:sz w:val="20"/>
          <w:szCs w:val="20"/>
        </w:rPr>
        <w:t>POSTANOWIENIA KOŃCOWE</w:t>
      </w:r>
      <w:bookmarkEnd w:id="120"/>
    </w:p>
    <w:p w14:paraId="75FA4BC9" w14:textId="5A2DE7BE" w:rsidR="00813163" w:rsidRPr="001223EA" w:rsidRDefault="00813163" w:rsidP="00DE1699">
      <w:pPr>
        <w:pStyle w:val="Podpunkt2"/>
        <w:numPr>
          <w:ilvl w:val="1"/>
          <w:numId w:val="17"/>
        </w:numPr>
        <w:ind w:left="567" w:hanging="567"/>
        <w:jc w:val="both"/>
        <w:rPr>
          <w:szCs w:val="20"/>
        </w:rPr>
      </w:pPr>
      <w:r w:rsidRPr="001223EA">
        <w:rPr>
          <w:szCs w:val="20"/>
        </w:rPr>
        <w:t xml:space="preserve">Do spraw nieuregulowanych w niniejszej SIWZ zastosowanie mają przepisy z dnia </w:t>
      </w:r>
      <w:r w:rsidR="00F60732">
        <w:rPr>
          <w:szCs w:val="20"/>
        </w:rPr>
        <w:br/>
      </w:r>
      <w:r w:rsidRPr="001223EA">
        <w:rPr>
          <w:szCs w:val="20"/>
        </w:rPr>
        <w:t>29 stycznia 2004 r</w:t>
      </w:r>
      <w:r w:rsidR="00542849" w:rsidRPr="001223EA">
        <w:rPr>
          <w:szCs w:val="20"/>
        </w:rPr>
        <w:t>. -</w:t>
      </w:r>
      <w:r w:rsidRPr="001223EA">
        <w:rPr>
          <w:szCs w:val="20"/>
        </w:rPr>
        <w:t xml:space="preserve"> Prawo zamówień publicznych (Dz. U. z 2013 r. poz. 907 z </w:t>
      </w:r>
      <w:proofErr w:type="spellStart"/>
      <w:r w:rsidRPr="001223EA">
        <w:rPr>
          <w:szCs w:val="20"/>
        </w:rPr>
        <w:t>późn</w:t>
      </w:r>
      <w:proofErr w:type="spellEnd"/>
      <w:r w:rsidRPr="001223EA">
        <w:rPr>
          <w:szCs w:val="20"/>
        </w:rPr>
        <w:t>. zm.) oraz przepisy wykonawcze do ustawy</w:t>
      </w:r>
      <w:r w:rsidR="00D21EAC">
        <w:rPr>
          <w:szCs w:val="20"/>
        </w:rPr>
        <w:t xml:space="preserve"> </w:t>
      </w:r>
      <w:proofErr w:type="spellStart"/>
      <w:r w:rsidR="00D21EAC">
        <w:rPr>
          <w:szCs w:val="20"/>
        </w:rPr>
        <w:t>Pzp</w:t>
      </w:r>
      <w:proofErr w:type="spellEnd"/>
      <w:r w:rsidRPr="001223EA">
        <w:rPr>
          <w:szCs w:val="20"/>
        </w:rPr>
        <w:t xml:space="preserve">. </w:t>
      </w:r>
    </w:p>
    <w:p w14:paraId="1E3A5708" w14:textId="77777777" w:rsidR="00813163" w:rsidRPr="001223EA" w:rsidRDefault="00813163" w:rsidP="00DE1699">
      <w:pPr>
        <w:pStyle w:val="Podpunkt2"/>
        <w:numPr>
          <w:ilvl w:val="1"/>
          <w:numId w:val="17"/>
        </w:numPr>
        <w:ind w:left="567" w:hanging="567"/>
        <w:jc w:val="both"/>
        <w:rPr>
          <w:szCs w:val="20"/>
        </w:rPr>
      </w:pPr>
      <w:r w:rsidRPr="001223EA">
        <w:rPr>
          <w:szCs w:val="20"/>
        </w:rPr>
        <w:t>Wszelkie koszty związane z przygotowaniem oferty i udziałem w postępowaniu ponosi Wykonawca.</w:t>
      </w:r>
    </w:p>
    <w:p w14:paraId="3F298EDF" w14:textId="77777777" w:rsidR="00813163" w:rsidRPr="001223EA" w:rsidRDefault="00813163" w:rsidP="00DE1699">
      <w:pPr>
        <w:pStyle w:val="Podpunkt2"/>
        <w:numPr>
          <w:ilvl w:val="1"/>
          <w:numId w:val="17"/>
        </w:numPr>
        <w:ind w:left="567" w:hanging="567"/>
        <w:jc w:val="both"/>
        <w:rPr>
          <w:szCs w:val="20"/>
        </w:rPr>
      </w:pPr>
      <w:r w:rsidRPr="001223EA">
        <w:rPr>
          <w:szCs w:val="20"/>
        </w:rPr>
        <w:t>Wszystkie załączniki do niniejszej SIWZ stanowią jej integralną część.</w:t>
      </w:r>
    </w:p>
    <w:p w14:paraId="385AC6FF" w14:textId="77777777" w:rsidR="00813163" w:rsidRPr="001223EA" w:rsidRDefault="00813163" w:rsidP="00DE1699">
      <w:pPr>
        <w:pStyle w:val="Nagwek1"/>
        <w:keepLines w:val="0"/>
        <w:numPr>
          <w:ilvl w:val="0"/>
          <w:numId w:val="17"/>
        </w:numPr>
        <w:shd w:val="clear" w:color="auto" w:fill="365F91"/>
        <w:spacing w:before="240" w:after="240"/>
        <w:ind w:left="357" w:hanging="357"/>
        <w:jc w:val="both"/>
        <w:rPr>
          <w:rFonts w:ascii="Arial" w:hAnsi="Arial" w:cs="Arial"/>
          <w:color w:val="FFFFFF"/>
          <w:sz w:val="20"/>
          <w:szCs w:val="20"/>
        </w:rPr>
      </w:pPr>
      <w:bookmarkStart w:id="121" w:name="_Toc392241275"/>
      <w:bookmarkStart w:id="122" w:name="_Toc399885245"/>
      <w:r w:rsidRPr="001223EA">
        <w:rPr>
          <w:rFonts w:ascii="Arial" w:hAnsi="Arial" w:cs="Arial"/>
          <w:color w:val="FFFFFF"/>
          <w:sz w:val="20"/>
          <w:szCs w:val="20"/>
        </w:rPr>
        <w:t>ZAŁĄCZNIKI</w:t>
      </w:r>
      <w:bookmarkEnd w:id="121"/>
      <w:bookmarkEnd w:id="122"/>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0"/>
      </w:tblGrid>
      <w:tr w:rsidR="00257CA4" w14:paraId="6259DD18" w14:textId="77777777" w:rsidTr="009453A1">
        <w:tc>
          <w:tcPr>
            <w:tcW w:w="2660" w:type="dxa"/>
          </w:tcPr>
          <w:p w14:paraId="5BCD0132" w14:textId="66D6A198" w:rsidR="00257CA4" w:rsidRDefault="00257CA4" w:rsidP="00773AE8">
            <w:pPr>
              <w:tabs>
                <w:tab w:val="num" w:pos="851"/>
              </w:tabs>
              <w:spacing w:before="120" w:after="120" w:line="240" w:lineRule="auto"/>
              <w:jc w:val="both"/>
              <w:rPr>
                <w:rFonts w:ascii="Arial" w:hAnsi="Arial" w:cs="Arial"/>
                <w:b/>
              </w:rPr>
            </w:pPr>
            <w:r w:rsidRPr="00773AE8">
              <w:rPr>
                <w:rFonts w:ascii="Arial" w:hAnsi="Arial" w:cs="Arial"/>
                <w:b/>
              </w:rPr>
              <w:t xml:space="preserve">Załącznik nr 1 </w:t>
            </w:r>
            <w:r w:rsidRPr="00773AE8">
              <w:rPr>
                <w:rStyle w:val="FontStyle34"/>
                <w:rFonts w:ascii="Arial" w:hAnsi="Arial" w:cs="Arial"/>
                <w:b/>
              </w:rPr>
              <w:t>do SIWZ</w:t>
            </w:r>
          </w:p>
        </w:tc>
        <w:tc>
          <w:tcPr>
            <w:tcW w:w="6550" w:type="dxa"/>
          </w:tcPr>
          <w:p w14:paraId="275E290F" w14:textId="4FA6CDCA" w:rsidR="00257CA4" w:rsidRDefault="00257CA4" w:rsidP="00773AE8">
            <w:pPr>
              <w:tabs>
                <w:tab w:val="num" w:pos="851"/>
              </w:tabs>
              <w:spacing w:before="120" w:after="120" w:line="240" w:lineRule="auto"/>
              <w:jc w:val="both"/>
              <w:rPr>
                <w:rFonts w:ascii="Arial" w:hAnsi="Arial" w:cs="Arial"/>
                <w:b/>
              </w:rPr>
            </w:pPr>
            <w:r w:rsidRPr="00773AE8">
              <w:rPr>
                <w:rFonts w:ascii="Arial" w:hAnsi="Arial" w:cs="Arial"/>
                <w:b/>
              </w:rPr>
              <w:t>Projekt Umowy (dla wszystkich części zamówienia)</w:t>
            </w:r>
            <w:r>
              <w:rPr>
                <w:rFonts w:ascii="Arial" w:hAnsi="Arial" w:cs="Arial"/>
                <w:b/>
              </w:rPr>
              <w:t xml:space="preserve"> wraz </w:t>
            </w:r>
            <w:r>
              <w:rPr>
                <w:rFonts w:ascii="Arial" w:hAnsi="Arial" w:cs="Arial"/>
                <w:b/>
              </w:rPr>
              <w:br/>
              <w:t>z załącznikami:</w:t>
            </w:r>
          </w:p>
        </w:tc>
      </w:tr>
      <w:tr w:rsidR="00257CA4" w14:paraId="0707FEA7" w14:textId="77777777" w:rsidTr="009453A1">
        <w:tc>
          <w:tcPr>
            <w:tcW w:w="2660" w:type="dxa"/>
          </w:tcPr>
          <w:p w14:paraId="2C83C7D9" w14:textId="4D31B033" w:rsidR="00257CA4" w:rsidRPr="006F206C" w:rsidRDefault="00257CA4" w:rsidP="00773AE8">
            <w:pPr>
              <w:tabs>
                <w:tab w:val="num" w:pos="851"/>
              </w:tabs>
              <w:spacing w:before="120" w:after="120" w:line="240" w:lineRule="auto"/>
              <w:jc w:val="both"/>
              <w:rPr>
                <w:rFonts w:ascii="Arial" w:hAnsi="Arial" w:cs="Arial"/>
              </w:rPr>
            </w:pPr>
            <w:r w:rsidRPr="006F206C">
              <w:rPr>
                <w:rFonts w:ascii="Arial" w:hAnsi="Arial" w:cs="Arial"/>
              </w:rPr>
              <w:t>Załącznik nr 1 do Umowy</w:t>
            </w:r>
          </w:p>
        </w:tc>
        <w:tc>
          <w:tcPr>
            <w:tcW w:w="6550" w:type="dxa"/>
          </w:tcPr>
          <w:p w14:paraId="6A883938" w14:textId="5970FD99" w:rsidR="00257CA4" w:rsidRPr="006F206C" w:rsidRDefault="00257CA4" w:rsidP="00257CA4">
            <w:pPr>
              <w:tabs>
                <w:tab w:val="num" w:pos="851"/>
              </w:tabs>
              <w:spacing w:before="120" w:after="120" w:line="240" w:lineRule="auto"/>
              <w:jc w:val="both"/>
              <w:rPr>
                <w:rFonts w:ascii="Arial" w:hAnsi="Arial" w:cs="Arial"/>
              </w:rPr>
            </w:pPr>
            <w:r w:rsidRPr="006F206C">
              <w:rPr>
                <w:rFonts w:ascii="Arial" w:hAnsi="Arial" w:cs="Arial"/>
              </w:rPr>
              <w:t>Wykaz Usług Medycznych, Usług Medycyny Pracy i Usług Stomatologicznych</w:t>
            </w:r>
          </w:p>
        </w:tc>
      </w:tr>
      <w:tr w:rsidR="00257CA4" w14:paraId="6C2A7899" w14:textId="77777777" w:rsidTr="009453A1">
        <w:tc>
          <w:tcPr>
            <w:tcW w:w="2660" w:type="dxa"/>
          </w:tcPr>
          <w:p w14:paraId="58C0EFF5" w14:textId="5EBDBA4F" w:rsidR="00257CA4" w:rsidRPr="006F206C" w:rsidRDefault="00257CA4" w:rsidP="00773AE8">
            <w:pPr>
              <w:tabs>
                <w:tab w:val="num" w:pos="851"/>
              </w:tabs>
              <w:spacing w:before="120" w:after="120" w:line="240" w:lineRule="auto"/>
              <w:jc w:val="both"/>
              <w:rPr>
                <w:rFonts w:ascii="Arial" w:hAnsi="Arial" w:cs="Arial"/>
              </w:rPr>
            </w:pPr>
            <w:r w:rsidRPr="006F206C">
              <w:rPr>
                <w:rFonts w:ascii="Arial" w:hAnsi="Arial" w:cs="Arial"/>
              </w:rPr>
              <w:t>Załącznik nr 2 do Umowy</w:t>
            </w:r>
          </w:p>
        </w:tc>
        <w:tc>
          <w:tcPr>
            <w:tcW w:w="6550" w:type="dxa"/>
          </w:tcPr>
          <w:p w14:paraId="4BAAA28A" w14:textId="3931942C" w:rsidR="00257CA4" w:rsidRPr="006F206C" w:rsidRDefault="00317D5B" w:rsidP="00773AE8">
            <w:pPr>
              <w:tabs>
                <w:tab w:val="num" w:pos="851"/>
              </w:tabs>
              <w:spacing w:before="120" w:after="120" w:line="240" w:lineRule="auto"/>
              <w:jc w:val="both"/>
              <w:rPr>
                <w:rFonts w:ascii="Arial" w:hAnsi="Arial" w:cs="Arial"/>
              </w:rPr>
            </w:pPr>
            <w:r>
              <w:rPr>
                <w:rFonts w:ascii="Arial" w:hAnsi="Arial" w:cs="Arial"/>
              </w:rPr>
              <w:t xml:space="preserve">Wzór </w:t>
            </w:r>
            <w:r w:rsidR="00257CA4" w:rsidRPr="006F206C">
              <w:rPr>
                <w:rFonts w:ascii="Arial" w:hAnsi="Arial" w:cs="Arial"/>
              </w:rPr>
              <w:t>Wykaz</w:t>
            </w:r>
            <w:r>
              <w:rPr>
                <w:rFonts w:ascii="Arial" w:hAnsi="Arial" w:cs="Arial"/>
              </w:rPr>
              <w:t>u</w:t>
            </w:r>
            <w:r w:rsidR="00257CA4" w:rsidRPr="006F206C">
              <w:rPr>
                <w:rFonts w:ascii="Arial" w:hAnsi="Arial" w:cs="Arial"/>
              </w:rPr>
              <w:t xml:space="preserve"> Pacjentów</w:t>
            </w:r>
          </w:p>
        </w:tc>
      </w:tr>
      <w:tr w:rsidR="00257CA4" w14:paraId="61B78B6B" w14:textId="77777777" w:rsidTr="009453A1">
        <w:tc>
          <w:tcPr>
            <w:tcW w:w="2660" w:type="dxa"/>
          </w:tcPr>
          <w:p w14:paraId="34617813" w14:textId="5CE6673D" w:rsidR="00257CA4" w:rsidRPr="006F206C" w:rsidRDefault="00257CA4" w:rsidP="00773AE8">
            <w:pPr>
              <w:tabs>
                <w:tab w:val="num" w:pos="851"/>
              </w:tabs>
              <w:spacing w:before="120" w:after="120" w:line="240" w:lineRule="auto"/>
              <w:jc w:val="both"/>
              <w:rPr>
                <w:rFonts w:ascii="Arial" w:hAnsi="Arial" w:cs="Arial"/>
              </w:rPr>
            </w:pPr>
            <w:r w:rsidRPr="006F206C">
              <w:rPr>
                <w:rFonts w:ascii="Arial" w:hAnsi="Arial" w:cs="Arial"/>
              </w:rPr>
              <w:t>Załącznik nr 3 do Umowy</w:t>
            </w:r>
          </w:p>
        </w:tc>
        <w:tc>
          <w:tcPr>
            <w:tcW w:w="6550" w:type="dxa"/>
          </w:tcPr>
          <w:p w14:paraId="5FCD4AB2" w14:textId="199BD794" w:rsidR="00257CA4" w:rsidRPr="006F206C" w:rsidRDefault="00257CA4" w:rsidP="00773AE8">
            <w:pPr>
              <w:tabs>
                <w:tab w:val="num" w:pos="851"/>
              </w:tabs>
              <w:spacing w:before="120" w:after="120" w:line="240" w:lineRule="auto"/>
              <w:jc w:val="both"/>
              <w:rPr>
                <w:rFonts w:ascii="Arial" w:hAnsi="Arial" w:cs="Arial"/>
              </w:rPr>
            </w:pPr>
            <w:r w:rsidRPr="006F206C">
              <w:rPr>
                <w:rFonts w:ascii="Arial" w:hAnsi="Arial" w:cs="Arial"/>
              </w:rPr>
              <w:t xml:space="preserve">Wykaz Placówek Medycznych i wykaz usług świadczonych </w:t>
            </w:r>
            <w:r w:rsidRPr="006F206C">
              <w:rPr>
                <w:rFonts w:ascii="Arial" w:hAnsi="Arial" w:cs="Arial"/>
              </w:rPr>
              <w:br/>
              <w:t>w poszczególnych Placówkach Medycznych</w:t>
            </w:r>
          </w:p>
        </w:tc>
      </w:tr>
      <w:tr w:rsidR="00257CA4" w14:paraId="2B8490F8" w14:textId="77777777" w:rsidTr="009453A1">
        <w:tc>
          <w:tcPr>
            <w:tcW w:w="2660" w:type="dxa"/>
          </w:tcPr>
          <w:p w14:paraId="596C7245" w14:textId="0AAA18A5" w:rsidR="00257CA4" w:rsidRPr="006F206C" w:rsidRDefault="00257CA4" w:rsidP="00773AE8">
            <w:pPr>
              <w:tabs>
                <w:tab w:val="num" w:pos="851"/>
              </w:tabs>
              <w:spacing w:before="120" w:after="120" w:line="240" w:lineRule="auto"/>
              <w:jc w:val="both"/>
              <w:rPr>
                <w:rFonts w:ascii="Arial" w:hAnsi="Arial" w:cs="Arial"/>
              </w:rPr>
            </w:pPr>
            <w:r w:rsidRPr="006F206C">
              <w:rPr>
                <w:rFonts w:ascii="Arial" w:hAnsi="Arial" w:cs="Arial"/>
              </w:rPr>
              <w:t>Załącznik nr 4 do Umowy</w:t>
            </w:r>
          </w:p>
        </w:tc>
        <w:tc>
          <w:tcPr>
            <w:tcW w:w="6550" w:type="dxa"/>
          </w:tcPr>
          <w:p w14:paraId="37A40C9C" w14:textId="09A455AA" w:rsidR="00257CA4" w:rsidRPr="006F206C" w:rsidRDefault="00257CA4" w:rsidP="00773AE8">
            <w:pPr>
              <w:tabs>
                <w:tab w:val="num" w:pos="851"/>
              </w:tabs>
              <w:spacing w:before="120" w:after="120" w:line="240" w:lineRule="auto"/>
              <w:jc w:val="both"/>
              <w:rPr>
                <w:rFonts w:ascii="Arial" w:hAnsi="Arial" w:cs="Arial"/>
              </w:rPr>
            </w:pPr>
            <w:r w:rsidRPr="006F206C">
              <w:rPr>
                <w:rFonts w:ascii="Arial" w:hAnsi="Arial" w:cs="Arial"/>
              </w:rPr>
              <w:t>Zasady przyznawania wczasów profilaktyczno-leczniczych oraz spis placówek Zamawiającego prowadzących wczasy profilaktyczno-lecznicze</w:t>
            </w:r>
          </w:p>
        </w:tc>
      </w:tr>
      <w:tr w:rsidR="00257CA4" w14:paraId="6F83A357" w14:textId="77777777" w:rsidTr="009453A1">
        <w:tc>
          <w:tcPr>
            <w:tcW w:w="2660" w:type="dxa"/>
          </w:tcPr>
          <w:p w14:paraId="17BA3AD6" w14:textId="06BE780D" w:rsidR="00257CA4" w:rsidRPr="006F206C" w:rsidRDefault="006F206C" w:rsidP="00773AE8">
            <w:pPr>
              <w:tabs>
                <w:tab w:val="num" w:pos="851"/>
              </w:tabs>
              <w:spacing w:before="120" w:after="120" w:line="240" w:lineRule="auto"/>
              <w:jc w:val="both"/>
              <w:rPr>
                <w:rFonts w:ascii="Arial" w:hAnsi="Arial" w:cs="Arial"/>
              </w:rPr>
            </w:pPr>
            <w:r w:rsidRPr="006F206C">
              <w:rPr>
                <w:rFonts w:ascii="Arial" w:hAnsi="Arial" w:cs="Arial"/>
              </w:rPr>
              <w:t>Załącznik nr 5 do Umowy</w:t>
            </w:r>
          </w:p>
        </w:tc>
        <w:tc>
          <w:tcPr>
            <w:tcW w:w="6550" w:type="dxa"/>
          </w:tcPr>
          <w:p w14:paraId="03445528" w14:textId="54104D7C" w:rsidR="00257CA4" w:rsidRPr="006F206C" w:rsidRDefault="006F206C" w:rsidP="00773AE8">
            <w:pPr>
              <w:tabs>
                <w:tab w:val="num" w:pos="851"/>
              </w:tabs>
              <w:spacing w:before="120" w:after="120" w:line="240" w:lineRule="auto"/>
              <w:jc w:val="both"/>
              <w:rPr>
                <w:rFonts w:ascii="Arial" w:hAnsi="Arial" w:cs="Arial"/>
              </w:rPr>
            </w:pPr>
            <w:r w:rsidRPr="006F206C">
              <w:rPr>
                <w:rFonts w:ascii="Arial" w:hAnsi="Arial" w:cs="Arial"/>
              </w:rPr>
              <w:t>Wykaz danych do faktury VAT</w:t>
            </w:r>
          </w:p>
        </w:tc>
      </w:tr>
      <w:tr w:rsidR="00257CA4" w14:paraId="7DD3EE18" w14:textId="77777777" w:rsidTr="009453A1">
        <w:tc>
          <w:tcPr>
            <w:tcW w:w="2660" w:type="dxa"/>
          </w:tcPr>
          <w:p w14:paraId="281E2936" w14:textId="107961D2" w:rsidR="00257CA4" w:rsidRPr="006F206C" w:rsidRDefault="006F206C" w:rsidP="00773AE8">
            <w:pPr>
              <w:tabs>
                <w:tab w:val="num" w:pos="851"/>
              </w:tabs>
              <w:spacing w:before="120" w:after="120" w:line="240" w:lineRule="auto"/>
              <w:jc w:val="both"/>
              <w:rPr>
                <w:rFonts w:ascii="Arial" w:hAnsi="Arial" w:cs="Arial"/>
              </w:rPr>
            </w:pPr>
            <w:r w:rsidRPr="006F206C">
              <w:rPr>
                <w:rFonts w:ascii="Arial" w:hAnsi="Arial" w:cs="Arial"/>
              </w:rPr>
              <w:t>Załącznik nr 6 do Umowy</w:t>
            </w:r>
          </w:p>
        </w:tc>
        <w:tc>
          <w:tcPr>
            <w:tcW w:w="6550" w:type="dxa"/>
          </w:tcPr>
          <w:p w14:paraId="63B04F02" w14:textId="093A4F36" w:rsidR="00257CA4" w:rsidRPr="006F206C" w:rsidRDefault="006F206C" w:rsidP="00773AE8">
            <w:pPr>
              <w:tabs>
                <w:tab w:val="num" w:pos="851"/>
              </w:tabs>
              <w:spacing w:before="120" w:after="120" w:line="240" w:lineRule="auto"/>
              <w:jc w:val="both"/>
              <w:rPr>
                <w:rFonts w:ascii="Arial" w:hAnsi="Arial" w:cs="Arial"/>
              </w:rPr>
            </w:pPr>
            <w:r w:rsidRPr="006F206C">
              <w:rPr>
                <w:rFonts w:ascii="Arial" w:hAnsi="Arial" w:cs="Arial"/>
              </w:rPr>
              <w:t>Wzór zgody na powierzenie przetwarzania danych osobowych</w:t>
            </w:r>
          </w:p>
        </w:tc>
      </w:tr>
      <w:tr w:rsidR="00257CA4" w14:paraId="4198C82F" w14:textId="77777777" w:rsidTr="009453A1">
        <w:tc>
          <w:tcPr>
            <w:tcW w:w="2660" w:type="dxa"/>
          </w:tcPr>
          <w:p w14:paraId="4661FDEA" w14:textId="3ACB5975" w:rsidR="00257CA4" w:rsidRDefault="006F206C" w:rsidP="00773AE8">
            <w:pPr>
              <w:tabs>
                <w:tab w:val="num" w:pos="851"/>
              </w:tabs>
              <w:spacing w:before="120" w:after="120" w:line="240" w:lineRule="auto"/>
              <w:jc w:val="both"/>
              <w:rPr>
                <w:rFonts w:ascii="Arial" w:hAnsi="Arial" w:cs="Arial"/>
                <w:b/>
              </w:rPr>
            </w:pPr>
            <w:r w:rsidRPr="00773AE8">
              <w:rPr>
                <w:rFonts w:ascii="Arial" w:hAnsi="Arial" w:cs="Arial"/>
                <w:b/>
              </w:rPr>
              <w:t xml:space="preserve">Załącznik nr 2 </w:t>
            </w:r>
            <w:r w:rsidRPr="00773AE8">
              <w:rPr>
                <w:rStyle w:val="FontStyle34"/>
                <w:rFonts w:ascii="Arial" w:hAnsi="Arial" w:cs="Arial"/>
                <w:b/>
              </w:rPr>
              <w:t>do SIWZ</w:t>
            </w:r>
          </w:p>
        </w:tc>
        <w:tc>
          <w:tcPr>
            <w:tcW w:w="6550" w:type="dxa"/>
          </w:tcPr>
          <w:p w14:paraId="737A9AFD" w14:textId="63A8F699" w:rsidR="00257CA4" w:rsidRDefault="006F206C" w:rsidP="00773AE8">
            <w:pPr>
              <w:tabs>
                <w:tab w:val="num" w:pos="851"/>
              </w:tabs>
              <w:spacing w:before="120" w:after="120" w:line="240" w:lineRule="auto"/>
              <w:jc w:val="both"/>
              <w:rPr>
                <w:rFonts w:ascii="Arial" w:hAnsi="Arial" w:cs="Arial"/>
                <w:b/>
              </w:rPr>
            </w:pPr>
            <w:r w:rsidRPr="00773AE8">
              <w:rPr>
                <w:rFonts w:ascii="Arial" w:hAnsi="Arial" w:cs="Arial"/>
                <w:b/>
              </w:rPr>
              <w:t>Formularz ofertowy</w:t>
            </w:r>
          </w:p>
        </w:tc>
      </w:tr>
      <w:tr w:rsidR="006F206C" w14:paraId="780BDAB4" w14:textId="77777777" w:rsidTr="009453A1">
        <w:tc>
          <w:tcPr>
            <w:tcW w:w="2660" w:type="dxa"/>
          </w:tcPr>
          <w:p w14:paraId="2ECD39C2" w14:textId="1CD74EE9" w:rsidR="006F206C" w:rsidRPr="00773AE8" w:rsidRDefault="006F206C" w:rsidP="00773AE8">
            <w:pPr>
              <w:tabs>
                <w:tab w:val="num" w:pos="851"/>
              </w:tabs>
              <w:spacing w:before="120" w:after="120" w:line="240" w:lineRule="auto"/>
              <w:jc w:val="both"/>
              <w:rPr>
                <w:rFonts w:ascii="Arial" w:hAnsi="Arial" w:cs="Arial"/>
                <w:b/>
              </w:rPr>
            </w:pPr>
            <w:r>
              <w:rPr>
                <w:rFonts w:ascii="Arial" w:hAnsi="Arial" w:cs="Arial"/>
                <w:b/>
              </w:rPr>
              <w:t>Załącznik nr 3 do SIWZ</w:t>
            </w:r>
          </w:p>
        </w:tc>
        <w:tc>
          <w:tcPr>
            <w:tcW w:w="6550" w:type="dxa"/>
          </w:tcPr>
          <w:p w14:paraId="122D89CB" w14:textId="06A975C6" w:rsidR="006F206C" w:rsidRPr="00773AE8" w:rsidRDefault="006F206C" w:rsidP="00773AE8">
            <w:pPr>
              <w:tabs>
                <w:tab w:val="num" w:pos="851"/>
              </w:tabs>
              <w:spacing w:before="120" w:after="120" w:line="240" w:lineRule="auto"/>
              <w:jc w:val="both"/>
              <w:rPr>
                <w:rFonts w:ascii="Arial" w:hAnsi="Arial" w:cs="Arial"/>
                <w:b/>
              </w:rPr>
            </w:pPr>
            <w:r>
              <w:rPr>
                <w:rFonts w:ascii="Arial" w:hAnsi="Arial" w:cs="Arial"/>
                <w:b/>
              </w:rPr>
              <w:t>Formularz cenowy</w:t>
            </w:r>
          </w:p>
        </w:tc>
      </w:tr>
      <w:tr w:rsidR="006F206C" w14:paraId="0CCF1593" w14:textId="77777777" w:rsidTr="009453A1">
        <w:tc>
          <w:tcPr>
            <w:tcW w:w="2660" w:type="dxa"/>
          </w:tcPr>
          <w:p w14:paraId="01BB9936" w14:textId="0FA5D923" w:rsidR="006F206C" w:rsidRDefault="006F206C" w:rsidP="00773AE8">
            <w:pPr>
              <w:tabs>
                <w:tab w:val="num" w:pos="851"/>
              </w:tabs>
              <w:spacing w:before="120" w:after="120" w:line="240" w:lineRule="auto"/>
              <w:jc w:val="both"/>
              <w:rPr>
                <w:rFonts w:ascii="Arial" w:hAnsi="Arial" w:cs="Arial"/>
                <w:b/>
              </w:rPr>
            </w:pPr>
            <w:r>
              <w:rPr>
                <w:rFonts w:ascii="Arial" w:hAnsi="Arial" w:cs="Arial"/>
                <w:b/>
              </w:rPr>
              <w:t>Załącznik nr 4 do SIWZ</w:t>
            </w:r>
          </w:p>
        </w:tc>
        <w:tc>
          <w:tcPr>
            <w:tcW w:w="6550" w:type="dxa"/>
          </w:tcPr>
          <w:p w14:paraId="14F16C29" w14:textId="79E27445" w:rsidR="006F206C" w:rsidRDefault="006F206C" w:rsidP="00773AE8">
            <w:pPr>
              <w:tabs>
                <w:tab w:val="num" w:pos="851"/>
              </w:tabs>
              <w:spacing w:before="120" w:after="120" w:line="240" w:lineRule="auto"/>
              <w:jc w:val="both"/>
              <w:rPr>
                <w:rFonts w:ascii="Arial" w:hAnsi="Arial" w:cs="Arial"/>
                <w:b/>
              </w:rPr>
            </w:pPr>
            <w:r>
              <w:rPr>
                <w:rFonts w:ascii="Arial" w:hAnsi="Arial" w:cs="Arial"/>
                <w:b/>
              </w:rPr>
              <w:t>Oświadczenie o braku podstaw do wykluczenia</w:t>
            </w:r>
          </w:p>
        </w:tc>
      </w:tr>
      <w:tr w:rsidR="006F206C" w14:paraId="0CB36E24" w14:textId="77777777" w:rsidTr="009453A1">
        <w:tc>
          <w:tcPr>
            <w:tcW w:w="2660" w:type="dxa"/>
          </w:tcPr>
          <w:p w14:paraId="26CFEA8D" w14:textId="5B9FBA44" w:rsidR="006F206C" w:rsidRDefault="006F206C" w:rsidP="00773AE8">
            <w:pPr>
              <w:tabs>
                <w:tab w:val="num" w:pos="851"/>
              </w:tabs>
              <w:spacing w:before="120" w:after="120" w:line="240" w:lineRule="auto"/>
              <w:jc w:val="both"/>
              <w:rPr>
                <w:rFonts w:ascii="Arial" w:hAnsi="Arial" w:cs="Arial"/>
                <w:b/>
              </w:rPr>
            </w:pPr>
            <w:r>
              <w:rPr>
                <w:rFonts w:ascii="Arial" w:hAnsi="Arial" w:cs="Arial"/>
                <w:b/>
              </w:rPr>
              <w:t>Załącznik nr 5 do SIWZ</w:t>
            </w:r>
          </w:p>
        </w:tc>
        <w:tc>
          <w:tcPr>
            <w:tcW w:w="6550" w:type="dxa"/>
          </w:tcPr>
          <w:p w14:paraId="1165E29D" w14:textId="6646E2F0" w:rsidR="006F206C" w:rsidRDefault="006F206C" w:rsidP="00773AE8">
            <w:pPr>
              <w:tabs>
                <w:tab w:val="num" w:pos="851"/>
              </w:tabs>
              <w:spacing w:before="120" w:after="120" w:line="240" w:lineRule="auto"/>
              <w:jc w:val="both"/>
              <w:rPr>
                <w:rFonts w:ascii="Arial" w:hAnsi="Arial" w:cs="Arial"/>
                <w:b/>
              </w:rPr>
            </w:pPr>
            <w:r>
              <w:rPr>
                <w:rFonts w:ascii="Arial" w:hAnsi="Arial" w:cs="Arial"/>
                <w:b/>
              </w:rPr>
              <w:t>Oświadczenie o spełnianiu warunków udziału w postępowaniu</w:t>
            </w:r>
          </w:p>
        </w:tc>
      </w:tr>
      <w:tr w:rsidR="006F206C" w14:paraId="3E18C849" w14:textId="77777777" w:rsidTr="009453A1">
        <w:tc>
          <w:tcPr>
            <w:tcW w:w="2660" w:type="dxa"/>
          </w:tcPr>
          <w:p w14:paraId="63A05F81" w14:textId="44CCD93B" w:rsidR="006F206C" w:rsidRDefault="006F206C" w:rsidP="00773AE8">
            <w:pPr>
              <w:tabs>
                <w:tab w:val="num" w:pos="851"/>
              </w:tabs>
              <w:spacing w:before="120" w:after="120" w:line="240" w:lineRule="auto"/>
              <w:jc w:val="both"/>
              <w:rPr>
                <w:rFonts w:ascii="Arial" w:hAnsi="Arial" w:cs="Arial"/>
                <w:b/>
              </w:rPr>
            </w:pPr>
            <w:r>
              <w:rPr>
                <w:rFonts w:ascii="Arial" w:hAnsi="Arial" w:cs="Arial"/>
                <w:b/>
              </w:rPr>
              <w:t>Załącznik nr 6 do SIWZ</w:t>
            </w:r>
          </w:p>
        </w:tc>
        <w:tc>
          <w:tcPr>
            <w:tcW w:w="6550" w:type="dxa"/>
          </w:tcPr>
          <w:p w14:paraId="1A7CBAD9" w14:textId="6968BA68" w:rsidR="006F206C" w:rsidRDefault="006F206C" w:rsidP="00773AE8">
            <w:pPr>
              <w:tabs>
                <w:tab w:val="num" w:pos="851"/>
              </w:tabs>
              <w:spacing w:before="120" w:after="120" w:line="240" w:lineRule="auto"/>
              <w:jc w:val="both"/>
              <w:rPr>
                <w:rFonts w:ascii="Arial" w:hAnsi="Arial" w:cs="Arial"/>
                <w:b/>
              </w:rPr>
            </w:pPr>
            <w:r>
              <w:rPr>
                <w:rFonts w:ascii="Arial" w:hAnsi="Arial" w:cs="Arial"/>
                <w:b/>
              </w:rPr>
              <w:t xml:space="preserve">Informacja z art. 26 ust. 2d ustawy </w:t>
            </w:r>
            <w:proofErr w:type="spellStart"/>
            <w:r>
              <w:rPr>
                <w:rFonts w:ascii="Arial" w:hAnsi="Arial" w:cs="Arial"/>
                <w:b/>
              </w:rPr>
              <w:t>Pzp</w:t>
            </w:r>
            <w:proofErr w:type="spellEnd"/>
          </w:p>
        </w:tc>
      </w:tr>
      <w:tr w:rsidR="006F206C" w14:paraId="7CCA35AA" w14:textId="77777777" w:rsidTr="009453A1">
        <w:tc>
          <w:tcPr>
            <w:tcW w:w="2660" w:type="dxa"/>
          </w:tcPr>
          <w:p w14:paraId="04C771AC" w14:textId="3441E20E" w:rsidR="006F206C" w:rsidRDefault="006F206C" w:rsidP="00773AE8">
            <w:pPr>
              <w:tabs>
                <w:tab w:val="num" w:pos="851"/>
              </w:tabs>
              <w:spacing w:before="120" w:after="120" w:line="240" w:lineRule="auto"/>
              <w:jc w:val="both"/>
              <w:rPr>
                <w:rFonts w:ascii="Arial" w:hAnsi="Arial" w:cs="Arial"/>
                <w:b/>
              </w:rPr>
            </w:pPr>
            <w:r>
              <w:rPr>
                <w:rFonts w:ascii="Arial" w:hAnsi="Arial" w:cs="Arial"/>
                <w:b/>
              </w:rPr>
              <w:t>Załącznik nr 7 do SIWZ</w:t>
            </w:r>
          </w:p>
        </w:tc>
        <w:tc>
          <w:tcPr>
            <w:tcW w:w="6550" w:type="dxa"/>
          </w:tcPr>
          <w:p w14:paraId="72608B3A" w14:textId="2BD11382" w:rsidR="006F206C" w:rsidRDefault="006F206C" w:rsidP="00773AE8">
            <w:pPr>
              <w:tabs>
                <w:tab w:val="num" w:pos="851"/>
              </w:tabs>
              <w:spacing w:before="120" w:after="120" w:line="240" w:lineRule="auto"/>
              <w:jc w:val="both"/>
              <w:rPr>
                <w:rFonts w:ascii="Arial" w:hAnsi="Arial" w:cs="Arial"/>
                <w:b/>
              </w:rPr>
            </w:pPr>
            <w:r>
              <w:rPr>
                <w:rFonts w:ascii="Arial" w:hAnsi="Arial" w:cs="Arial"/>
                <w:b/>
              </w:rPr>
              <w:t>Oświadczenie o zastrzeżeniu informacji jako tajemnicy przedsiębiorstwa</w:t>
            </w:r>
          </w:p>
        </w:tc>
      </w:tr>
      <w:tr w:rsidR="006F206C" w14:paraId="4A8B5068" w14:textId="77777777" w:rsidTr="009453A1">
        <w:tc>
          <w:tcPr>
            <w:tcW w:w="2660" w:type="dxa"/>
          </w:tcPr>
          <w:p w14:paraId="2948B568" w14:textId="6A4F63E4" w:rsidR="006F206C" w:rsidRDefault="006F206C" w:rsidP="00773AE8">
            <w:pPr>
              <w:tabs>
                <w:tab w:val="num" w:pos="851"/>
              </w:tabs>
              <w:spacing w:before="120" w:after="120" w:line="240" w:lineRule="auto"/>
              <w:jc w:val="both"/>
              <w:rPr>
                <w:rFonts w:ascii="Arial" w:hAnsi="Arial" w:cs="Arial"/>
                <w:b/>
              </w:rPr>
            </w:pPr>
            <w:r>
              <w:rPr>
                <w:rFonts w:ascii="Arial" w:hAnsi="Arial" w:cs="Arial"/>
                <w:b/>
              </w:rPr>
              <w:t>Załącznik nr 8 do SIWZ</w:t>
            </w:r>
          </w:p>
        </w:tc>
        <w:tc>
          <w:tcPr>
            <w:tcW w:w="6550" w:type="dxa"/>
          </w:tcPr>
          <w:p w14:paraId="65640E73" w14:textId="2C92D38D" w:rsidR="006F206C" w:rsidRDefault="006F206C" w:rsidP="00773AE8">
            <w:pPr>
              <w:tabs>
                <w:tab w:val="num" w:pos="851"/>
              </w:tabs>
              <w:spacing w:before="120" w:after="120" w:line="240" w:lineRule="auto"/>
              <w:jc w:val="both"/>
              <w:rPr>
                <w:rFonts w:ascii="Arial" w:hAnsi="Arial" w:cs="Arial"/>
                <w:b/>
              </w:rPr>
            </w:pPr>
            <w:r>
              <w:rPr>
                <w:rFonts w:ascii="Arial" w:hAnsi="Arial" w:cs="Arial"/>
                <w:b/>
              </w:rPr>
              <w:t>Wykaz usług</w:t>
            </w:r>
          </w:p>
        </w:tc>
      </w:tr>
      <w:tr w:rsidR="006F206C" w14:paraId="33C1B157" w14:textId="77777777" w:rsidTr="009453A1">
        <w:tc>
          <w:tcPr>
            <w:tcW w:w="2660" w:type="dxa"/>
          </w:tcPr>
          <w:p w14:paraId="3390593F" w14:textId="46275CA6" w:rsidR="006F206C" w:rsidRDefault="006F206C" w:rsidP="00773AE8">
            <w:pPr>
              <w:tabs>
                <w:tab w:val="num" w:pos="851"/>
              </w:tabs>
              <w:spacing w:before="120" w:after="120" w:line="240" w:lineRule="auto"/>
              <w:jc w:val="both"/>
              <w:rPr>
                <w:rFonts w:ascii="Arial" w:hAnsi="Arial" w:cs="Arial"/>
                <w:b/>
              </w:rPr>
            </w:pPr>
            <w:r>
              <w:rPr>
                <w:rFonts w:ascii="Arial" w:hAnsi="Arial" w:cs="Arial"/>
                <w:b/>
              </w:rPr>
              <w:t>Załącznik nr 9 do SIWZ</w:t>
            </w:r>
          </w:p>
        </w:tc>
        <w:tc>
          <w:tcPr>
            <w:tcW w:w="6550" w:type="dxa"/>
          </w:tcPr>
          <w:p w14:paraId="43BC8EDE" w14:textId="0C590A0C" w:rsidR="006F206C" w:rsidRDefault="006F206C" w:rsidP="00773AE8">
            <w:pPr>
              <w:tabs>
                <w:tab w:val="num" w:pos="851"/>
              </w:tabs>
              <w:spacing w:before="120" w:after="120" w:line="240" w:lineRule="auto"/>
              <w:jc w:val="both"/>
              <w:rPr>
                <w:rFonts w:ascii="Arial" w:hAnsi="Arial" w:cs="Arial"/>
                <w:b/>
              </w:rPr>
            </w:pPr>
            <w:r>
              <w:rPr>
                <w:rFonts w:ascii="Arial" w:hAnsi="Arial" w:cs="Arial"/>
                <w:b/>
              </w:rPr>
              <w:t xml:space="preserve">Wykaz Placówek Medycznych, w których Wykonawca zapewnia </w:t>
            </w:r>
            <w:r>
              <w:rPr>
                <w:rFonts w:ascii="Arial" w:hAnsi="Arial" w:cs="Arial"/>
                <w:b/>
              </w:rPr>
              <w:lastRenderedPageBreak/>
              <w:t>świadczenie Usług Medycyny Pracy, Usług Medycznych i Usług Stomatologicznych</w:t>
            </w:r>
          </w:p>
        </w:tc>
      </w:tr>
      <w:tr w:rsidR="006F206C" w14:paraId="11709E67" w14:textId="77777777" w:rsidTr="009453A1">
        <w:tc>
          <w:tcPr>
            <w:tcW w:w="2660" w:type="dxa"/>
          </w:tcPr>
          <w:p w14:paraId="42794187" w14:textId="31AE5BE9" w:rsidR="006F206C" w:rsidRDefault="006F206C" w:rsidP="00773AE8">
            <w:pPr>
              <w:tabs>
                <w:tab w:val="num" w:pos="851"/>
              </w:tabs>
              <w:spacing w:before="120" w:after="120" w:line="240" w:lineRule="auto"/>
              <w:jc w:val="both"/>
              <w:rPr>
                <w:rFonts w:ascii="Arial" w:hAnsi="Arial" w:cs="Arial"/>
                <w:b/>
              </w:rPr>
            </w:pPr>
            <w:r>
              <w:rPr>
                <w:rFonts w:ascii="Arial" w:hAnsi="Arial" w:cs="Arial"/>
                <w:b/>
              </w:rPr>
              <w:lastRenderedPageBreak/>
              <w:t>Załącznik nr 10 do SIWZ</w:t>
            </w:r>
          </w:p>
        </w:tc>
        <w:tc>
          <w:tcPr>
            <w:tcW w:w="6550" w:type="dxa"/>
          </w:tcPr>
          <w:p w14:paraId="40D39E67" w14:textId="07E685EE" w:rsidR="006F206C" w:rsidRDefault="006F206C" w:rsidP="00773AE8">
            <w:pPr>
              <w:tabs>
                <w:tab w:val="num" w:pos="851"/>
              </w:tabs>
              <w:spacing w:before="120" w:after="120" w:line="240" w:lineRule="auto"/>
              <w:jc w:val="both"/>
              <w:rPr>
                <w:rFonts w:ascii="Arial" w:hAnsi="Arial" w:cs="Arial"/>
                <w:b/>
              </w:rPr>
            </w:pPr>
            <w:r>
              <w:rPr>
                <w:rFonts w:ascii="Arial" w:hAnsi="Arial" w:cs="Arial"/>
                <w:b/>
              </w:rPr>
              <w:t>Wykaz dodatkowych Placówek Medycznych, w których Wykonawca zapewnia świadczenie Usług Medycyny Pracy, Usług Medycznych i Usług Stomatologicznych</w:t>
            </w:r>
          </w:p>
        </w:tc>
      </w:tr>
    </w:tbl>
    <w:p w14:paraId="58931CDB" w14:textId="77777777" w:rsidR="00257CA4" w:rsidRDefault="00257CA4" w:rsidP="00773AE8">
      <w:pPr>
        <w:tabs>
          <w:tab w:val="num" w:pos="851"/>
        </w:tabs>
        <w:spacing w:before="120" w:after="120" w:line="240" w:lineRule="auto"/>
        <w:jc w:val="both"/>
        <w:rPr>
          <w:rFonts w:ascii="Arial" w:hAnsi="Arial" w:cs="Arial"/>
          <w:b/>
          <w:sz w:val="20"/>
          <w:szCs w:val="20"/>
        </w:rPr>
      </w:pPr>
    </w:p>
    <w:p w14:paraId="1EC6D201" w14:textId="77777777" w:rsidR="00257CA4" w:rsidRDefault="00257CA4" w:rsidP="00773AE8">
      <w:pPr>
        <w:tabs>
          <w:tab w:val="num" w:pos="851"/>
        </w:tabs>
        <w:spacing w:before="120" w:after="120" w:line="240" w:lineRule="auto"/>
        <w:jc w:val="both"/>
        <w:rPr>
          <w:rFonts w:ascii="Arial" w:hAnsi="Arial" w:cs="Arial"/>
          <w:b/>
          <w:sz w:val="20"/>
          <w:szCs w:val="20"/>
        </w:rPr>
      </w:pPr>
    </w:p>
    <w:p w14:paraId="4C733F0A" w14:textId="77777777" w:rsidR="00257CA4" w:rsidRDefault="00257CA4" w:rsidP="00773AE8">
      <w:pPr>
        <w:tabs>
          <w:tab w:val="num" w:pos="851"/>
        </w:tabs>
        <w:spacing w:before="120" w:after="120" w:line="240" w:lineRule="auto"/>
        <w:jc w:val="both"/>
        <w:rPr>
          <w:rFonts w:ascii="Arial" w:hAnsi="Arial" w:cs="Arial"/>
          <w:b/>
          <w:sz w:val="20"/>
          <w:szCs w:val="20"/>
        </w:rPr>
      </w:pPr>
    </w:p>
    <w:p w14:paraId="014A9E9C" w14:textId="77777777" w:rsidR="00813163" w:rsidRPr="001223EA" w:rsidRDefault="00813163" w:rsidP="009453A1">
      <w:pPr>
        <w:rPr>
          <w:rFonts w:ascii="Arial" w:hAnsi="Arial" w:cs="Arial"/>
          <w:sz w:val="20"/>
          <w:szCs w:val="20"/>
        </w:rPr>
        <w:sectPr w:rsidR="00813163" w:rsidRPr="001223EA" w:rsidSect="00970502">
          <w:headerReference w:type="default" r:id="rId10"/>
          <w:footerReference w:type="default" r:id="rId11"/>
          <w:type w:val="continuous"/>
          <w:pgSz w:w="11906" w:h="16838" w:code="9"/>
          <w:pgMar w:top="1418" w:right="1418" w:bottom="1134" w:left="1418" w:header="709" w:footer="193" w:gutter="0"/>
          <w:cols w:space="708"/>
          <w:titlePg/>
          <w:docGrid w:linePitch="360"/>
        </w:sectPr>
      </w:pPr>
    </w:p>
    <w:p w14:paraId="2B2ADD36" w14:textId="77777777" w:rsidR="00C46725" w:rsidRDefault="00C46725" w:rsidP="009453A1">
      <w:pPr>
        <w:spacing w:after="120"/>
        <w:jc w:val="right"/>
        <w:rPr>
          <w:rFonts w:ascii="Arial" w:hAnsi="Arial" w:cs="Arial"/>
          <w:b/>
          <w:bCs/>
        </w:rPr>
      </w:pPr>
      <w:bookmarkStart w:id="123" w:name="_Toc392241276"/>
      <w:bookmarkStart w:id="124" w:name="_Toc399885246"/>
      <w:bookmarkStart w:id="125" w:name="_Toc371199184"/>
      <w:bookmarkStart w:id="126" w:name="_Toc379546578"/>
      <w:bookmarkStart w:id="127" w:name="_Toc379804066"/>
    </w:p>
    <w:p w14:paraId="26752F12" w14:textId="77777777" w:rsidR="00C46725" w:rsidRDefault="00C46725" w:rsidP="009453A1">
      <w:pPr>
        <w:spacing w:after="120"/>
        <w:jc w:val="right"/>
        <w:rPr>
          <w:rFonts w:ascii="Arial" w:hAnsi="Arial" w:cs="Arial"/>
          <w:b/>
          <w:bCs/>
        </w:rPr>
      </w:pPr>
    </w:p>
    <w:p w14:paraId="789B7FD5" w14:textId="77777777" w:rsidR="00C46725" w:rsidRDefault="00C46725" w:rsidP="009453A1">
      <w:pPr>
        <w:spacing w:after="120"/>
        <w:jc w:val="right"/>
        <w:rPr>
          <w:rFonts w:ascii="Arial" w:hAnsi="Arial" w:cs="Arial"/>
          <w:b/>
          <w:bCs/>
        </w:rPr>
      </w:pPr>
    </w:p>
    <w:p w14:paraId="0083F45C" w14:textId="77777777" w:rsidR="00C46725" w:rsidRDefault="00C46725" w:rsidP="009453A1">
      <w:pPr>
        <w:spacing w:after="120"/>
        <w:jc w:val="right"/>
        <w:rPr>
          <w:rFonts w:ascii="Arial" w:hAnsi="Arial" w:cs="Arial"/>
          <w:b/>
          <w:bCs/>
        </w:rPr>
      </w:pPr>
    </w:p>
    <w:p w14:paraId="61422923" w14:textId="77777777" w:rsidR="00C46725" w:rsidRDefault="00C46725" w:rsidP="009453A1">
      <w:pPr>
        <w:spacing w:after="120"/>
        <w:jc w:val="right"/>
        <w:rPr>
          <w:rFonts w:ascii="Arial" w:hAnsi="Arial" w:cs="Arial"/>
          <w:b/>
          <w:bCs/>
        </w:rPr>
      </w:pPr>
    </w:p>
    <w:p w14:paraId="42311B01" w14:textId="77777777" w:rsidR="00C46725" w:rsidRDefault="00C46725" w:rsidP="009453A1">
      <w:pPr>
        <w:spacing w:after="120"/>
        <w:jc w:val="right"/>
        <w:rPr>
          <w:rFonts w:ascii="Arial" w:hAnsi="Arial" w:cs="Arial"/>
          <w:b/>
          <w:bCs/>
        </w:rPr>
      </w:pPr>
    </w:p>
    <w:p w14:paraId="70E5BAE5" w14:textId="77777777" w:rsidR="00C46725" w:rsidRDefault="00C46725" w:rsidP="009453A1">
      <w:pPr>
        <w:spacing w:after="120"/>
        <w:jc w:val="right"/>
        <w:rPr>
          <w:rFonts w:ascii="Arial" w:hAnsi="Arial" w:cs="Arial"/>
          <w:b/>
          <w:bCs/>
        </w:rPr>
      </w:pPr>
    </w:p>
    <w:p w14:paraId="383FD29C" w14:textId="77777777" w:rsidR="00C46725" w:rsidRDefault="00C46725" w:rsidP="009453A1">
      <w:pPr>
        <w:spacing w:after="120"/>
        <w:jc w:val="right"/>
        <w:rPr>
          <w:rFonts w:ascii="Arial" w:hAnsi="Arial" w:cs="Arial"/>
          <w:b/>
          <w:bCs/>
        </w:rPr>
      </w:pPr>
    </w:p>
    <w:p w14:paraId="037F8869" w14:textId="77777777" w:rsidR="00C46725" w:rsidRDefault="00C46725" w:rsidP="009453A1">
      <w:pPr>
        <w:spacing w:after="120"/>
        <w:jc w:val="right"/>
        <w:rPr>
          <w:rFonts w:ascii="Arial" w:hAnsi="Arial" w:cs="Arial"/>
          <w:b/>
          <w:bCs/>
        </w:rPr>
      </w:pPr>
    </w:p>
    <w:p w14:paraId="4EA0E089" w14:textId="77777777" w:rsidR="00C46725" w:rsidRDefault="00C46725" w:rsidP="009453A1">
      <w:pPr>
        <w:spacing w:after="120"/>
        <w:jc w:val="right"/>
        <w:rPr>
          <w:rFonts w:ascii="Arial" w:hAnsi="Arial" w:cs="Arial"/>
          <w:b/>
          <w:bCs/>
        </w:rPr>
      </w:pPr>
    </w:p>
    <w:p w14:paraId="0CD2D10C" w14:textId="77777777" w:rsidR="00C46725" w:rsidRDefault="00C46725" w:rsidP="009453A1">
      <w:pPr>
        <w:spacing w:after="120"/>
        <w:jc w:val="right"/>
        <w:rPr>
          <w:rFonts w:ascii="Arial" w:hAnsi="Arial" w:cs="Arial"/>
          <w:b/>
          <w:bCs/>
        </w:rPr>
      </w:pPr>
    </w:p>
    <w:p w14:paraId="0EAA74B5" w14:textId="77777777" w:rsidR="00C46725" w:rsidRDefault="00C46725" w:rsidP="009453A1">
      <w:pPr>
        <w:spacing w:after="120"/>
        <w:jc w:val="right"/>
        <w:rPr>
          <w:rFonts w:ascii="Arial" w:hAnsi="Arial" w:cs="Arial"/>
          <w:b/>
          <w:bCs/>
        </w:rPr>
      </w:pPr>
    </w:p>
    <w:p w14:paraId="3C4BF1D6" w14:textId="77777777" w:rsidR="00C46725" w:rsidRDefault="00C46725" w:rsidP="009453A1">
      <w:pPr>
        <w:spacing w:after="120"/>
        <w:jc w:val="right"/>
        <w:rPr>
          <w:rFonts w:ascii="Arial" w:hAnsi="Arial" w:cs="Arial"/>
          <w:b/>
          <w:bCs/>
        </w:rPr>
      </w:pPr>
    </w:p>
    <w:p w14:paraId="48896D6B" w14:textId="77777777" w:rsidR="00C46725" w:rsidRDefault="00C46725" w:rsidP="009453A1">
      <w:pPr>
        <w:spacing w:after="120"/>
        <w:jc w:val="right"/>
        <w:rPr>
          <w:rFonts w:ascii="Arial" w:hAnsi="Arial" w:cs="Arial"/>
          <w:b/>
          <w:bCs/>
        </w:rPr>
      </w:pPr>
    </w:p>
    <w:p w14:paraId="5B377112" w14:textId="77777777" w:rsidR="00C46725" w:rsidRDefault="00C46725" w:rsidP="009453A1">
      <w:pPr>
        <w:spacing w:after="120"/>
        <w:jc w:val="right"/>
        <w:rPr>
          <w:rFonts w:ascii="Arial" w:hAnsi="Arial" w:cs="Arial"/>
          <w:b/>
          <w:bCs/>
        </w:rPr>
      </w:pPr>
    </w:p>
    <w:p w14:paraId="78F99926" w14:textId="77777777" w:rsidR="00C46725" w:rsidRDefault="00C46725" w:rsidP="009453A1">
      <w:pPr>
        <w:spacing w:after="120"/>
        <w:jc w:val="right"/>
        <w:rPr>
          <w:rFonts w:ascii="Arial" w:hAnsi="Arial" w:cs="Arial"/>
          <w:b/>
          <w:bCs/>
        </w:rPr>
      </w:pPr>
    </w:p>
    <w:p w14:paraId="1A75504D" w14:textId="77777777" w:rsidR="00C46725" w:rsidRDefault="00C46725" w:rsidP="009453A1">
      <w:pPr>
        <w:spacing w:after="120"/>
        <w:jc w:val="right"/>
        <w:rPr>
          <w:rFonts w:ascii="Arial" w:hAnsi="Arial" w:cs="Arial"/>
          <w:b/>
          <w:bCs/>
        </w:rPr>
      </w:pPr>
    </w:p>
    <w:p w14:paraId="21965970" w14:textId="77777777" w:rsidR="00C46725" w:rsidRDefault="00C46725" w:rsidP="009453A1">
      <w:pPr>
        <w:spacing w:after="120"/>
        <w:jc w:val="right"/>
        <w:rPr>
          <w:rFonts w:ascii="Arial" w:hAnsi="Arial" w:cs="Arial"/>
          <w:b/>
          <w:bCs/>
        </w:rPr>
      </w:pPr>
    </w:p>
    <w:p w14:paraId="1FF1F1C2" w14:textId="77777777" w:rsidR="00C46725" w:rsidRDefault="00C46725" w:rsidP="009453A1">
      <w:pPr>
        <w:spacing w:after="120"/>
        <w:jc w:val="right"/>
        <w:rPr>
          <w:rFonts w:ascii="Arial" w:hAnsi="Arial" w:cs="Arial"/>
          <w:b/>
          <w:bCs/>
        </w:rPr>
      </w:pPr>
    </w:p>
    <w:p w14:paraId="1FD471AD" w14:textId="77777777" w:rsidR="00C46725" w:rsidRDefault="00C46725" w:rsidP="009453A1">
      <w:pPr>
        <w:spacing w:after="120"/>
        <w:jc w:val="right"/>
        <w:rPr>
          <w:rFonts w:ascii="Arial" w:hAnsi="Arial" w:cs="Arial"/>
          <w:b/>
          <w:bCs/>
        </w:rPr>
      </w:pPr>
    </w:p>
    <w:p w14:paraId="3419B74A" w14:textId="77777777" w:rsidR="00C46725" w:rsidRDefault="00C46725" w:rsidP="009453A1">
      <w:pPr>
        <w:spacing w:after="120"/>
        <w:jc w:val="right"/>
        <w:rPr>
          <w:rFonts w:ascii="Arial" w:hAnsi="Arial" w:cs="Arial"/>
          <w:b/>
          <w:bCs/>
        </w:rPr>
      </w:pPr>
    </w:p>
    <w:p w14:paraId="5999699F" w14:textId="77777777" w:rsidR="00C46725" w:rsidRDefault="00C46725" w:rsidP="009453A1">
      <w:pPr>
        <w:spacing w:after="120"/>
        <w:jc w:val="right"/>
        <w:rPr>
          <w:rFonts w:ascii="Arial" w:hAnsi="Arial" w:cs="Arial"/>
          <w:b/>
          <w:bCs/>
        </w:rPr>
      </w:pPr>
    </w:p>
    <w:p w14:paraId="6D75ED7F" w14:textId="77777777" w:rsidR="00C46725" w:rsidRDefault="00C46725" w:rsidP="009453A1">
      <w:pPr>
        <w:spacing w:after="120"/>
        <w:jc w:val="right"/>
        <w:rPr>
          <w:rFonts w:ascii="Arial" w:hAnsi="Arial" w:cs="Arial"/>
          <w:b/>
          <w:bCs/>
        </w:rPr>
      </w:pPr>
    </w:p>
    <w:p w14:paraId="60252130" w14:textId="77777777" w:rsidR="00C46725" w:rsidRDefault="00C46725" w:rsidP="009453A1">
      <w:pPr>
        <w:spacing w:after="120"/>
        <w:jc w:val="right"/>
        <w:rPr>
          <w:rFonts w:ascii="Arial" w:hAnsi="Arial" w:cs="Arial"/>
          <w:b/>
          <w:bCs/>
        </w:rPr>
      </w:pPr>
    </w:p>
    <w:p w14:paraId="0B77189D" w14:textId="77777777" w:rsidR="00C46725" w:rsidRDefault="00C46725" w:rsidP="009453A1">
      <w:pPr>
        <w:spacing w:after="120"/>
        <w:jc w:val="right"/>
        <w:rPr>
          <w:rFonts w:ascii="Arial" w:hAnsi="Arial" w:cs="Arial"/>
          <w:b/>
          <w:bCs/>
        </w:rPr>
      </w:pPr>
    </w:p>
    <w:p w14:paraId="72F80145" w14:textId="77777777" w:rsidR="00C46725" w:rsidRDefault="00C46725" w:rsidP="009453A1">
      <w:pPr>
        <w:spacing w:after="120"/>
        <w:jc w:val="right"/>
        <w:rPr>
          <w:rFonts w:ascii="Arial" w:hAnsi="Arial" w:cs="Arial"/>
          <w:b/>
          <w:bCs/>
        </w:rPr>
      </w:pPr>
    </w:p>
    <w:p w14:paraId="2F55A3C9" w14:textId="77777777" w:rsidR="00C46725" w:rsidRDefault="00C46725" w:rsidP="009453A1">
      <w:pPr>
        <w:spacing w:after="120"/>
        <w:jc w:val="right"/>
        <w:rPr>
          <w:rFonts w:ascii="Arial" w:hAnsi="Arial" w:cs="Arial"/>
          <w:b/>
          <w:bCs/>
        </w:rPr>
      </w:pPr>
    </w:p>
    <w:p w14:paraId="5573DCAD" w14:textId="1638E106" w:rsidR="00FB479E" w:rsidRPr="001223EA" w:rsidRDefault="00FB479E" w:rsidP="009453A1">
      <w:pPr>
        <w:spacing w:after="120"/>
        <w:jc w:val="right"/>
        <w:rPr>
          <w:rFonts w:ascii="Arial" w:hAnsi="Arial" w:cs="Arial"/>
          <w:b/>
          <w:bCs/>
        </w:rPr>
      </w:pPr>
      <w:r>
        <w:rPr>
          <w:rFonts w:ascii="Arial" w:hAnsi="Arial" w:cs="Arial"/>
          <w:b/>
          <w:bCs/>
        </w:rPr>
        <w:lastRenderedPageBreak/>
        <w:t>Załącznik nr 1 do SIWZ</w:t>
      </w:r>
    </w:p>
    <w:p w14:paraId="58E5BB3A" w14:textId="405FF6D2" w:rsidR="00FB479E" w:rsidRPr="001223EA" w:rsidRDefault="00FB479E" w:rsidP="00FB479E">
      <w:pPr>
        <w:spacing w:after="120"/>
        <w:jc w:val="center"/>
        <w:rPr>
          <w:rFonts w:ascii="Arial" w:hAnsi="Arial" w:cs="Arial"/>
          <w:b/>
          <w:bCs/>
        </w:rPr>
      </w:pPr>
      <w:r>
        <w:rPr>
          <w:rFonts w:ascii="Arial" w:hAnsi="Arial" w:cs="Arial"/>
          <w:b/>
          <w:bCs/>
        </w:rPr>
        <w:t>Projekt Umowy</w:t>
      </w:r>
    </w:p>
    <w:p w14:paraId="4B76771A" w14:textId="77777777" w:rsidR="007D412A" w:rsidRDefault="007D412A" w:rsidP="00BD7990">
      <w:pPr>
        <w:spacing w:after="0" w:line="240" w:lineRule="auto"/>
        <w:rPr>
          <w:rFonts w:ascii="Arial" w:eastAsia="Calibri" w:hAnsi="Arial" w:cs="Arial"/>
          <w:b/>
          <w:bCs/>
          <w:sz w:val="20"/>
          <w:szCs w:val="20"/>
        </w:rPr>
      </w:pPr>
    </w:p>
    <w:p w14:paraId="1F857104" w14:textId="77777777" w:rsidR="00892102" w:rsidRPr="00892102" w:rsidRDefault="00892102" w:rsidP="00BD7990">
      <w:pPr>
        <w:spacing w:after="0" w:line="240" w:lineRule="auto"/>
        <w:rPr>
          <w:rFonts w:ascii="Arial" w:eastAsia="Calibri" w:hAnsi="Arial" w:cs="Arial"/>
          <w:b/>
          <w:bCs/>
          <w:sz w:val="20"/>
          <w:szCs w:val="20"/>
        </w:rPr>
      </w:pPr>
    </w:p>
    <w:p w14:paraId="03792945"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5A30E7F9"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2140263B"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3507790E"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7ABBDCD5"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68CD740D"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color w:val="000000"/>
          <w:kern w:val="28"/>
          <w:sz w:val="20"/>
          <w:szCs w:val="20"/>
          <w:lang w:eastAsia="x-none"/>
        </w:rPr>
        <w:t>U</w:t>
      </w:r>
      <w:bookmarkStart w:id="128" w:name="_Ref211055924"/>
      <w:bookmarkStart w:id="129" w:name="_Ref211055945"/>
      <w:bookmarkStart w:id="130" w:name="_Ref211058414"/>
      <w:bookmarkStart w:id="131" w:name="_Ref211058611"/>
      <w:bookmarkStart w:id="132" w:name="_Ref211061604"/>
      <w:bookmarkStart w:id="133" w:name="_Ref211068144"/>
      <w:bookmarkStart w:id="134" w:name="_Ref211068256"/>
      <w:bookmarkStart w:id="135" w:name="_Ref211315479"/>
      <w:bookmarkStart w:id="136" w:name="_Ref211315575"/>
      <w:bookmarkEnd w:id="128"/>
      <w:bookmarkEnd w:id="129"/>
      <w:bookmarkEnd w:id="130"/>
      <w:bookmarkEnd w:id="131"/>
      <w:bookmarkEnd w:id="132"/>
      <w:bookmarkEnd w:id="133"/>
      <w:bookmarkEnd w:id="134"/>
      <w:bookmarkEnd w:id="135"/>
      <w:bookmarkEnd w:id="136"/>
      <w:r w:rsidRPr="00892102">
        <w:rPr>
          <w:rFonts w:ascii="Arial" w:hAnsi="Arial" w:cs="Arial"/>
          <w:b/>
          <w:bCs/>
          <w:caps/>
          <w:color w:val="000000"/>
          <w:kern w:val="28"/>
          <w:sz w:val="20"/>
          <w:szCs w:val="20"/>
          <w:lang w:eastAsia="x-none"/>
        </w:rPr>
        <w:t>MOwA</w:t>
      </w:r>
    </w:p>
    <w:p w14:paraId="2CEA04F2"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color w:val="000000"/>
          <w:kern w:val="28"/>
          <w:sz w:val="20"/>
          <w:szCs w:val="20"/>
          <w:lang w:eastAsia="x-none"/>
        </w:rPr>
        <w:t>o świadczenie usług medycznych</w:t>
      </w:r>
    </w:p>
    <w:p w14:paraId="28CC72CF"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1413D3EA"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57B56749" w14:textId="77777777" w:rsidR="00C46725" w:rsidRDefault="00C46725"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465D4032"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color w:val="000000"/>
          <w:kern w:val="28"/>
          <w:sz w:val="20"/>
          <w:szCs w:val="20"/>
          <w:lang w:eastAsia="x-none"/>
        </w:rPr>
        <w:t>zawarta pomiędzy</w:t>
      </w:r>
    </w:p>
    <w:p w14:paraId="0274A592"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color w:val="000000"/>
          <w:kern w:val="28"/>
          <w:sz w:val="20"/>
          <w:szCs w:val="20"/>
          <w:lang w:eastAsia="x-none"/>
        </w:rPr>
        <w:br/>
        <w:t>PGNiG Obrót Detaliczny spółka z ograniczoną odpowiedzialnością</w:t>
      </w:r>
    </w:p>
    <w:p w14:paraId="500078A0"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3D2080DF"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color w:val="000000"/>
          <w:kern w:val="28"/>
          <w:sz w:val="20"/>
          <w:szCs w:val="20"/>
          <w:lang w:eastAsia="x-none"/>
        </w:rPr>
        <w:t>a</w:t>
      </w:r>
    </w:p>
    <w:p w14:paraId="22FCC753"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lang w:eastAsia="x-none"/>
        </w:rPr>
      </w:pPr>
    </w:p>
    <w:p w14:paraId="56778C99" w14:textId="77777777" w:rsidR="00892102" w:rsidRPr="00892102" w:rsidRDefault="00892102" w:rsidP="00892102">
      <w:pPr>
        <w:keepLines/>
        <w:suppressAutoHyphens/>
        <w:spacing w:before="120" w:after="120" w:line="240" w:lineRule="auto"/>
        <w:jc w:val="center"/>
        <w:rPr>
          <w:rFonts w:ascii="Arial" w:eastAsia="Arial Unicode MS" w:hAnsi="Arial" w:cs="Arial"/>
          <w:b/>
          <w:color w:val="000000"/>
          <w:sz w:val="20"/>
          <w:szCs w:val="20"/>
          <w:lang w:eastAsia="x-none"/>
        </w:rPr>
      </w:pPr>
      <w:r w:rsidRPr="00892102">
        <w:rPr>
          <w:rFonts w:ascii="Arial" w:eastAsia="Arial Unicode MS" w:hAnsi="Arial" w:cs="Arial"/>
          <w:b/>
          <w:color w:val="000000"/>
          <w:sz w:val="20"/>
          <w:szCs w:val="20"/>
          <w:lang w:eastAsia="x-none"/>
        </w:rPr>
        <w:t>……</w:t>
      </w:r>
    </w:p>
    <w:p w14:paraId="4359B46E"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636BBA8C"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p>
    <w:p w14:paraId="36E07DDA"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noProof/>
          <w:color w:val="000000"/>
          <w:kern w:val="28"/>
          <w:sz w:val="20"/>
          <w:szCs w:val="20"/>
          <w:lang w:eastAsia="pl-PL"/>
        </w:rPr>
        <mc:AlternateContent>
          <mc:Choice Requires="wps">
            <w:drawing>
              <wp:anchor distT="0" distB="0" distL="114300" distR="114300" simplePos="0" relativeHeight="251661312" behindDoc="0" locked="0" layoutInCell="1" allowOverlap="1" wp14:anchorId="5D48EABC" wp14:editId="516226A2">
                <wp:simplePos x="0" y="0"/>
                <wp:positionH relativeFrom="column">
                  <wp:posOffset>342900</wp:posOffset>
                </wp:positionH>
                <wp:positionV relativeFrom="paragraph">
                  <wp:posOffset>2480310</wp:posOffset>
                </wp:positionV>
                <wp:extent cx="5257800" cy="342900"/>
                <wp:effectExtent l="0" t="0" r="0" b="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2900"/>
                        </a:xfrm>
                        <a:prstGeom prst="rect">
                          <a:avLst/>
                        </a:prstGeom>
                        <a:noFill/>
                        <a:ln>
                          <a:noFill/>
                        </a:ln>
                        <a:effectLst/>
                        <a:extLst>
                          <a:ext uri="{C572A759-6A51-4108-AA02-DFA0A04FC94B}"/>
                        </a:extLst>
                      </wps:spPr>
                      <wps:txbx>
                        <w:txbxContent>
                          <w:p w14:paraId="0F55C75A" w14:textId="77777777" w:rsidR="00602352" w:rsidRPr="00892102" w:rsidRDefault="00602352" w:rsidP="00892102">
                            <w:pPr>
                              <w:jc w:val="center"/>
                              <w:rPr>
                                <w:rFonts w:ascii="Arial" w:hAnsi="Arial" w:cs="Arial"/>
                              </w:rPr>
                            </w:pPr>
                            <w:r w:rsidRPr="00892102">
                              <w:rPr>
                                <w:rFonts w:ascii="Arial" w:hAnsi="Arial" w:cs="Arial"/>
                              </w:rPr>
                              <w:t>Warszawa, dnia  ___  2015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27pt;margin-top:195.3pt;width:41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" filled="f" stroked="f">
                <v:path arrowok="t"/>
                <v:textbox>
                  <w:txbxContent>
                    <w:p w14:paraId="0F55C75A" w14:textId="77777777" w:rsidR="00602352" w:rsidRPr="00892102" w:rsidRDefault="00602352" w:rsidP="00892102">
                      <w:pPr>
                        <w:jc w:val="center"/>
                        <w:rPr>
                          <w:rFonts w:ascii="Arial" w:hAnsi="Arial" w:cs="Arial"/>
                        </w:rPr>
                      </w:pPr>
                      <w:r w:rsidRPr="00892102">
                        <w:rPr>
                          <w:rFonts w:ascii="Arial" w:hAnsi="Arial" w:cs="Arial"/>
                        </w:rPr>
                        <w:t>Warszawa, dnia  ___  2015 r.</w:t>
                      </w:r>
                    </w:p>
                  </w:txbxContent>
                </v:textbox>
                <w10:wrap type="square"/>
              </v:shape>
            </w:pict>
          </mc:Fallback>
        </mc:AlternateContent>
      </w:r>
      <w:r w:rsidRPr="00892102">
        <w:rPr>
          <w:rFonts w:ascii="Arial" w:hAnsi="Arial" w:cs="Arial"/>
          <w:b/>
          <w:bCs/>
          <w:caps/>
          <w:color w:val="000000"/>
          <w:kern w:val="28"/>
          <w:sz w:val="20"/>
          <w:szCs w:val="20"/>
          <w:lang w:eastAsia="x-none"/>
        </w:rPr>
        <w:br w:type="page"/>
      </w:r>
    </w:p>
    <w:p w14:paraId="3C8C9C7B" w14:textId="77777777" w:rsidR="00FB479E" w:rsidRDefault="00FB479E" w:rsidP="0013575B">
      <w:pPr>
        <w:pStyle w:val="Nagwek1"/>
        <w:jc w:val="right"/>
        <w:rPr>
          <w:rStyle w:val="Uwydatnienie"/>
          <w:rFonts w:ascii="Arial" w:hAnsi="Arial" w:cs="Arial"/>
          <w:i w:val="0"/>
          <w:iCs w:val="0"/>
          <w:color w:val="auto"/>
          <w:sz w:val="22"/>
          <w:szCs w:val="22"/>
        </w:rPr>
      </w:pPr>
    </w:p>
    <w:p w14:paraId="2FC77CCF" w14:textId="77777777" w:rsidR="00892102" w:rsidRPr="00892102" w:rsidRDefault="00892102" w:rsidP="00892102">
      <w:pPr>
        <w:keepNext/>
        <w:suppressAutoHyphens/>
        <w:spacing w:before="120" w:after="120" w:line="240" w:lineRule="auto"/>
        <w:jc w:val="center"/>
        <w:outlineLvl w:val="0"/>
        <w:rPr>
          <w:rFonts w:ascii="Arial" w:hAnsi="Arial" w:cs="Arial"/>
          <w:b/>
          <w:bCs/>
          <w:caps/>
          <w:color w:val="000000"/>
          <w:kern w:val="28"/>
          <w:sz w:val="20"/>
          <w:szCs w:val="20"/>
          <w:lang w:eastAsia="x-none"/>
        </w:rPr>
      </w:pPr>
      <w:r w:rsidRPr="00892102">
        <w:rPr>
          <w:rFonts w:ascii="Arial" w:hAnsi="Arial" w:cs="Arial"/>
          <w:b/>
          <w:bCs/>
          <w:caps/>
          <w:color w:val="000000"/>
          <w:kern w:val="28"/>
          <w:sz w:val="20"/>
          <w:szCs w:val="20"/>
          <w:lang w:eastAsia="x-none"/>
        </w:rPr>
        <w:t>SPIS TREŚCI:</w:t>
      </w:r>
    </w:p>
    <w:p w14:paraId="130BE20D"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Arial" w:eastAsia="Arial Unicode MS" w:hAnsi="Arial" w:cs="Arial"/>
          <w:b/>
          <w:caps/>
          <w:color w:val="000000"/>
          <w:sz w:val="20"/>
          <w:szCs w:val="20"/>
          <w:lang w:eastAsia="pl-PL"/>
        </w:rPr>
        <w:fldChar w:fldCharType="begin"/>
      </w:r>
      <w:r w:rsidRPr="00892102">
        <w:rPr>
          <w:rFonts w:ascii="Arial" w:eastAsia="Arial Unicode MS" w:hAnsi="Arial" w:cs="Arial"/>
          <w:b/>
          <w:caps/>
          <w:color w:val="000000"/>
          <w:sz w:val="20"/>
          <w:szCs w:val="20"/>
          <w:lang w:eastAsia="pl-PL"/>
        </w:rPr>
        <w:instrText xml:space="preserve"> TOC \t "Nagłówek 1;1" </w:instrText>
      </w:r>
      <w:r w:rsidRPr="00892102">
        <w:rPr>
          <w:rFonts w:ascii="Arial" w:eastAsia="Arial Unicode MS" w:hAnsi="Arial" w:cs="Arial"/>
          <w:b/>
          <w:caps/>
          <w:color w:val="000000"/>
          <w:sz w:val="20"/>
          <w:szCs w:val="20"/>
          <w:lang w:eastAsia="pl-PL"/>
        </w:rPr>
        <w:fldChar w:fldCharType="separate"/>
      </w:r>
      <w:r w:rsidRPr="00892102">
        <w:rPr>
          <w:rFonts w:ascii="Helvetica" w:eastAsia="Arial Unicode MS" w:hAnsi="Helvetica" w:cs="Arial Unicode MS"/>
          <w:b/>
          <w:noProof/>
          <w:color w:val="000000"/>
          <w:lang w:eastAsia="pl-PL"/>
        </w:rPr>
        <w:t>§ 1.</w:t>
      </w:r>
      <w:r w:rsidRPr="00892102">
        <w:rPr>
          <w:rFonts w:cs="Times New Roman"/>
          <w:noProof/>
          <w:lang w:eastAsia="pl-PL"/>
        </w:rPr>
        <w:tab/>
      </w:r>
      <w:r w:rsidRPr="00892102">
        <w:rPr>
          <w:rFonts w:ascii="Helvetica" w:eastAsia="Arial Unicode MS" w:hAnsi="Helvetica" w:cs="Arial Unicode MS"/>
          <w:b/>
          <w:caps/>
          <w:noProof/>
          <w:color w:val="000000"/>
          <w:lang w:eastAsia="pl-PL"/>
        </w:rPr>
        <w:t>definicje</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_Toc428306927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36</w:t>
      </w:r>
      <w:r w:rsidRPr="00892102">
        <w:rPr>
          <w:rFonts w:ascii="Helvetica" w:eastAsia="Arial Unicode MS" w:hAnsi="Helvetica" w:cs="Arial Unicode MS"/>
          <w:b/>
          <w:caps/>
          <w:noProof/>
          <w:color w:val="000000"/>
          <w:lang w:eastAsia="pl-PL"/>
        </w:rPr>
        <w:fldChar w:fldCharType="end"/>
      </w:r>
    </w:p>
    <w:p w14:paraId="49EBBFD3"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2.</w:t>
      </w:r>
      <w:r w:rsidRPr="00892102">
        <w:rPr>
          <w:rFonts w:cs="Times New Roman"/>
          <w:noProof/>
          <w:lang w:eastAsia="pl-PL"/>
        </w:rPr>
        <w:tab/>
      </w:r>
      <w:r w:rsidRPr="00892102">
        <w:rPr>
          <w:rFonts w:ascii="Helvetica" w:eastAsia="Arial Unicode MS" w:hAnsi="Helvetica" w:cs="Arial Unicode MS"/>
          <w:b/>
          <w:caps/>
          <w:noProof/>
          <w:color w:val="000000"/>
          <w:lang w:eastAsia="pl-PL"/>
        </w:rPr>
        <w:t>Oświadczenia stron</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_Toc428306928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37</w:t>
      </w:r>
      <w:r w:rsidRPr="00892102">
        <w:rPr>
          <w:rFonts w:ascii="Helvetica" w:eastAsia="Arial Unicode MS" w:hAnsi="Helvetica" w:cs="Arial Unicode MS"/>
          <w:b/>
          <w:caps/>
          <w:noProof/>
          <w:color w:val="000000"/>
          <w:lang w:eastAsia="pl-PL"/>
        </w:rPr>
        <w:fldChar w:fldCharType="end"/>
      </w:r>
    </w:p>
    <w:p w14:paraId="742AD6D8"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3.</w:t>
      </w:r>
      <w:r w:rsidRPr="00892102">
        <w:rPr>
          <w:rFonts w:cs="Times New Roman"/>
          <w:noProof/>
          <w:lang w:eastAsia="pl-PL"/>
        </w:rPr>
        <w:tab/>
      </w:r>
      <w:r w:rsidRPr="00892102">
        <w:rPr>
          <w:rFonts w:ascii="Helvetica" w:eastAsia="Arial Unicode MS" w:hAnsi="Helvetica" w:cs="Arial Unicode MS"/>
          <w:b/>
          <w:caps/>
          <w:noProof/>
          <w:color w:val="000000"/>
          <w:lang w:eastAsia="pl-PL"/>
        </w:rPr>
        <w:t>Przedmiot Umowy</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_Toc428306929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37</w:t>
      </w:r>
      <w:r w:rsidRPr="00892102">
        <w:rPr>
          <w:rFonts w:ascii="Helvetica" w:eastAsia="Arial Unicode MS" w:hAnsi="Helvetica" w:cs="Arial Unicode MS"/>
          <w:b/>
          <w:caps/>
          <w:noProof/>
          <w:color w:val="000000"/>
          <w:lang w:eastAsia="pl-PL"/>
        </w:rPr>
        <w:fldChar w:fldCharType="end"/>
      </w:r>
    </w:p>
    <w:p w14:paraId="2A810A77"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4.</w:t>
      </w:r>
      <w:r w:rsidRPr="00892102">
        <w:rPr>
          <w:rFonts w:cs="Times New Roman"/>
          <w:noProof/>
          <w:lang w:eastAsia="pl-PL"/>
        </w:rPr>
        <w:tab/>
      </w:r>
      <w:r w:rsidRPr="00892102">
        <w:rPr>
          <w:rFonts w:ascii="Helvetica" w:eastAsia="Arial Unicode MS" w:hAnsi="Helvetica" w:cs="Arial Unicode MS"/>
          <w:b/>
          <w:caps/>
          <w:noProof/>
          <w:color w:val="000000"/>
          <w:lang w:eastAsia="pl-PL"/>
        </w:rPr>
        <w:t>Zasady świadczenia Usług</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_Toc428306930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39</w:t>
      </w:r>
      <w:r w:rsidRPr="00892102">
        <w:rPr>
          <w:rFonts w:ascii="Helvetica" w:eastAsia="Arial Unicode MS" w:hAnsi="Helvetica" w:cs="Arial Unicode MS"/>
          <w:b/>
          <w:caps/>
          <w:noProof/>
          <w:color w:val="000000"/>
          <w:lang w:eastAsia="pl-PL"/>
        </w:rPr>
        <w:fldChar w:fldCharType="end"/>
      </w:r>
    </w:p>
    <w:p w14:paraId="337B4395"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5.</w:t>
      </w:r>
      <w:r w:rsidRPr="00892102">
        <w:rPr>
          <w:rFonts w:cs="Times New Roman"/>
          <w:noProof/>
          <w:lang w:eastAsia="pl-PL"/>
        </w:rPr>
        <w:tab/>
      </w:r>
      <w:r w:rsidRPr="00892102">
        <w:rPr>
          <w:rFonts w:ascii="Helvetica" w:eastAsia="Arial Unicode MS" w:hAnsi="Helvetica" w:cs="Arial Unicode MS"/>
          <w:b/>
          <w:caps/>
          <w:noProof/>
          <w:color w:val="000000"/>
          <w:lang w:eastAsia="pl-PL"/>
        </w:rPr>
        <w:t>Uprawnieni do USług</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_Toc428306931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40</w:t>
      </w:r>
      <w:r w:rsidRPr="00892102">
        <w:rPr>
          <w:rFonts w:ascii="Helvetica" w:eastAsia="Arial Unicode MS" w:hAnsi="Helvetica" w:cs="Arial Unicode MS"/>
          <w:b/>
          <w:caps/>
          <w:noProof/>
          <w:color w:val="000000"/>
          <w:lang w:eastAsia="pl-PL"/>
        </w:rPr>
        <w:fldChar w:fldCharType="end"/>
      </w:r>
    </w:p>
    <w:p w14:paraId="1ADC887E"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6.</w:t>
      </w:r>
      <w:r w:rsidRPr="00892102">
        <w:rPr>
          <w:rFonts w:cs="Times New Roman"/>
          <w:noProof/>
          <w:lang w:eastAsia="pl-PL"/>
        </w:rPr>
        <w:tab/>
      </w:r>
      <w:r w:rsidRPr="00892102">
        <w:rPr>
          <w:rFonts w:ascii="Helvetica" w:eastAsia="Arial Unicode MS" w:hAnsi="Helvetica" w:cs="Arial Unicode MS"/>
          <w:b/>
          <w:caps/>
          <w:noProof/>
          <w:color w:val="000000"/>
          <w:lang w:eastAsia="pl-PL"/>
        </w:rPr>
        <w:t>Zapisy. Skierowania</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_Toc428306932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41</w:t>
      </w:r>
      <w:r w:rsidRPr="00892102">
        <w:rPr>
          <w:rFonts w:ascii="Helvetica" w:eastAsia="Arial Unicode MS" w:hAnsi="Helvetica" w:cs="Arial Unicode MS"/>
          <w:b/>
          <w:caps/>
          <w:noProof/>
          <w:color w:val="000000"/>
          <w:lang w:eastAsia="pl-PL"/>
        </w:rPr>
        <w:fldChar w:fldCharType="end"/>
      </w:r>
    </w:p>
    <w:p w14:paraId="196D09B1"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7.</w:t>
      </w:r>
      <w:r w:rsidRPr="00892102">
        <w:rPr>
          <w:rFonts w:cs="Times New Roman"/>
          <w:noProof/>
          <w:lang w:eastAsia="pl-PL"/>
        </w:rPr>
        <w:tab/>
      </w:r>
      <w:r w:rsidRPr="00892102">
        <w:rPr>
          <w:rFonts w:ascii="Helvetica" w:eastAsia="Arial Unicode MS" w:hAnsi="Helvetica" w:cs="Arial Unicode MS"/>
          <w:b/>
          <w:caps/>
          <w:noProof/>
          <w:color w:val="000000"/>
          <w:lang w:eastAsia="pl-PL"/>
        </w:rPr>
        <w:t>Terminy Świadczenia Usług</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_Toc428306933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42</w:t>
      </w:r>
      <w:r w:rsidRPr="00892102">
        <w:rPr>
          <w:rFonts w:ascii="Helvetica" w:eastAsia="Arial Unicode MS" w:hAnsi="Helvetica" w:cs="Arial Unicode MS"/>
          <w:b/>
          <w:caps/>
          <w:noProof/>
          <w:color w:val="000000"/>
          <w:lang w:eastAsia="pl-PL"/>
        </w:rPr>
        <w:fldChar w:fldCharType="end"/>
      </w:r>
    </w:p>
    <w:p w14:paraId="07197C75"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8.</w:t>
      </w:r>
      <w:r w:rsidRPr="00892102">
        <w:rPr>
          <w:rFonts w:cs="Times New Roman"/>
          <w:noProof/>
          <w:lang w:eastAsia="pl-PL"/>
        </w:rPr>
        <w:tab/>
      </w:r>
      <w:r w:rsidRPr="00892102">
        <w:rPr>
          <w:rFonts w:ascii="Helvetica" w:eastAsia="Arial Unicode MS" w:hAnsi="Helvetica" w:cs="Arial Unicode MS"/>
          <w:b/>
          <w:caps/>
          <w:noProof/>
          <w:color w:val="000000"/>
          <w:lang w:eastAsia="pl-PL"/>
        </w:rPr>
        <w:t>Miejsce świadczenia usług. Placówki Medyczne</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_Toc428306934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43</w:t>
      </w:r>
      <w:r w:rsidRPr="00892102">
        <w:rPr>
          <w:rFonts w:ascii="Helvetica" w:eastAsia="Arial Unicode MS" w:hAnsi="Helvetica" w:cs="Arial Unicode MS"/>
          <w:b/>
          <w:caps/>
          <w:noProof/>
          <w:color w:val="000000"/>
          <w:lang w:eastAsia="pl-PL"/>
        </w:rPr>
        <w:fldChar w:fldCharType="end"/>
      </w:r>
    </w:p>
    <w:p w14:paraId="77C84DF9" w14:textId="77777777" w:rsidR="00892102" w:rsidRPr="00892102" w:rsidRDefault="00892102" w:rsidP="00892102">
      <w:pPr>
        <w:keepLines/>
        <w:tabs>
          <w:tab w:val="left" w:pos="66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9.</w:t>
      </w:r>
      <w:r w:rsidRPr="00892102">
        <w:rPr>
          <w:rFonts w:cs="Times New Roman"/>
          <w:noProof/>
          <w:lang w:eastAsia="pl-PL"/>
        </w:rPr>
        <w:tab/>
      </w:r>
      <w:r w:rsidRPr="00892102">
        <w:rPr>
          <w:rFonts w:ascii="Helvetica" w:eastAsia="Arial Unicode MS" w:hAnsi="Helvetica" w:cs="Arial Unicode MS"/>
          <w:b/>
          <w:caps/>
          <w:noProof/>
          <w:color w:val="000000"/>
          <w:lang w:eastAsia="pl-PL"/>
        </w:rPr>
        <w:t>Podwykonawcy</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_Toc428306935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43</w:t>
      </w:r>
      <w:r w:rsidRPr="00892102">
        <w:rPr>
          <w:rFonts w:ascii="Helvetica" w:eastAsia="Arial Unicode MS" w:hAnsi="Helvetica" w:cs="Arial Unicode MS"/>
          <w:b/>
          <w:caps/>
          <w:noProof/>
          <w:color w:val="000000"/>
          <w:lang w:eastAsia="pl-PL"/>
        </w:rPr>
        <w:fldChar w:fldCharType="end"/>
      </w:r>
    </w:p>
    <w:p w14:paraId="5A642F82"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10.</w:t>
      </w:r>
      <w:r w:rsidRPr="00892102">
        <w:rPr>
          <w:rFonts w:cs="Times New Roman"/>
          <w:noProof/>
          <w:lang w:eastAsia="pl-PL"/>
        </w:rPr>
        <w:tab/>
      </w:r>
      <w:r w:rsidRPr="00892102">
        <w:rPr>
          <w:rFonts w:ascii="Helvetica" w:eastAsia="Arial Unicode MS" w:hAnsi="Helvetica" w:cs="Arial Unicode MS"/>
          <w:b/>
          <w:caps/>
          <w:noProof/>
          <w:color w:val="000000"/>
          <w:lang w:eastAsia="pl-PL"/>
        </w:rPr>
        <w:t>Wynagrodzenie za świadczenie usług</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_Toc428306936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44</w:t>
      </w:r>
      <w:r w:rsidRPr="00892102">
        <w:rPr>
          <w:rFonts w:ascii="Helvetica" w:eastAsia="Arial Unicode MS" w:hAnsi="Helvetica" w:cs="Arial Unicode MS"/>
          <w:b/>
          <w:caps/>
          <w:noProof/>
          <w:color w:val="000000"/>
          <w:lang w:eastAsia="pl-PL"/>
        </w:rPr>
        <w:fldChar w:fldCharType="end"/>
      </w:r>
    </w:p>
    <w:p w14:paraId="507F775A"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11.</w:t>
      </w:r>
      <w:r w:rsidRPr="00892102">
        <w:rPr>
          <w:rFonts w:cs="Times New Roman"/>
          <w:noProof/>
          <w:lang w:eastAsia="pl-PL"/>
        </w:rPr>
        <w:tab/>
      </w:r>
      <w:r w:rsidRPr="00892102">
        <w:rPr>
          <w:rFonts w:ascii="Helvetica" w:eastAsia="Arial Unicode MS" w:hAnsi="Helvetica" w:cs="Arial Unicode MS"/>
          <w:b/>
          <w:caps/>
          <w:noProof/>
          <w:color w:val="000000"/>
          <w:lang w:eastAsia="pl-PL"/>
        </w:rPr>
        <w:t>Raporty</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_Toc428306937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46</w:t>
      </w:r>
      <w:r w:rsidRPr="00892102">
        <w:rPr>
          <w:rFonts w:ascii="Helvetica" w:eastAsia="Arial Unicode MS" w:hAnsi="Helvetica" w:cs="Arial Unicode MS"/>
          <w:b/>
          <w:caps/>
          <w:noProof/>
          <w:color w:val="000000"/>
          <w:lang w:eastAsia="pl-PL"/>
        </w:rPr>
        <w:fldChar w:fldCharType="end"/>
      </w:r>
    </w:p>
    <w:p w14:paraId="45128B77"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12.</w:t>
      </w:r>
      <w:r w:rsidRPr="00892102">
        <w:rPr>
          <w:rFonts w:cs="Times New Roman"/>
          <w:noProof/>
          <w:lang w:eastAsia="pl-PL"/>
        </w:rPr>
        <w:tab/>
      </w:r>
      <w:r w:rsidRPr="00892102">
        <w:rPr>
          <w:rFonts w:ascii="Helvetica" w:eastAsia="Arial Unicode MS" w:hAnsi="Helvetica" w:cs="Arial Unicode MS"/>
          <w:b/>
          <w:caps/>
          <w:noProof/>
          <w:color w:val="000000"/>
          <w:lang w:eastAsia="pl-PL"/>
        </w:rPr>
        <w:t>Infolinia</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_Toc428306938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46</w:t>
      </w:r>
      <w:r w:rsidRPr="00892102">
        <w:rPr>
          <w:rFonts w:ascii="Helvetica" w:eastAsia="Arial Unicode MS" w:hAnsi="Helvetica" w:cs="Arial Unicode MS"/>
          <w:b/>
          <w:caps/>
          <w:noProof/>
          <w:color w:val="000000"/>
          <w:lang w:eastAsia="pl-PL"/>
        </w:rPr>
        <w:fldChar w:fldCharType="end"/>
      </w:r>
    </w:p>
    <w:p w14:paraId="737D30EA"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13.</w:t>
      </w:r>
      <w:r w:rsidRPr="00892102">
        <w:rPr>
          <w:rFonts w:cs="Times New Roman"/>
          <w:noProof/>
          <w:lang w:eastAsia="pl-PL"/>
        </w:rPr>
        <w:tab/>
      </w:r>
      <w:r w:rsidRPr="00892102">
        <w:rPr>
          <w:rFonts w:ascii="Helvetica" w:eastAsia="Arial Unicode MS" w:hAnsi="Helvetica" w:cs="Arial Unicode MS"/>
          <w:b/>
          <w:caps/>
          <w:noProof/>
          <w:color w:val="000000"/>
          <w:lang w:eastAsia="pl-PL"/>
        </w:rPr>
        <w:t>Koordynacja świadczenia usług</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_Toc428306939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47</w:t>
      </w:r>
      <w:r w:rsidRPr="00892102">
        <w:rPr>
          <w:rFonts w:ascii="Helvetica" w:eastAsia="Arial Unicode MS" w:hAnsi="Helvetica" w:cs="Arial Unicode MS"/>
          <w:b/>
          <w:caps/>
          <w:noProof/>
          <w:color w:val="000000"/>
          <w:lang w:eastAsia="pl-PL"/>
        </w:rPr>
        <w:fldChar w:fldCharType="end"/>
      </w:r>
    </w:p>
    <w:p w14:paraId="24CA754C"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14.</w:t>
      </w:r>
      <w:r w:rsidRPr="00892102">
        <w:rPr>
          <w:rFonts w:cs="Times New Roman"/>
          <w:noProof/>
          <w:lang w:eastAsia="pl-PL"/>
        </w:rPr>
        <w:tab/>
      </w:r>
      <w:r w:rsidRPr="00892102">
        <w:rPr>
          <w:rFonts w:ascii="Helvetica" w:eastAsia="Arial Unicode MS" w:hAnsi="Helvetica" w:cs="Arial Unicode MS"/>
          <w:b/>
          <w:caps/>
          <w:noProof/>
          <w:color w:val="000000"/>
          <w:lang w:eastAsia="pl-PL"/>
        </w:rPr>
        <w:t>okres obowiązywania umowy</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_Toc428306940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47</w:t>
      </w:r>
      <w:r w:rsidRPr="00892102">
        <w:rPr>
          <w:rFonts w:ascii="Helvetica" w:eastAsia="Arial Unicode MS" w:hAnsi="Helvetica" w:cs="Arial Unicode MS"/>
          <w:b/>
          <w:caps/>
          <w:noProof/>
          <w:color w:val="000000"/>
          <w:lang w:eastAsia="pl-PL"/>
        </w:rPr>
        <w:fldChar w:fldCharType="end"/>
      </w:r>
    </w:p>
    <w:p w14:paraId="0602BADB"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15.</w:t>
      </w:r>
      <w:r w:rsidRPr="00892102">
        <w:rPr>
          <w:rFonts w:cs="Times New Roman"/>
          <w:noProof/>
          <w:lang w:eastAsia="pl-PL"/>
        </w:rPr>
        <w:tab/>
      </w:r>
      <w:r w:rsidRPr="00892102">
        <w:rPr>
          <w:rFonts w:ascii="Helvetica" w:eastAsia="Arial Unicode MS" w:hAnsi="Helvetica" w:cs="Arial Unicode MS"/>
          <w:b/>
          <w:caps/>
          <w:noProof/>
          <w:color w:val="000000"/>
          <w:lang w:eastAsia="pl-PL"/>
        </w:rPr>
        <w:t>UbezpieczeniE</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_Toc428306941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48</w:t>
      </w:r>
      <w:r w:rsidRPr="00892102">
        <w:rPr>
          <w:rFonts w:ascii="Helvetica" w:eastAsia="Arial Unicode MS" w:hAnsi="Helvetica" w:cs="Arial Unicode MS"/>
          <w:b/>
          <w:caps/>
          <w:noProof/>
          <w:color w:val="000000"/>
          <w:lang w:eastAsia="pl-PL"/>
        </w:rPr>
        <w:fldChar w:fldCharType="end"/>
      </w:r>
    </w:p>
    <w:p w14:paraId="31C719A8"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16.</w:t>
      </w:r>
      <w:r w:rsidRPr="00892102">
        <w:rPr>
          <w:rFonts w:cs="Times New Roman"/>
          <w:noProof/>
          <w:lang w:eastAsia="pl-PL"/>
        </w:rPr>
        <w:tab/>
      </w:r>
      <w:r w:rsidRPr="00892102">
        <w:rPr>
          <w:rFonts w:ascii="Helvetica" w:eastAsia="Arial Unicode MS" w:hAnsi="Helvetica" w:cs="Arial Unicode MS"/>
          <w:b/>
          <w:caps/>
          <w:noProof/>
          <w:color w:val="000000"/>
          <w:lang w:eastAsia="pl-PL"/>
        </w:rPr>
        <w:t>Zmiany Umowy</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_Toc428306942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48</w:t>
      </w:r>
      <w:r w:rsidRPr="00892102">
        <w:rPr>
          <w:rFonts w:ascii="Helvetica" w:eastAsia="Arial Unicode MS" w:hAnsi="Helvetica" w:cs="Arial Unicode MS"/>
          <w:b/>
          <w:caps/>
          <w:noProof/>
          <w:color w:val="000000"/>
          <w:lang w:eastAsia="pl-PL"/>
        </w:rPr>
        <w:fldChar w:fldCharType="end"/>
      </w:r>
    </w:p>
    <w:p w14:paraId="3E30216A"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17.</w:t>
      </w:r>
      <w:r w:rsidRPr="00892102">
        <w:rPr>
          <w:rFonts w:cs="Times New Roman"/>
          <w:noProof/>
          <w:lang w:eastAsia="pl-PL"/>
        </w:rPr>
        <w:tab/>
      </w:r>
      <w:r w:rsidRPr="00892102">
        <w:rPr>
          <w:rFonts w:ascii="Helvetica" w:eastAsia="Arial Unicode MS" w:hAnsi="Helvetica" w:cs="Arial Unicode MS"/>
          <w:b/>
          <w:caps/>
          <w:noProof/>
          <w:color w:val="000000"/>
          <w:lang w:eastAsia="pl-PL"/>
        </w:rPr>
        <w:t>REKLAMACJE</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_Toc428306943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49</w:t>
      </w:r>
      <w:r w:rsidRPr="00892102">
        <w:rPr>
          <w:rFonts w:ascii="Helvetica" w:eastAsia="Arial Unicode MS" w:hAnsi="Helvetica" w:cs="Arial Unicode MS"/>
          <w:b/>
          <w:caps/>
          <w:noProof/>
          <w:color w:val="000000"/>
          <w:lang w:eastAsia="pl-PL"/>
        </w:rPr>
        <w:fldChar w:fldCharType="end"/>
      </w:r>
    </w:p>
    <w:p w14:paraId="577EC21D"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18.</w:t>
      </w:r>
      <w:r w:rsidRPr="00892102">
        <w:rPr>
          <w:rFonts w:cs="Times New Roman"/>
          <w:noProof/>
          <w:lang w:eastAsia="pl-PL"/>
        </w:rPr>
        <w:tab/>
      </w:r>
      <w:r w:rsidRPr="00892102">
        <w:rPr>
          <w:rFonts w:ascii="Helvetica" w:eastAsia="Arial Unicode MS" w:hAnsi="Helvetica" w:cs="Arial Unicode MS"/>
          <w:b/>
          <w:caps/>
          <w:noProof/>
          <w:color w:val="000000"/>
          <w:lang w:eastAsia="pl-PL"/>
        </w:rPr>
        <w:t>Kary umowne</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_Toc428306944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50</w:t>
      </w:r>
      <w:r w:rsidRPr="00892102">
        <w:rPr>
          <w:rFonts w:ascii="Helvetica" w:eastAsia="Arial Unicode MS" w:hAnsi="Helvetica" w:cs="Arial Unicode MS"/>
          <w:b/>
          <w:caps/>
          <w:noProof/>
          <w:color w:val="000000"/>
          <w:lang w:eastAsia="pl-PL"/>
        </w:rPr>
        <w:fldChar w:fldCharType="end"/>
      </w:r>
    </w:p>
    <w:p w14:paraId="34E9ADE0"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19.</w:t>
      </w:r>
      <w:r w:rsidRPr="00892102">
        <w:rPr>
          <w:rFonts w:cs="Times New Roman"/>
          <w:noProof/>
          <w:lang w:eastAsia="pl-PL"/>
        </w:rPr>
        <w:tab/>
      </w:r>
      <w:r w:rsidRPr="00892102">
        <w:rPr>
          <w:rFonts w:ascii="Helvetica" w:eastAsia="Arial Unicode MS" w:hAnsi="Helvetica" w:cs="Arial Unicode MS"/>
          <w:b/>
          <w:caps/>
          <w:noProof/>
          <w:color w:val="000000"/>
          <w:lang w:eastAsia="pl-PL"/>
        </w:rPr>
        <w:t>Poufność</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_Toc428306945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50</w:t>
      </w:r>
      <w:r w:rsidRPr="00892102">
        <w:rPr>
          <w:rFonts w:ascii="Helvetica" w:eastAsia="Arial Unicode MS" w:hAnsi="Helvetica" w:cs="Arial Unicode MS"/>
          <w:b/>
          <w:caps/>
          <w:noProof/>
          <w:color w:val="000000"/>
          <w:lang w:eastAsia="pl-PL"/>
        </w:rPr>
        <w:fldChar w:fldCharType="end"/>
      </w:r>
    </w:p>
    <w:p w14:paraId="03C02DF7"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20.</w:t>
      </w:r>
      <w:r w:rsidRPr="00892102">
        <w:rPr>
          <w:rFonts w:cs="Times New Roman"/>
          <w:noProof/>
          <w:lang w:eastAsia="pl-PL"/>
        </w:rPr>
        <w:tab/>
      </w:r>
      <w:r w:rsidRPr="00892102">
        <w:rPr>
          <w:rFonts w:ascii="Helvetica" w:eastAsia="Arial Unicode MS" w:hAnsi="Helvetica" w:cs="Arial Unicode MS"/>
          <w:b/>
          <w:caps/>
          <w:noProof/>
          <w:color w:val="000000"/>
          <w:lang w:eastAsia="pl-PL"/>
        </w:rPr>
        <w:t>OCHRONA Danych Osobowych</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_Toc428306946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51</w:t>
      </w:r>
      <w:r w:rsidRPr="00892102">
        <w:rPr>
          <w:rFonts w:ascii="Helvetica" w:eastAsia="Arial Unicode MS" w:hAnsi="Helvetica" w:cs="Arial Unicode MS"/>
          <w:b/>
          <w:caps/>
          <w:noProof/>
          <w:color w:val="000000"/>
          <w:lang w:eastAsia="pl-PL"/>
        </w:rPr>
        <w:fldChar w:fldCharType="end"/>
      </w:r>
    </w:p>
    <w:p w14:paraId="7EB00A0F"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21.</w:t>
      </w:r>
      <w:r w:rsidRPr="00892102">
        <w:rPr>
          <w:rFonts w:cs="Times New Roman"/>
          <w:noProof/>
          <w:lang w:eastAsia="pl-PL"/>
        </w:rPr>
        <w:tab/>
      </w:r>
      <w:r w:rsidRPr="00892102">
        <w:rPr>
          <w:rFonts w:ascii="Helvetica" w:eastAsia="Arial Unicode MS" w:hAnsi="Helvetica" w:cs="Arial Unicode MS"/>
          <w:b/>
          <w:caps/>
          <w:noProof/>
          <w:color w:val="000000"/>
          <w:lang w:eastAsia="pl-PL"/>
        </w:rPr>
        <w:t>zabezpieczenie należytego wykonania umowy</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_Toc428306947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52</w:t>
      </w:r>
      <w:r w:rsidRPr="00892102">
        <w:rPr>
          <w:rFonts w:ascii="Helvetica" w:eastAsia="Arial Unicode MS" w:hAnsi="Helvetica" w:cs="Arial Unicode MS"/>
          <w:b/>
          <w:caps/>
          <w:noProof/>
          <w:color w:val="000000"/>
          <w:lang w:eastAsia="pl-PL"/>
        </w:rPr>
        <w:fldChar w:fldCharType="end"/>
      </w:r>
    </w:p>
    <w:p w14:paraId="427EDD88" w14:textId="77777777" w:rsidR="00892102" w:rsidRPr="00892102" w:rsidRDefault="00892102" w:rsidP="00892102">
      <w:pPr>
        <w:keepLines/>
        <w:tabs>
          <w:tab w:val="left" w:pos="880"/>
          <w:tab w:val="right" w:leader="underscore" w:pos="9062"/>
        </w:tabs>
        <w:suppressAutoHyphens/>
        <w:spacing w:before="240" w:after="120"/>
        <w:rPr>
          <w:rFonts w:cs="Times New Roman"/>
          <w:noProof/>
          <w:lang w:eastAsia="pl-PL"/>
        </w:rPr>
      </w:pPr>
      <w:r w:rsidRPr="00892102">
        <w:rPr>
          <w:rFonts w:ascii="Helvetica" w:eastAsia="Arial Unicode MS" w:hAnsi="Helvetica" w:cs="Arial Unicode MS"/>
          <w:b/>
          <w:noProof/>
          <w:color w:val="000000"/>
          <w:lang w:eastAsia="pl-PL"/>
        </w:rPr>
        <w:t>§ 22.</w:t>
      </w:r>
      <w:r w:rsidRPr="00892102">
        <w:rPr>
          <w:rFonts w:cs="Times New Roman"/>
          <w:noProof/>
          <w:lang w:eastAsia="pl-PL"/>
        </w:rPr>
        <w:tab/>
      </w:r>
      <w:r w:rsidRPr="00892102">
        <w:rPr>
          <w:rFonts w:ascii="Helvetica" w:eastAsia="Arial Unicode MS" w:hAnsi="Helvetica" w:cs="Arial Unicode MS"/>
          <w:b/>
          <w:caps/>
          <w:noProof/>
          <w:color w:val="000000"/>
          <w:lang w:eastAsia="pl-PL"/>
        </w:rPr>
        <w:t>Postanowienia końcowe</w:t>
      </w:r>
      <w:r w:rsidRPr="00892102">
        <w:rPr>
          <w:rFonts w:ascii="Helvetica" w:eastAsia="Arial Unicode MS" w:hAnsi="Helvetica" w:cs="Arial Unicode MS"/>
          <w:b/>
          <w:caps/>
          <w:noProof/>
          <w:color w:val="000000"/>
          <w:lang w:eastAsia="pl-PL"/>
        </w:rPr>
        <w:tab/>
      </w:r>
      <w:r w:rsidRPr="00892102">
        <w:rPr>
          <w:rFonts w:ascii="Helvetica" w:eastAsia="Arial Unicode MS" w:hAnsi="Helvetica" w:cs="Arial Unicode MS"/>
          <w:b/>
          <w:caps/>
          <w:noProof/>
          <w:color w:val="000000"/>
          <w:lang w:eastAsia="pl-PL"/>
        </w:rPr>
        <w:fldChar w:fldCharType="begin"/>
      </w:r>
      <w:r w:rsidRPr="00892102">
        <w:rPr>
          <w:rFonts w:ascii="Helvetica" w:eastAsia="Arial Unicode MS" w:hAnsi="Helvetica" w:cs="Arial Unicode MS"/>
          <w:b/>
          <w:caps/>
          <w:noProof/>
          <w:color w:val="000000"/>
          <w:lang w:eastAsia="pl-PL"/>
        </w:rPr>
        <w:instrText xml:space="preserve"> PAGEREF _Toc428306948 \h </w:instrText>
      </w:r>
      <w:r w:rsidRPr="00892102">
        <w:rPr>
          <w:rFonts w:ascii="Helvetica" w:eastAsia="Arial Unicode MS" w:hAnsi="Helvetica" w:cs="Arial Unicode MS"/>
          <w:b/>
          <w:caps/>
          <w:noProof/>
          <w:color w:val="000000"/>
          <w:lang w:eastAsia="pl-PL"/>
        </w:rPr>
      </w:r>
      <w:r w:rsidRPr="00892102">
        <w:rPr>
          <w:rFonts w:ascii="Helvetica" w:eastAsia="Arial Unicode MS" w:hAnsi="Helvetica" w:cs="Arial Unicode MS"/>
          <w:b/>
          <w:caps/>
          <w:noProof/>
          <w:color w:val="000000"/>
          <w:lang w:eastAsia="pl-PL"/>
        </w:rPr>
        <w:fldChar w:fldCharType="separate"/>
      </w:r>
      <w:r w:rsidR="001A21DE">
        <w:rPr>
          <w:rFonts w:ascii="Helvetica" w:eastAsia="Arial Unicode MS" w:hAnsi="Helvetica" w:cs="Arial Unicode MS"/>
          <w:b/>
          <w:caps/>
          <w:noProof/>
          <w:color w:val="000000"/>
          <w:lang w:eastAsia="pl-PL"/>
        </w:rPr>
        <w:t>52</w:t>
      </w:r>
      <w:r w:rsidRPr="00892102">
        <w:rPr>
          <w:rFonts w:ascii="Helvetica" w:eastAsia="Arial Unicode MS" w:hAnsi="Helvetica" w:cs="Arial Unicode MS"/>
          <w:b/>
          <w:caps/>
          <w:noProof/>
          <w:color w:val="000000"/>
          <w:lang w:eastAsia="pl-PL"/>
        </w:rPr>
        <w:fldChar w:fldCharType="end"/>
      </w:r>
    </w:p>
    <w:p w14:paraId="290C7566" w14:textId="77777777" w:rsidR="00C46725" w:rsidRDefault="00892102" w:rsidP="00892102">
      <w:pPr>
        <w:pStyle w:val="Tytu"/>
        <w:keepNext/>
        <w:spacing w:before="120" w:after="120"/>
        <w:rPr>
          <w:b/>
          <w:bCs/>
          <w:caps/>
          <w:color w:val="000000"/>
          <w:kern w:val="28"/>
          <w:sz w:val="20"/>
          <w:szCs w:val="20"/>
          <w:lang w:eastAsia="x-none"/>
        </w:rPr>
      </w:pPr>
      <w:r w:rsidRPr="00892102">
        <w:rPr>
          <w:rFonts w:eastAsia="Arial Unicode MS"/>
          <w:color w:val="000000"/>
          <w:sz w:val="20"/>
          <w:szCs w:val="20"/>
        </w:rPr>
        <w:lastRenderedPageBreak/>
        <w:fldChar w:fldCharType="end"/>
      </w:r>
      <w:r w:rsidRPr="00892102">
        <w:rPr>
          <w:b/>
          <w:bCs/>
          <w:caps/>
          <w:color w:val="000000"/>
          <w:kern w:val="28"/>
          <w:sz w:val="20"/>
          <w:szCs w:val="20"/>
          <w:lang w:eastAsia="x-none"/>
        </w:rPr>
        <w:t xml:space="preserve"> </w:t>
      </w:r>
    </w:p>
    <w:p w14:paraId="63662A9E" w14:textId="5E009F52" w:rsidR="00892102" w:rsidRPr="00892102" w:rsidRDefault="00892102" w:rsidP="00892102">
      <w:pPr>
        <w:pStyle w:val="Tytu"/>
        <w:keepNext/>
        <w:spacing w:before="120" w:after="120"/>
        <w:rPr>
          <w:b/>
          <w:bCs/>
          <w:caps/>
          <w:color w:val="000000"/>
          <w:kern w:val="28"/>
          <w:sz w:val="20"/>
          <w:szCs w:val="20"/>
          <w:lang w:eastAsia="x-none"/>
        </w:rPr>
      </w:pPr>
      <w:r w:rsidRPr="00892102">
        <w:rPr>
          <w:b/>
          <w:bCs/>
          <w:caps/>
          <w:color w:val="000000"/>
          <w:kern w:val="28"/>
          <w:sz w:val="20"/>
          <w:szCs w:val="20"/>
          <w:lang w:eastAsia="x-none"/>
        </w:rPr>
        <w:t>UMOWA o świadczenie usług medycznych</w:t>
      </w:r>
    </w:p>
    <w:p w14:paraId="617DE2A3"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356C6EFE"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1BEACFB5"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zawarta w dniu _____________  2015 r. w ___________ pomiędzy:</w:t>
      </w:r>
    </w:p>
    <w:p w14:paraId="1A2F0688"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proofErr w:type="spellStart"/>
      <w:r w:rsidRPr="00892102">
        <w:rPr>
          <w:rFonts w:ascii="Arial" w:eastAsia="Arial Unicode MS" w:hAnsi="Arial" w:cs="Arial"/>
          <w:b/>
          <w:color w:val="000000"/>
          <w:sz w:val="20"/>
          <w:szCs w:val="20"/>
          <w:lang w:eastAsia="x-none"/>
        </w:rPr>
        <w:t>PGNiG</w:t>
      </w:r>
      <w:proofErr w:type="spellEnd"/>
      <w:r w:rsidRPr="00892102">
        <w:rPr>
          <w:rFonts w:ascii="Arial" w:eastAsia="Arial Unicode MS" w:hAnsi="Arial" w:cs="Arial"/>
          <w:b/>
          <w:color w:val="000000"/>
          <w:sz w:val="20"/>
          <w:szCs w:val="20"/>
          <w:lang w:eastAsia="x-none"/>
        </w:rPr>
        <w:t xml:space="preserve"> Obrót Detaliczny Spółka z Ograniczoną Odpowiedzialnością </w:t>
      </w:r>
      <w:r w:rsidRPr="00892102">
        <w:rPr>
          <w:rFonts w:ascii="Arial" w:eastAsia="Arial Unicode MS" w:hAnsi="Arial" w:cs="Arial"/>
          <w:color w:val="000000"/>
          <w:sz w:val="20"/>
          <w:szCs w:val="20"/>
          <w:lang w:eastAsia="x-none"/>
        </w:rPr>
        <w:t>z siedzibą przy ulicy Kasprzaka 25C, 01-224 Warszawa,</w:t>
      </w:r>
      <w:r w:rsidRPr="00892102">
        <w:rPr>
          <w:rFonts w:ascii="Arial" w:eastAsia="Arial Unicode MS" w:hAnsi="Arial" w:cs="Arial"/>
          <w:b/>
          <w:color w:val="000000"/>
          <w:sz w:val="20"/>
          <w:szCs w:val="20"/>
          <w:lang w:eastAsia="x-none"/>
        </w:rPr>
        <w:t xml:space="preserve"> </w:t>
      </w:r>
      <w:r w:rsidRPr="00892102">
        <w:rPr>
          <w:rFonts w:ascii="Arial" w:eastAsia="Arial Unicode MS" w:hAnsi="Arial" w:cs="Arial"/>
          <w:color w:val="000000"/>
          <w:sz w:val="20"/>
          <w:szCs w:val="20"/>
          <w:lang w:eastAsia="x-none"/>
        </w:rPr>
        <w:t xml:space="preserve">wpisaną do rejestru przedsiębiorców prowadzonego przez Sąd Rejonowy dla m.st. Warszawy w Warszawie, XII Wydział Gospodarczy Krajowego Rejestru Sądowego </w:t>
      </w:r>
    </w:p>
    <w:p w14:paraId="191A5697"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 xml:space="preserve">pod numerem KRS0000488778, NIP 5272706082, REGON 147003421, o kapitale zakładowym </w:t>
      </w:r>
      <w:r w:rsidRPr="00892102">
        <w:rPr>
          <w:rFonts w:ascii="Arial" w:eastAsia="Arial Unicode MS" w:hAnsi="Arial" w:cs="Arial"/>
          <w:color w:val="000000"/>
          <w:sz w:val="20"/>
          <w:szCs w:val="20"/>
          <w:lang w:eastAsia="x-none"/>
        </w:rPr>
        <w:br/>
        <w:t>w wysokości 1 091 000 000,00 zł wpłaconym w całości, reprezentowaną przez:</w:t>
      </w:r>
    </w:p>
    <w:p w14:paraId="2278A7C3"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p>
    <w:p w14:paraId="09C8B391" w14:textId="77777777" w:rsidR="00892102" w:rsidRPr="00892102" w:rsidRDefault="00892102" w:rsidP="00892102">
      <w:pPr>
        <w:keepNext/>
        <w:keepLines/>
        <w:numPr>
          <w:ilvl w:val="0"/>
          <w:numId w:val="50"/>
        </w:numPr>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w:t>
      </w:r>
    </w:p>
    <w:p w14:paraId="739D7F57" w14:textId="77777777" w:rsidR="00892102" w:rsidRPr="00892102" w:rsidRDefault="00892102" w:rsidP="00892102">
      <w:pPr>
        <w:keepNext/>
        <w:keepLines/>
        <w:numPr>
          <w:ilvl w:val="0"/>
          <w:numId w:val="50"/>
        </w:numPr>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w:t>
      </w:r>
    </w:p>
    <w:p w14:paraId="7C2B1940"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p>
    <w:p w14:paraId="1C7494C7"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zwaną dalej „</w:t>
      </w:r>
      <w:r w:rsidRPr="00892102">
        <w:rPr>
          <w:rFonts w:ascii="Arial" w:eastAsia="Arial Unicode MS" w:hAnsi="Arial" w:cs="Arial"/>
          <w:b/>
          <w:bCs/>
          <w:color w:val="000000"/>
          <w:sz w:val="20"/>
          <w:szCs w:val="20"/>
          <w:lang w:eastAsia="pl-PL"/>
        </w:rPr>
        <w:t>Zamawiającym</w:t>
      </w:r>
      <w:r w:rsidRPr="00892102">
        <w:rPr>
          <w:rFonts w:ascii="Arial" w:eastAsia="Arial Unicode MS" w:hAnsi="Arial" w:cs="Arial"/>
          <w:color w:val="000000"/>
          <w:sz w:val="20"/>
          <w:szCs w:val="20"/>
          <w:lang w:eastAsia="pl-PL"/>
        </w:rPr>
        <w:t xml:space="preserve">”, </w:t>
      </w:r>
    </w:p>
    <w:p w14:paraId="3F7C58C1"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2065C260"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a</w:t>
      </w:r>
    </w:p>
    <w:p w14:paraId="7ADEA3AE"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p>
    <w:p w14:paraId="4A3A3D00"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Spółką  …………………………………………………………………………………………………………………………………………………………………………………………, reprezentowaną przez:</w:t>
      </w:r>
    </w:p>
    <w:p w14:paraId="37430D54"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p>
    <w:p w14:paraId="226331AC" w14:textId="77777777" w:rsidR="00892102" w:rsidRPr="00892102" w:rsidRDefault="00892102" w:rsidP="00892102">
      <w:pPr>
        <w:keepNext/>
        <w:keepLines/>
        <w:numPr>
          <w:ilvl w:val="0"/>
          <w:numId w:val="51"/>
        </w:numPr>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w:t>
      </w:r>
    </w:p>
    <w:p w14:paraId="52756B60" w14:textId="77777777" w:rsidR="00892102" w:rsidRPr="00892102" w:rsidRDefault="00892102" w:rsidP="00892102">
      <w:pPr>
        <w:keepNext/>
        <w:keepLines/>
        <w:numPr>
          <w:ilvl w:val="0"/>
          <w:numId w:val="51"/>
        </w:numPr>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w:t>
      </w:r>
    </w:p>
    <w:p w14:paraId="7DA51E2F"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p>
    <w:p w14:paraId="4283E8E2"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x-none"/>
        </w:rPr>
      </w:pPr>
      <w:r w:rsidRPr="00892102">
        <w:rPr>
          <w:rFonts w:ascii="Arial" w:eastAsia="Arial Unicode MS" w:hAnsi="Arial" w:cs="Arial"/>
          <w:color w:val="000000"/>
          <w:sz w:val="20"/>
          <w:szCs w:val="20"/>
          <w:lang w:eastAsia="x-none"/>
        </w:rPr>
        <w:t>zwaną dalej „</w:t>
      </w:r>
      <w:r w:rsidRPr="00892102">
        <w:rPr>
          <w:rFonts w:ascii="Arial" w:eastAsia="Arial Unicode MS" w:hAnsi="Arial" w:cs="Arial"/>
          <w:b/>
          <w:bCs/>
          <w:color w:val="000000"/>
          <w:sz w:val="20"/>
          <w:szCs w:val="20"/>
          <w:lang w:eastAsia="x-none"/>
        </w:rPr>
        <w:t>Wykonawcą</w:t>
      </w:r>
      <w:r w:rsidRPr="00892102">
        <w:rPr>
          <w:rFonts w:ascii="Arial" w:eastAsia="Arial Unicode MS" w:hAnsi="Arial" w:cs="Arial"/>
          <w:color w:val="000000"/>
          <w:sz w:val="20"/>
          <w:szCs w:val="20"/>
          <w:lang w:eastAsia="x-none"/>
        </w:rPr>
        <w:t>”,</w:t>
      </w:r>
    </w:p>
    <w:p w14:paraId="598A1106" w14:textId="77777777" w:rsidR="00892102" w:rsidRPr="00892102" w:rsidRDefault="00892102" w:rsidP="00892102">
      <w:pPr>
        <w:keepNext/>
        <w:suppressAutoHyphens/>
        <w:spacing w:before="120" w:after="120" w:line="240" w:lineRule="auto"/>
        <w:jc w:val="both"/>
        <w:rPr>
          <w:rFonts w:ascii="Arial" w:eastAsia="Calibri" w:hAnsi="Arial" w:cs="Arial"/>
          <w:sz w:val="20"/>
          <w:szCs w:val="20"/>
        </w:rPr>
      </w:pPr>
    </w:p>
    <w:p w14:paraId="20BBF4BD"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r w:rsidRPr="00892102">
        <w:rPr>
          <w:rFonts w:ascii="Arial" w:eastAsia="Calibri" w:hAnsi="Arial" w:cs="Arial"/>
          <w:sz w:val="20"/>
          <w:szCs w:val="20"/>
        </w:rPr>
        <w:t xml:space="preserve">Zamawiający </w:t>
      </w:r>
      <w:r w:rsidRPr="00892102">
        <w:rPr>
          <w:rFonts w:ascii="Arial" w:eastAsia="Arial Unicode MS" w:hAnsi="Arial" w:cs="Arial"/>
          <w:color w:val="000000"/>
          <w:sz w:val="20"/>
          <w:szCs w:val="20"/>
          <w:lang w:eastAsia="pl-PL"/>
        </w:rPr>
        <w:t>oraz Wykonawca zwani są dalej łącznie „</w:t>
      </w:r>
      <w:r w:rsidRPr="00892102">
        <w:rPr>
          <w:rFonts w:ascii="Arial" w:eastAsia="Arial Unicode MS" w:hAnsi="Arial" w:cs="Arial"/>
          <w:b/>
          <w:bCs/>
          <w:color w:val="000000"/>
          <w:sz w:val="20"/>
          <w:szCs w:val="20"/>
          <w:lang w:eastAsia="pl-PL"/>
        </w:rPr>
        <w:t>Stronami</w:t>
      </w:r>
      <w:r w:rsidRPr="00892102">
        <w:rPr>
          <w:rFonts w:ascii="Arial" w:eastAsia="Arial Unicode MS" w:hAnsi="Arial" w:cs="Arial"/>
          <w:color w:val="000000"/>
          <w:sz w:val="20"/>
          <w:szCs w:val="20"/>
          <w:lang w:eastAsia="pl-PL"/>
        </w:rPr>
        <w:t>”, a każda z nich indywidualnie „</w:t>
      </w:r>
      <w:r w:rsidRPr="00892102">
        <w:rPr>
          <w:rFonts w:ascii="Arial" w:eastAsia="Arial Unicode MS" w:hAnsi="Arial" w:cs="Arial"/>
          <w:b/>
          <w:bCs/>
          <w:color w:val="000000"/>
          <w:sz w:val="20"/>
          <w:szCs w:val="20"/>
          <w:lang w:eastAsia="pl-PL"/>
        </w:rPr>
        <w:t>Stroną</w:t>
      </w:r>
      <w:r w:rsidRPr="00892102">
        <w:rPr>
          <w:rFonts w:ascii="Arial" w:eastAsia="Arial Unicode MS" w:hAnsi="Arial" w:cs="Arial"/>
          <w:color w:val="000000"/>
          <w:sz w:val="20"/>
          <w:szCs w:val="20"/>
          <w:lang w:eastAsia="pl-PL"/>
        </w:rPr>
        <w:t>”.</w:t>
      </w:r>
    </w:p>
    <w:p w14:paraId="65A8BD2A" w14:textId="5F8C28FD" w:rsidR="00892102" w:rsidRPr="00892102" w:rsidRDefault="00892102" w:rsidP="00892102">
      <w:pPr>
        <w:keepNext/>
        <w:suppressAutoHyphens/>
        <w:spacing w:before="120" w:after="120" w:line="240" w:lineRule="auto"/>
        <w:jc w:val="both"/>
        <w:rPr>
          <w:rFonts w:ascii="Arial" w:eastAsia="Arial Unicode MS" w:hAnsi="Arial" w:cs="Arial"/>
          <w:i/>
          <w:sz w:val="20"/>
          <w:szCs w:val="20"/>
          <w:lang w:eastAsia="pl-PL"/>
        </w:rPr>
      </w:pPr>
      <w:r w:rsidRPr="00892102">
        <w:rPr>
          <w:rFonts w:ascii="Arial" w:eastAsia="Arial Unicode MS" w:hAnsi="Arial" w:cs="Arial"/>
          <w:i/>
          <w:sz w:val="20"/>
          <w:szCs w:val="20"/>
          <w:lang w:eastAsia="pl-PL"/>
        </w:rPr>
        <w:t xml:space="preserve">Niniejsza umowa została zawarta w wyniku rozstrzygnięcia postępowania publicznego, prowadzonego w trybie przetargu nieograniczonego na „Zakup usług medycznych dla </w:t>
      </w:r>
      <w:proofErr w:type="spellStart"/>
      <w:r w:rsidRPr="00892102">
        <w:rPr>
          <w:rFonts w:ascii="Arial" w:eastAsia="Arial Unicode MS" w:hAnsi="Arial" w:cs="Arial"/>
          <w:i/>
          <w:sz w:val="20"/>
          <w:szCs w:val="20"/>
          <w:lang w:eastAsia="pl-PL"/>
        </w:rPr>
        <w:t>PGNiG</w:t>
      </w:r>
      <w:proofErr w:type="spellEnd"/>
      <w:r w:rsidRPr="00892102">
        <w:rPr>
          <w:rFonts w:ascii="Arial" w:eastAsia="Arial Unicode MS" w:hAnsi="Arial" w:cs="Arial"/>
          <w:i/>
          <w:sz w:val="20"/>
          <w:szCs w:val="20"/>
          <w:lang w:eastAsia="pl-PL"/>
        </w:rPr>
        <w:t xml:space="preserve"> Obrót Detaliczny </w:t>
      </w:r>
      <w:r w:rsidR="009105C6">
        <w:rPr>
          <w:rFonts w:ascii="Arial" w:eastAsia="Arial Unicode MS" w:hAnsi="Arial" w:cs="Arial"/>
          <w:i/>
          <w:sz w:val="20"/>
          <w:szCs w:val="20"/>
          <w:lang w:eastAsia="pl-PL"/>
        </w:rPr>
        <w:br/>
      </w:r>
      <w:r w:rsidRPr="00892102">
        <w:rPr>
          <w:rFonts w:ascii="Arial" w:eastAsia="Arial Unicode MS" w:hAnsi="Arial" w:cs="Arial"/>
          <w:i/>
          <w:sz w:val="20"/>
          <w:szCs w:val="20"/>
          <w:lang w:eastAsia="pl-PL"/>
        </w:rPr>
        <w:t xml:space="preserve">Sp. z o.o.”, znak CRZ: </w:t>
      </w:r>
      <w:r>
        <w:rPr>
          <w:rFonts w:ascii="Arial" w:eastAsia="Arial Unicode MS" w:hAnsi="Arial" w:cs="Arial"/>
          <w:i/>
          <w:sz w:val="20"/>
          <w:szCs w:val="20"/>
          <w:lang w:eastAsia="pl-PL"/>
        </w:rPr>
        <w:t>ZP/OD/15/0379/OD/PK</w:t>
      </w:r>
    </w:p>
    <w:p w14:paraId="156DF18A" w14:textId="77777777" w:rsidR="00892102" w:rsidRPr="00892102" w:rsidRDefault="00892102" w:rsidP="00892102">
      <w:pPr>
        <w:keepNext/>
        <w:suppressAutoHyphens/>
        <w:spacing w:before="120" w:after="120" w:line="240" w:lineRule="auto"/>
        <w:jc w:val="both"/>
        <w:rPr>
          <w:rFonts w:ascii="Arial" w:eastAsia="Arial Unicode MS" w:hAnsi="Arial" w:cs="Arial"/>
          <w:b/>
          <w:bCs/>
          <w:sz w:val="20"/>
          <w:szCs w:val="20"/>
          <w:lang w:eastAsia="pl-PL"/>
        </w:rPr>
      </w:pPr>
    </w:p>
    <w:p w14:paraId="35D80995" w14:textId="77777777" w:rsidR="00892102" w:rsidRPr="00892102" w:rsidRDefault="00892102" w:rsidP="00892102">
      <w:pPr>
        <w:keepNext/>
        <w:suppressAutoHyphens/>
        <w:spacing w:before="120" w:after="120" w:line="240" w:lineRule="auto"/>
        <w:jc w:val="both"/>
        <w:rPr>
          <w:rFonts w:ascii="Arial" w:eastAsia="Arial Unicode MS" w:hAnsi="Arial" w:cs="Arial"/>
          <w:b/>
          <w:bCs/>
          <w:sz w:val="20"/>
          <w:szCs w:val="20"/>
          <w:lang w:eastAsia="pl-PL"/>
        </w:rPr>
      </w:pPr>
      <w:r w:rsidRPr="00892102">
        <w:rPr>
          <w:rFonts w:ascii="Arial" w:eastAsia="Arial Unicode MS" w:hAnsi="Arial" w:cs="Arial"/>
          <w:b/>
          <w:bCs/>
          <w:sz w:val="20"/>
          <w:szCs w:val="20"/>
          <w:lang w:eastAsia="pl-PL"/>
        </w:rPr>
        <w:t>Strony zawierają niniejszą Umowę o następującej treści:</w:t>
      </w:r>
    </w:p>
    <w:p w14:paraId="3BF479C9"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pPr>
    </w:p>
    <w:p w14:paraId="2CF0FA00"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pPr>
    </w:p>
    <w:p w14:paraId="33B38DA5"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pPr>
    </w:p>
    <w:p w14:paraId="0A4DBCE6"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sectPr w:rsidR="00892102" w:rsidRPr="00892102" w:rsidSect="00892102">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418" w:header="709" w:footer="567" w:gutter="0"/>
          <w:cols w:space="708"/>
          <w:docGrid w:linePitch="360"/>
        </w:sectPr>
      </w:pPr>
    </w:p>
    <w:p w14:paraId="635481BE" w14:textId="77777777" w:rsidR="00892102" w:rsidRPr="00892102" w:rsidRDefault="00892102" w:rsidP="00892102">
      <w:pPr>
        <w:keepNext/>
        <w:suppressAutoHyphens/>
        <w:spacing w:before="120" w:after="120" w:line="240" w:lineRule="auto"/>
        <w:jc w:val="both"/>
        <w:rPr>
          <w:rFonts w:ascii="Arial" w:eastAsia="Arial Unicode MS" w:hAnsi="Arial" w:cs="Arial"/>
          <w:b/>
          <w:bCs/>
          <w:color w:val="000000"/>
          <w:sz w:val="20"/>
          <w:szCs w:val="20"/>
          <w:lang w:eastAsia="pl-PL"/>
        </w:rPr>
      </w:pPr>
    </w:p>
    <w:p w14:paraId="3C024D16" w14:textId="77777777" w:rsidR="00892102" w:rsidRPr="00892102" w:rsidRDefault="00892102" w:rsidP="00892102">
      <w:pPr>
        <w:keepNext/>
        <w:tabs>
          <w:tab w:val="left" w:pos="567"/>
        </w:tabs>
        <w:suppressAutoHyphens/>
        <w:spacing w:before="480" w:after="120" w:line="240" w:lineRule="auto"/>
        <w:ind w:left="357" w:right="40" w:hanging="357"/>
        <w:jc w:val="center"/>
        <w:outlineLvl w:val="0"/>
        <w:rPr>
          <w:rFonts w:ascii="Helvetica" w:eastAsia="Arial" w:hAnsi="Helvetica" w:cs="Times New Roman"/>
          <w:b/>
          <w:bCs/>
          <w:caps/>
          <w:lang w:val="x-none"/>
        </w:rPr>
      </w:pPr>
      <w:bookmarkStart w:id="137" w:name="_Toc220680754"/>
      <w:bookmarkStart w:id="138" w:name="_Ref351461720"/>
      <w:bookmarkStart w:id="139" w:name="_Toc428306927"/>
      <w:bookmarkStart w:id="140" w:name="_Ref211058616"/>
      <w:r w:rsidRPr="00892102">
        <w:rPr>
          <w:rFonts w:ascii="Helvetica" w:eastAsia="Arial" w:hAnsi="Helvetica" w:cs="Times New Roman"/>
          <w:b/>
          <w:bCs/>
          <w:caps/>
          <w:lang w:val="x-none"/>
        </w:rPr>
        <w:t>definicje</w:t>
      </w:r>
      <w:bookmarkEnd w:id="137"/>
      <w:bookmarkEnd w:id="138"/>
      <w:bookmarkEnd w:id="139"/>
    </w:p>
    <w:bookmarkEnd w:id="140"/>
    <w:p w14:paraId="3F54108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Wymienione niżej i użyte w niniejszej Umowie wyrazy lub zwroty (pisane wielką literą) mają następujące znaczenie:</w:t>
      </w:r>
    </w:p>
    <w:p w14:paraId="170A9BC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Dni Robocze</w:t>
      </w:r>
      <w:r w:rsidRPr="00892102">
        <w:rPr>
          <w:rFonts w:ascii="Arial" w:eastAsia="Arial" w:hAnsi="Arial" w:cs="Arial"/>
          <w:sz w:val="20"/>
          <w:szCs w:val="20"/>
        </w:rPr>
        <w:t xml:space="preserve"> – wszystkie dni, z wyłączeniem sobót i dni ustawowo wolnych od pracy na terytorium Rzeczpospolitej Polskiej;</w:t>
      </w:r>
    </w:p>
    <w:p w14:paraId="0D060200"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Infolinia</w:t>
      </w:r>
      <w:r w:rsidRPr="00892102">
        <w:rPr>
          <w:rFonts w:ascii="Arial" w:eastAsia="Arial" w:hAnsi="Arial" w:cs="Arial"/>
          <w:sz w:val="20"/>
          <w:szCs w:val="20"/>
        </w:rPr>
        <w:t xml:space="preserve"> – usługa, o której mowa w § 12 Umowy; </w:t>
      </w:r>
    </w:p>
    <w:p w14:paraId="3A876708"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Kandydaci</w:t>
      </w:r>
      <w:r w:rsidRPr="00892102">
        <w:rPr>
          <w:rFonts w:ascii="Arial" w:eastAsia="Arial" w:hAnsi="Arial" w:cs="Arial"/>
          <w:sz w:val="20"/>
          <w:szCs w:val="20"/>
        </w:rPr>
        <w:t xml:space="preserve"> – wskazane imiennie osoby, uprawnione do Usług Medycyny Pracy na podstawie wystawionych przez Zamawiającego skierowań;</w:t>
      </w:r>
    </w:p>
    <w:p w14:paraId="77887E1C"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Oferta</w:t>
      </w:r>
      <w:r w:rsidRPr="00892102">
        <w:rPr>
          <w:rFonts w:ascii="Arial" w:eastAsia="Arial" w:hAnsi="Arial" w:cs="Arial"/>
          <w:sz w:val="20"/>
          <w:szCs w:val="20"/>
        </w:rPr>
        <w:t xml:space="preserve"> – oferta Wykonawcy złożona w Postępowaniu, stanowiąca Załącznik C do Umowy;</w:t>
      </w:r>
    </w:p>
    <w:p w14:paraId="4A5B011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Pacjenci</w:t>
      </w:r>
      <w:r w:rsidRPr="00892102">
        <w:rPr>
          <w:rFonts w:ascii="Arial" w:eastAsia="Arial" w:hAnsi="Arial" w:cs="Arial"/>
          <w:sz w:val="20"/>
          <w:szCs w:val="20"/>
        </w:rPr>
        <w:t xml:space="preserve"> – osoby uprawnione do Usług na podstawie Umowy, tj. Pracownicy </w:t>
      </w:r>
      <w:r w:rsidRPr="00892102">
        <w:rPr>
          <w:rFonts w:ascii="Arial" w:eastAsia="Arial" w:hAnsi="Arial" w:cs="Arial"/>
          <w:sz w:val="20"/>
          <w:szCs w:val="20"/>
        </w:rPr>
        <w:br/>
        <w:t xml:space="preserve">i członkowie rodzin Pracowników wskazani imiennie w wykazie Pacjentów, o którym mowa w pkt. 5.3. i 5.5. Umowy; </w:t>
      </w:r>
    </w:p>
    <w:p w14:paraId="2044BD9F"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Pakiety Usług</w:t>
      </w:r>
      <w:r w:rsidRPr="00892102">
        <w:rPr>
          <w:rFonts w:ascii="Arial" w:eastAsia="Arial" w:hAnsi="Arial" w:cs="Arial"/>
          <w:sz w:val="20"/>
          <w:szCs w:val="20"/>
        </w:rPr>
        <w:t xml:space="preserve"> – pakiety Usług, których poszczególne zakresy świadczeń </w:t>
      </w:r>
      <w:r w:rsidRPr="00892102">
        <w:rPr>
          <w:rFonts w:ascii="Arial" w:eastAsia="Arial" w:hAnsi="Arial" w:cs="Arial"/>
          <w:sz w:val="20"/>
          <w:szCs w:val="20"/>
        </w:rPr>
        <w:br/>
        <w:t xml:space="preserve">i uprawnionych do nich Pacjentów określa § 3 Umowy; </w:t>
      </w:r>
    </w:p>
    <w:p w14:paraId="082B4B7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Placówki Medyczne</w:t>
      </w:r>
      <w:r w:rsidRPr="00892102">
        <w:rPr>
          <w:rFonts w:ascii="Arial" w:eastAsia="Arial" w:hAnsi="Arial" w:cs="Arial"/>
          <w:sz w:val="20"/>
          <w:szCs w:val="20"/>
        </w:rPr>
        <w:t xml:space="preserve"> – jednostki organizacyjne przedsiębiorstwa Wykonawcy lub Podwykonawców, wymienione w Załączniku nr 3 do Umowy, w których udzielane są świadczenia zdrowotne;</w:t>
      </w:r>
    </w:p>
    <w:p w14:paraId="7FF9D6E2"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Podwykonawca</w:t>
      </w:r>
      <w:r w:rsidRPr="00892102">
        <w:rPr>
          <w:rFonts w:ascii="Arial" w:eastAsia="Arial" w:hAnsi="Arial" w:cs="Arial"/>
          <w:sz w:val="20"/>
          <w:szCs w:val="20"/>
        </w:rPr>
        <w:t xml:space="preserve"> – podmiot, któremu  Wykonawca powierzył wykonywanie Usług na podstawie umowy współpracy, umowy podwykonawczej lub innej podstawie prawnej, wymieniony w Załączniku nr 3 do Umowy;</w:t>
      </w:r>
    </w:p>
    <w:p w14:paraId="2EB59C15"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Postępowanie</w:t>
      </w:r>
      <w:r w:rsidRPr="00892102">
        <w:rPr>
          <w:rFonts w:ascii="Arial" w:eastAsia="Arial" w:hAnsi="Arial" w:cs="Arial"/>
          <w:sz w:val="20"/>
          <w:szCs w:val="20"/>
        </w:rPr>
        <w:t xml:space="preserve"> – postępowanie o udzielnie zamówienia publicznego wskazane </w:t>
      </w:r>
      <w:r w:rsidRPr="00892102">
        <w:rPr>
          <w:rFonts w:ascii="Arial" w:eastAsia="Arial" w:hAnsi="Arial" w:cs="Arial"/>
          <w:sz w:val="20"/>
          <w:szCs w:val="20"/>
        </w:rPr>
        <w:br/>
        <w:t>w komparycji Umowy;</w:t>
      </w:r>
    </w:p>
    <w:p w14:paraId="08318E66"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 xml:space="preserve">Pracownicy </w:t>
      </w:r>
      <w:r w:rsidRPr="00892102">
        <w:rPr>
          <w:rFonts w:ascii="Arial" w:eastAsia="Arial" w:hAnsi="Arial" w:cs="Arial"/>
          <w:sz w:val="20"/>
          <w:szCs w:val="20"/>
        </w:rPr>
        <w:t xml:space="preserve">– osoby, bez względu na podstawę zatrudnienia, imiennie wskazane przez Zamawiającego i oznaczone jako Pracownicy w wykazie Pacjentów, o którym mowa w pkt 5.3. i 5.5. Umowy; </w:t>
      </w:r>
    </w:p>
    <w:p w14:paraId="70309E7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 xml:space="preserve">Raporty </w:t>
      </w:r>
      <w:r w:rsidRPr="00892102">
        <w:rPr>
          <w:rFonts w:ascii="Arial" w:eastAsia="Arial" w:hAnsi="Arial" w:cs="Arial"/>
          <w:sz w:val="20"/>
          <w:szCs w:val="20"/>
        </w:rPr>
        <w:t xml:space="preserve">– sprawozdania (raporty), o których mowa w </w:t>
      </w:r>
      <w:r w:rsidRPr="00892102">
        <w:rPr>
          <w:rFonts w:ascii="Arial" w:eastAsia="Arial" w:hAnsi="Arial" w:cs="Arial"/>
          <w:sz w:val="20"/>
          <w:szCs w:val="20"/>
        </w:rPr>
        <w:fldChar w:fldCharType="begin"/>
      </w:r>
      <w:r w:rsidRPr="00892102">
        <w:rPr>
          <w:rFonts w:ascii="Arial" w:eastAsia="Arial" w:hAnsi="Arial" w:cs="Arial"/>
          <w:sz w:val="20"/>
          <w:szCs w:val="20"/>
        </w:rPr>
        <w:instrText xml:space="preserve"> REF _Ref226693504 \r \h  \* MERGEFORMAT </w:instrText>
      </w:r>
      <w:r w:rsidRPr="00892102">
        <w:rPr>
          <w:rFonts w:ascii="Arial" w:eastAsia="Arial" w:hAnsi="Arial" w:cs="Arial"/>
          <w:sz w:val="20"/>
          <w:szCs w:val="20"/>
        </w:rPr>
      </w:r>
      <w:r w:rsidRPr="00892102">
        <w:rPr>
          <w:rFonts w:ascii="Arial" w:eastAsia="Arial" w:hAnsi="Arial" w:cs="Arial"/>
          <w:sz w:val="20"/>
          <w:szCs w:val="20"/>
        </w:rPr>
        <w:fldChar w:fldCharType="separate"/>
      </w:r>
      <w:r w:rsidR="001A21DE">
        <w:rPr>
          <w:rFonts w:ascii="Arial" w:eastAsia="Arial" w:hAnsi="Arial" w:cs="Arial"/>
          <w:sz w:val="20"/>
          <w:szCs w:val="20"/>
        </w:rPr>
        <w:t>§ 11</w:t>
      </w:r>
      <w:r w:rsidRPr="00892102">
        <w:rPr>
          <w:rFonts w:ascii="Arial" w:eastAsia="Arial" w:hAnsi="Arial" w:cs="Arial"/>
          <w:sz w:val="20"/>
          <w:szCs w:val="20"/>
        </w:rPr>
        <w:fldChar w:fldCharType="end"/>
      </w:r>
      <w:r w:rsidRPr="00892102">
        <w:rPr>
          <w:rFonts w:ascii="Arial" w:eastAsia="Arial" w:hAnsi="Arial" w:cs="Arial"/>
          <w:sz w:val="20"/>
          <w:szCs w:val="20"/>
        </w:rPr>
        <w:t xml:space="preserve"> Umowy;</w:t>
      </w:r>
    </w:p>
    <w:p w14:paraId="143B4885"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 xml:space="preserve">Usługi </w:t>
      </w:r>
      <w:r w:rsidRPr="00892102">
        <w:rPr>
          <w:rFonts w:ascii="Arial" w:eastAsia="Arial" w:hAnsi="Arial" w:cs="Arial"/>
          <w:sz w:val="20"/>
          <w:szCs w:val="20"/>
        </w:rPr>
        <w:t>– łącznie wszystkie usługi, do wykonywania których zobowiązany jest Wykonawca na mocy Umowy, w szczególności świadczenia zdrowotne, tj. Usługi Medyczne, Usługi Medycyny Pracy, Usługi Stomatologiczne;</w:t>
      </w:r>
    </w:p>
    <w:p w14:paraId="4159C658"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Usługi Medyczne</w:t>
      </w:r>
      <w:r w:rsidRPr="00892102">
        <w:rPr>
          <w:rFonts w:ascii="Arial" w:eastAsia="Arial" w:hAnsi="Arial" w:cs="Arial"/>
          <w:sz w:val="20"/>
          <w:szCs w:val="20"/>
        </w:rPr>
        <w:t xml:space="preserve"> - świadczenia zdrowotne, których szczegółowy zakres opisany jest w pkt B Załącznika nr 1 do Umowy;</w:t>
      </w:r>
    </w:p>
    <w:p w14:paraId="2C1B085E"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Usługi Medycyny Pracy</w:t>
      </w:r>
      <w:r w:rsidRPr="00892102">
        <w:rPr>
          <w:rFonts w:ascii="Arial" w:eastAsia="Arial" w:hAnsi="Arial" w:cs="Arial"/>
          <w:sz w:val="20"/>
          <w:szCs w:val="20"/>
        </w:rPr>
        <w:t xml:space="preserve"> – świadczenia zdrowotne z zakresu medycyny pracy:</w:t>
      </w:r>
    </w:p>
    <w:p w14:paraId="241CD54B" w14:textId="77777777" w:rsidR="00892102" w:rsidRPr="00892102" w:rsidRDefault="00892102" w:rsidP="00892102">
      <w:pPr>
        <w:keepNext/>
        <w:keepLines/>
        <w:numPr>
          <w:ilvl w:val="3"/>
          <w:numId w:val="47"/>
        </w:numPr>
        <w:tabs>
          <w:tab w:val="left" w:pos="993"/>
        </w:tabs>
        <w:suppressAutoHyphens/>
        <w:spacing w:before="120" w:after="120" w:line="240" w:lineRule="auto"/>
        <w:ind w:left="2552" w:hanging="992"/>
        <w:jc w:val="both"/>
        <w:outlineLvl w:val="1"/>
        <w:rPr>
          <w:rFonts w:ascii="Arial" w:eastAsia="Arial" w:hAnsi="Arial" w:cs="Arial"/>
          <w:sz w:val="20"/>
          <w:szCs w:val="20"/>
        </w:rPr>
      </w:pPr>
      <w:bookmarkStart w:id="141" w:name="_Ref351371778"/>
      <w:r w:rsidRPr="00892102">
        <w:rPr>
          <w:rFonts w:ascii="Arial" w:eastAsia="Arial" w:hAnsi="Arial" w:cs="Arial"/>
          <w:sz w:val="20"/>
          <w:szCs w:val="20"/>
        </w:rPr>
        <w:t>w rozumieniu przepisów ustawy z dnia 26 czerwca 1974 r. - Kodeks Pracy (Dz. U. z 2014 r., poz.1502 ze zm.),</w:t>
      </w:r>
      <w:bookmarkEnd w:id="141"/>
      <w:r w:rsidRPr="00892102">
        <w:rPr>
          <w:rFonts w:ascii="Arial" w:eastAsia="Arial" w:hAnsi="Arial" w:cs="Arial"/>
          <w:sz w:val="20"/>
          <w:szCs w:val="20"/>
        </w:rPr>
        <w:t xml:space="preserve"> </w:t>
      </w:r>
    </w:p>
    <w:p w14:paraId="012F5B3E" w14:textId="77777777" w:rsidR="00892102" w:rsidRPr="00892102" w:rsidRDefault="00892102" w:rsidP="00892102">
      <w:pPr>
        <w:keepNext/>
        <w:keepLines/>
        <w:numPr>
          <w:ilvl w:val="3"/>
          <w:numId w:val="47"/>
        </w:numPr>
        <w:tabs>
          <w:tab w:val="left" w:pos="993"/>
        </w:tabs>
        <w:suppressAutoHyphens/>
        <w:spacing w:before="120" w:after="120" w:line="240" w:lineRule="auto"/>
        <w:ind w:left="2552" w:hanging="992"/>
        <w:jc w:val="both"/>
        <w:outlineLvl w:val="1"/>
        <w:rPr>
          <w:rFonts w:ascii="Arial" w:eastAsia="Arial" w:hAnsi="Arial" w:cs="Arial"/>
          <w:sz w:val="20"/>
          <w:szCs w:val="20"/>
        </w:rPr>
      </w:pPr>
      <w:bookmarkStart w:id="142" w:name="_Ref351371780"/>
      <w:r w:rsidRPr="00892102">
        <w:rPr>
          <w:rFonts w:ascii="Arial" w:eastAsia="Arial" w:hAnsi="Arial" w:cs="Arial"/>
          <w:sz w:val="20"/>
          <w:szCs w:val="20"/>
        </w:rPr>
        <w:t>w rozumieniu ustawy z dnia 27 czerwca 1997 r. o służbie medycyny pracy (Dz. U. z 2014 r. poz. 1184 ze zm.),</w:t>
      </w:r>
      <w:bookmarkEnd w:id="142"/>
    </w:p>
    <w:p w14:paraId="10CC0775" w14:textId="77777777" w:rsidR="00892102" w:rsidRPr="00892102" w:rsidRDefault="00892102" w:rsidP="00892102">
      <w:pPr>
        <w:keepNext/>
        <w:keepLines/>
        <w:numPr>
          <w:ilvl w:val="3"/>
          <w:numId w:val="47"/>
        </w:numPr>
        <w:tabs>
          <w:tab w:val="left" w:pos="993"/>
        </w:tabs>
        <w:suppressAutoHyphens/>
        <w:spacing w:before="120" w:after="120" w:line="240" w:lineRule="auto"/>
        <w:ind w:left="2552" w:hanging="992"/>
        <w:jc w:val="both"/>
        <w:outlineLvl w:val="1"/>
        <w:rPr>
          <w:rFonts w:ascii="Arial" w:eastAsia="Arial" w:hAnsi="Arial" w:cs="Arial"/>
          <w:sz w:val="20"/>
          <w:szCs w:val="20"/>
        </w:rPr>
      </w:pPr>
      <w:r w:rsidRPr="00892102">
        <w:rPr>
          <w:rFonts w:ascii="Arial" w:eastAsia="Arial" w:hAnsi="Arial" w:cs="Arial"/>
          <w:sz w:val="20"/>
          <w:szCs w:val="20"/>
        </w:rPr>
        <w:t>w rozumieniu przepisów aktów prawnych wydanych na podstawie przepisów ustaw, o których mowa  powyżej,</w:t>
      </w:r>
    </w:p>
    <w:p w14:paraId="7E46D43D" w14:textId="77777777" w:rsidR="00892102" w:rsidRPr="00892102" w:rsidRDefault="00892102" w:rsidP="00892102">
      <w:pPr>
        <w:keepNext/>
        <w:tabs>
          <w:tab w:val="left" w:pos="993"/>
        </w:tabs>
        <w:suppressAutoHyphens/>
        <w:spacing w:before="120" w:after="120" w:line="240" w:lineRule="auto"/>
        <w:ind w:left="1560"/>
        <w:jc w:val="both"/>
        <w:outlineLvl w:val="1"/>
        <w:rPr>
          <w:rFonts w:ascii="Arial" w:eastAsia="Arial" w:hAnsi="Arial" w:cs="Arial"/>
          <w:sz w:val="20"/>
          <w:szCs w:val="20"/>
        </w:rPr>
      </w:pPr>
      <w:r w:rsidRPr="00892102">
        <w:rPr>
          <w:rFonts w:ascii="Arial" w:eastAsia="Arial" w:hAnsi="Arial" w:cs="Arial"/>
          <w:sz w:val="20"/>
          <w:szCs w:val="20"/>
        </w:rPr>
        <w:t>określone w pkt A Załącznika nr 1 do Umowy;</w:t>
      </w:r>
    </w:p>
    <w:p w14:paraId="7E493176"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u w:val="single"/>
        </w:rPr>
      </w:pPr>
      <w:r w:rsidRPr="00892102">
        <w:rPr>
          <w:rFonts w:ascii="Arial" w:eastAsia="Arial" w:hAnsi="Arial" w:cs="Arial"/>
          <w:b/>
          <w:sz w:val="20"/>
          <w:szCs w:val="20"/>
        </w:rPr>
        <w:t xml:space="preserve">Usługi Stomatologiczne </w:t>
      </w:r>
      <w:r w:rsidRPr="00892102">
        <w:rPr>
          <w:rFonts w:ascii="Arial" w:eastAsia="Arial" w:hAnsi="Arial" w:cs="Arial"/>
          <w:sz w:val="20"/>
          <w:szCs w:val="20"/>
        </w:rPr>
        <w:t>– świadczenia zdrowotne z zakresu stomatologii, których szczegółowy zakres opisany jest w pkt C Załącznika nr 1 do Umowy;</w:t>
      </w:r>
    </w:p>
    <w:p w14:paraId="58FB89DB"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Ustawa</w:t>
      </w:r>
      <w:r w:rsidRPr="00892102">
        <w:rPr>
          <w:rFonts w:ascii="Arial" w:eastAsia="Arial" w:hAnsi="Arial" w:cs="Arial"/>
          <w:sz w:val="20"/>
          <w:szCs w:val="20"/>
        </w:rPr>
        <w:t xml:space="preserve"> – ustawa z dnia 15 kwietnia 2011 r. o działalności leczniczej (Dz. U z 2013, poz. 217);</w:t>
      </w:r>
    </w:p>
    <w:p w14:paraId="44E4787D"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Ustawa o ochronie danych</w:t>
      </w:r>
      <w:r w:rsidRPr="00892102">
        <w:rPr>
          <w:rFonts w:ascii="Arial" w:eastAsia="Arial" w:hAnsi="Arial" w:cs="Arial"/>
          <w:sz w:val="20"/>
          <w:szCs w:val="20"/>
        </w:rPr>
        <w:t xml:space="preserve"> - ustawa z dnia 29 sierpnia 1997 roku o ochronie danych osobowych (Dz. U. z 2014 r., poz. 1182 z zm.);</w:t>
      </w:r>
    </w:p>
    <w:p w14:paraId="0BEF3CC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lastRenderedPageBreak/>
        <w:t xml:space="preserve">Ustawa </w:t>
      </w:r>
      <w:proofErr w:type="spellStart"/>
      <w:r w:rsidRPr="00892102">
        <w:rPr>
          <w:rFonts w:ascii="Arial" w:eastAsia="Arial" w:hAnsi="Arial" w:cs="Arial"/>
          <w:b/>
          <w:sz w:val="20"/>
          <w:szCs w:val="20"/>
        </w:rPr>
        <w:t>Pzp</w:t>
      </w:r>
      <w:proofErr w:type="spellEnd"/>
      <w:r w:rsidRPr="00892102">
        <w:rPr>
          <w:rFonts w:ascii="Arial" w:eastAsia="Arial" w:hAnsi="Arial" w:cs="Arial"/>
          <w:sz w:val="20"/>
          <w:szCs w:val="20"/>
        </w:rPr>
        <w:t xml:space="preserve"> – ustawa z dnia 29 stycznia 2004r. Prawo zamówień publicznych </w:t>
      </w:r>
      <w:r w:rsidRPr="00892102">
        <w:rPr>
          <w:rFonts w:ascii="Arial" w:eastAsia="Arial" w:hAnsi="Arial" w:cs="Arial"/>
          <w:sz w:val="20"/>
          <w:szCs w:val="20"/>
        </w:rPr>
        <w:br/>
        <w:t>(tj. Dz. U. z 2013r. poz. 907 z  </w:t>
      </w:r>
      <w:proofErr w:type="spellStart"/>
      <w:r w:rsidRPr="00892102">
        <w:rPr>
          <w:rFonts w:ascii="Arial" w:eastAsia="Arial" w:hAnsi="Arial" w:cs="Arial"/>
          <w:sz w:val="20"/>
          <w:szCs w:val="20"/>
        </w:rPr>
        <w:t>późn</w:t>
      </w:r>
      <w:proofErr w:type="spellEnd"/>
      <w:r w:rsidRPr="00892102">
        <w:rPr>
          <w:rFonts w:ascii="Arial" w:eastAsia="Arial" w:hAnsi="Arial" w:cs="Arial"/>
          <w:sz w:val="20"/>
          <w:szCs w:val="20"/>
        </w:rPr>
        <w:t xml:space="preserve">. </w:t>
      </w:r>
      <w:proofErr w:type="spellStart"/>
      <w:r w:rsidRPr="00892102">
        <w:rPr>
          <w:rFonts w:ascii="Arial" w:eastAsia="Arial" w:hAnsi="Arial" w:cs="Arial"/>
          <w:sz w:val="20"/>
          <w:szCs w:val="20"/>
        </w:rPr>
        <w:t>zm</w:t>
      </w:r>
      <w:proofErr w:type="spellEnd"/>
      <w:r w:rsidRPr="00892102">
        <w:rPr>
          <w:rFonts w:ascii="Arial" w:eastAsia="Arial" w:hAnsi="Arial" w:cs="Arial"/>
          <w:sz w:val="20"/>
          <w:szCs w:val="20"/>
        </w:rPr>
        <w:t>);</w:t>
      </w:r>
    </w:p>
    <w:p w14:paraId="73FAC726"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
          <w:sz w:val="20"/>
          <w:szCs w:val="20"/>
        </w:rPr>
        <w:t>Umowa</w:t>
      </w:r>
      <w:r w:rsidRPr="00892102">
        <w:rPr>
          <w:rFonts w:ascii="Arial" w:eastAsia="Arial" w:hAnsi="Arial" w:cs="Arial"/>
          <w:sz w:val="20"/>
          <w:szCs w:val="20"/>
        </w:rPr>
        <w:t xml:space="preserve"> - niniejsza umowa wraz z załącznikami.</w:t>
      </w:r>
    </w:p>
    <w:p w14:paraId="76B6F37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Wprowadzone nagłówki służą wyłącznie wygodzie odniesienia i nie będą miały wpływu na interpretację Umowy, chyba że nagłówek jest terminem zdefiniowanym.</w:t>
      </w:r>
    </w:p>
    <w:p w14:paraId="63A7F7D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Wszelkie odniesienia do dat lub czasu będą interpretowane jako odwołujące się do czasu obowiązującego na terytorium Rzeczpospolitej Polskiej.</w:t>
      </w:r>
    </w:p>
    <w:p w14:paraId="3DDB256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 przypadku wątpliwości, Umowę należy interpretować w ten sposób, iż odniesienia do jednego rodzaju gramatycznego obejmują odniesienia do wszystkich rodzajów gramatycznych, a odniesienia do liczby pojedynczej obejmują odniesienia do liczby mnogiej </w:t>
      </w:r>
      <w:r w:rsidRPr="00892102">
        <w:rPr>
          <w:rFonts w:ascii="Arial" w:eastAsia="Arial" w:hAnsi="Arial" w:cs="Arial"/>
          <w:sz w:val="20"/>
          <w:szCs w:val="20"/>
        </w:rPr>
        <w:br/>
        <w:t>i odwrotnie.</w:t>
      </w:r>
    </w:p>
    <w:p w14:paraId="1B36D2C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Załączniki wymienione w Umowie stanowią jej integralną część.</w:t>
      </w:r>
    </w:p>
    <w:p w14:paraId="21403D5C" w14:textId="77777777" w:rsidR="00892102" w:rsidRPr="00892102" w:rsidRDefault="00892102" w:rsidP="00892102">
      <w:pPr>
        <w:keepNext/>
        <w:tabs>
          <w:tab w:val="left" w:pos="567"/>
        </w:tabs>
        <w:suppressAutoHyphens/>
        <w:spacing w:before="480" w:after="120" w:line="240" w:lineRule="auto"/>
        <w:ind w:left="357" w:right="40" w:hanging="357"/>
        <w:jc w:val="center"/>
        <w:outlineLvl w:val="0"/>
        <w:rPr>
          <w:rFonts w:ascii="Helvetica" w:eastAsia="Arial" w:hAnsi="Helvetica" w:cs="Times New Roman"/>
          <w:b/>
          <w:bCs/>
          <w:caps/>
          <w:lang w:val="x-none"/>
        </w:rPr>
      </w:pPr>
      <w:bookmarkStart w:id="143" w:name="_Toc428306928"/>
      <w:bookmarkStart w:id="144" w:name="_Toc220680755"/>
      <w:r w:rsidRPr="00892102">
        <w:rPr>
          <w:rFonts w:ascii="Helvetica" w:eastAsia="Arial" w:hAnsi="Helvetica" w:cs="Times New Roman"/>
          <w:b/>
          <w:bCs/>
          <w:caps/>
          <w:lang w:val="x-none"/>
        </w:rPr>
        <w:t>Oświadczenia stron</w:t>
      </w:r>
      <w:bookmarkEnd w:id="143"/>
      <w:r w:rsidRPr="00892102">
        <w:rPr>
          <w:rFonts w:ascii="Helvetica" w:eastAsia="Arial" w:hAnsi="Helvetica" w:cs="Times New Roman"/>
          <w:b/>
          <w:bCs/>
          <w:caps/>
          <w:vertAlign w:val="superscript"/>
          <w:lang w:val="x-none"/>
        </w:rPr>
        <w:footnoteReference w:id="1"/>
      </w:r>
    </w:p>
    <w:p w14:paraId="387EC6F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oświadcza, że będzie świadczyć Usługi samodzielnie / przy udziale Podwykonawcy/ów / powierzy wykonywanie świadczeń zdrowotnych Podwykonawcy/om wymienionemu/ym</w:t>
      </w:r>
      <w:r w:rsidRPr="00892102">
        <w:rPr>
          <w:rFonts w:ascii="Arial" w:eastAsia="Arial" w:hAnsi="Arial" w:cs="Arial"/>
          <w:sz w:val="20"/>
          <w:szCs w:val="20"/>
          <w:vertAlign w:val="superscript"/>
        </w:rPr>
        <w:t>1</w:t>
      </w:r>
      <w:r w:rsidRPr="00892102">
        <w:rPr>
          <w:rFonts w:ascii="Arial" w:eastAsia="Arial" w:hAnsi="Arial" w:cs="Arial"/>
          <w:sz w:val="20"/>
          <w:szCs w:val="20"/>
        </w:rPr>
        <w:t xml:space="preserve"> w Załączniku nr 3.</w:t>
      </w:r>
    </w:p>
    <w:p w14:paraId="72A2E13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oświadcza, że Wykonawca/Podwykonawca/Podwykonawcy, o których mowa </w:t>
      </w:r>
      <w:r w:rsidRPr="00892102">
        <w:rPr>
          <w:rFonts w:ascii="Arial" w:eastAsia="Arial" w:hAnsi="Arial" w:cs="Arial"/>
          <w:sz w:val="20"/>
          <w:szCs w:val="20"/>
        </w:rPr>
        <w:br/>
        <w:t>w pkt 2.1.:</w:t>
      </w:r>
    </w:p>
    <w:p w14:paraId="6DA6063D"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jest/są uprawniony/i do udzielania świadczeń zdrowotnych (w tym Usług Medycznych, Usług Medycyny Pracy, Usług Stomatologicznych) na obszarze Rzeczpospolitej Polskiej;</w:t>
      </w:r>
    </w:p>
    <w:p w14:paraId="154A52AA"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jest/są tzw. podmiotem leczniczym w rozumieniu przepisów Ustawy i zarobkowo prowadzi/ą działalność leczniczą polegającą na udzielaniu świadczeń zdrowotnych w rozumieniu przepisów Ustawy w zakresie nie mniejszym niż opisany w Załączniku nr 1 do Umowy; </w:t>
      </w:r>
    </w:p>
    <w:p w14:paraId="5F520B0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jest/są wpisany/i do rejestru podmiotów wykonujących działalność leczniczą;</w:t>
      </w:r>
    </w:p>
    <w:p w14:paraId="697D685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jako podstawowa jednostka organizacyjna służby medycyny pracy, wykonuje/ą zadania określone ustawą z dnia 27 czerwca 1997 r. o służbie medycyny pracy (Dz. U. z 2014r. poz.1184 z  zm.);</w:t>
      </w:r>
    </w:p>
    <w:p w14:paraId="0B182A1F"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prowadzi/ą działalność leczniczą zgodnie z przepisami prawa, a w szczególności zgodnie z dyspozycją przepisu art. 17 Ustawy.</w:t>
      </w:r>
    </w:p>
    <w:p w14:paraId="3914A54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Zamawiający oświadcza, iż udziela zamówienia na świadczenie Usług, stanowiących przedmiot Umowy, na podstawie przepisów ustawy </w:t>
      </w:r>
      <w:bookmarkStart w:id="145" w:name="_Ref351461731"/>
      <w:proofErr w:type="spellStart"/>
      <w:r w:rsidRPr="00892102">
        <w:rPr>
          <w:rFonts w:ascii="Arial" w:eastAsia="Arial" w:hAnsi="Arial" w:cs="Arial"/>
          <w:sz w:val="20"/>
          <w:szCs w:val="20"/>
        </w:rPr>
        <w:t>Pzp</w:t>
      </w:r>
      <w:proofErr w:type="spellEnd"/>
      <w:r w:rsidRPr="00892102">
        <w:rPr>
          <w:rFonts w:ascii="Arial" w:eastAsia="Arial" w:hAnsi="Arial" w:cs="Arial"/>
          <w:sz w:val="20"/>
          <w:szCs w:val="20"/>
        </w:rPr>
        <w:t>.</w:t>
      </w:r>
    </w:p>
    <w:p w14:paraId="68166418"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46" w:name="_Toc428306929"/>
      <w:r w:rsidRPr="00892102">
        <w:rPr>
          <w:rFonts w:ascii="Helvetica" w:eastAsia="Arial" w:hAnsi="Helvetica" w:cs="Times New Roman"/>
          <w:b/>
          <w:bCs/>
          <w:caps/>
          <w:lang w:val="x-none"/>
        </w:rPr>
        <w:t>Przedmiot Umowy</w:t>
      </w:r>
      <w:bookmarkEnd w:id="145"/>
      <w:bookmarkEnd w:id="146"/>
    </w:p>
    <w:p w14:paraId="3E0AE6D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Przedmiotem Umowy jest świadczenie Usług na rzecz Pacjentów, w tym:</w:t>
      </w:r>
    </w:p>
    <w:p w14:paraId="434715E2"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świadczenie na rzecz Pacjentów Usług Medycznych;</w:t>
      </w:r>
    </w:p>
    <w:p w14:paraId="191F4D08"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świadczenie na rzecz Zamawiającego Usług Medycyny Pracy wobec Pracowników lub Kandydatów wskazanych przez Zamawiającego w wystawionych przez niego skierowaniach;</w:t>
      </w:r>
    </w:p>
    <w:p w14:paraId="60DADBC9" w14:textId="77777777" w:rsidR="00892102" w:rsidRPr="00892102" w:rsidRDefault="00892102" w:rsidP="00892102">
      <w:pPr>
        <w:keepLines/>
        <w:suppressAutoHyphens/>
        <w:spacing w:after="120"/>
        <w:ind w:left="1276"/>
        <w:jc w:val="both"/>
        <w:rPr>
          <w:rFonts w:ascii="Helvetica" w:eastAsia="Arial" w:hAnsi="Helvetica" w:cs="Arial"/>
          <w:bCs/>
          <w:szCs w:val="18"/>
        </w:rPr>
      </w:pPr>
    </w:p>
    <w:p w14:paraId="472E8A7B"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bookmarkStart w:id="147" w:name="_Ref225254102"/>
      <w:r w:rsidRPr="00892102">
        <w:rPr>
          <w:rFonts w:ascii="Arial" w:eastAsia="Arial" w:hAnsi="Arial" w:cs="Arial"/>
          <w:sz w:val="20"/>
          <w:szCs w:val="20"/>
        </w:rPr>
        <w:lastRenderedPageBreak/>
        <w:t>świadczenie na rzecz Pacjentów Usług Stomatologicznych;</w:t>
      </w:r>
    </w:p>
    <w:p w14:paraId="5F83701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wykonywanie innych czynności przewidzianych Umową.</w:t>
      </w:r>
      <w:bookmarkEnd w:id="147"/>
    </w:p>
    <w:p w14:paraId="506F1EC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Usługi są świadczone w następujących Pakietach Usług:</w:t>
      </w:r>
    </w:p>
    <w:p w14:paraId="51FCB9FE"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Medycyny Pracy – obejmujący Usługi Medycyny Pracy świadczone na rzecz Pracownika lub Kandydata;</w:t>
      </w:r>
    </w:p>
    <w:p w14:paraId="67782F38"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Pracowniczy – obejmujący Usługi Medyczne świadczone na rzecz Pracownika na jego pisemny wniosek;</w:t>
      </w:r>
    </w:p>
    <w:p w14:paraId="08B87168"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Pakiet Stomatologiczny – obejmujący Usługi Stomatologiczne świadczone na rzecz Pracownika, małżonka albo partnera Pracownika albo dziecka (bez ograniczeń wiekowych) własnego lub przysposobionego Pracownika, który objęty jest Pakietem Pracowniczym, na jego pisemny wniosek; Pracownik może złożyć wniosek </w:t>
      </w:r>
      <w:r w:rsidRPr="00892102">
        <w:rPr>
          <w:rFonts w:ascii="Arial" w:eastAsia="Arial" w:hAnsi="Arial" w:cs="Arial"/>
          <w:sz w:val="20"/>
          <w:szCs w:val="20"/>
        </w:rPr>
        <w:br/>
        <w:t>o dowolną liczbę Pakietów Stomatologicznych;</w:t>
      </w:r>
    </w:p>
    <w:p w14:paraId="26E3522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Partnerski – obejmujący Usługi Medyczne świadczone na rzecz małżonka albo partnera Pracownika albo dziecka (bez ograniczeń wiekowych) własnego lub przysposobionego Pracownika,</w:t>
      </w:r>
      <w:r w:rsidRPr="00892102">
        <w:rPr>
          <w:rFonts w:ascii="Arial" w:eastAsia="Arial Unicode MS" w:hAnsi="Arial" w:cs="Arial"/>
          <w:color w:val="000000"/>
          <w:sz w:val="20"/>
          <w:szCs w:val="20"/>
          <w:lang w:eastAsia="pl-PL"/>
        </w:rPr>
        <w:t xml:space="preserve"> </w:t>
      </w:r>
      <w:r w:rsidRPr="00892102">
        <w:rPr>
          <w:rFonts w:ascii="Arial" w:eastAsia="Arial" w:hAnsi="Arial" w:cs="Arial"/>
          <w:sz w:val="20"/>
          <w:szCs w:val="20"/>
        </w:rPr>
        <w:t>który objęty jest Pakietem Pracowniczym, na jego pisemny wniosek; Pracownik może złożyć wniosek o dowolną liczbę Pakietów Partnerskich;</w:t>
      </w:r>
    </w:p>
    <w:p w14:paraId="79D2DAC2"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bookmarkStart w:id="148" w:name="_Ref228704070"/>
      <w:r w:rsidRPr="00892102">
        <w:rPr>
          <w:rFonts w:ascii="Arial" w:eastAsia="Arial" w:hAnsi="Arial" w:cs="Arial"/>
          <w:sz w:val="20"/>
          <w:szCs w:val="20"/>
        </w:rPr>
        <w:t>Pakiet Senior – obejmujący Usługi Medyczne świadczone na rzecz rodzica, teścia, teściowej, ojczyma albo macochy Pracownika,</w:t>
      </w:r>
      <w:r w:rsidRPr="00892102">
        <w:rPr>
          <w:rFonts w:ascii="Arial" w:eastAsia="Arial Unicode MS" w:hAnsi="Arial" w:cs="Arial"/>
          <w:color w:val="000000"/>
          <w:sz w:val="20"/>
          <w:szCs w:val="20"/>
          <w:lang w:eastAsia="pl-PL"/>
        </w:rPr>
        <w:t xml:space="preserve"> </w:t>
      </w:r>
      <w:r w:rsidRPr="00892102">
        <w:rPr>
          <w:rFonts w:ascii="Arial" w:eastAsia="Arial" w:hAnsi="Arial" w:cs="Arial"/>
          <w:sz w:val="20"/>
          <w:szCs w:val="20"/>
        </w:rPr>
        <w:t>który objęty jest Pakietem Pracowniczym, na jego pisemny wniosek;</w:t>
      </w:r>
      <w:r w:rsidRPr="00892102">
        <w:rPr>
          <w:rFonts w:ascii="Arial" w:eastAsia="Arial Unicode MS" w:hAnsi="Arial" w:cs="Arial"/>
          <w:color w:val="000000"/>
          <w:sz w:val="20"/>
          <w:szCs w:val="20"/>
          <w:lang w:eastAsia="pl-PL"/>
        </w:rPr>
        <w:t xml:space="preserve"> </w:t>
      </w:r>
      <w:r w:rsidRPr="00892102">
        <w:rPr>
          <w:rFonts w:ascii="Arial" w:eastAsia="Arial" w:hAnsi="Arial" w:cs="Arial"/>
          <w:sz w:val="20"/>
          <w:szCs w:val="20"/>
        </w:rPr>
        <w:t xml:space="preserve">Pracownik może złożyć wniosek </w:t>
      </w:r>
      <w:r w:rsidRPr="00892102">
        <w:rPr>
          <w:rFonts w:ascii="Arial" w:eastAsia="Arial" w:hAnsi="Arial" w:cs="Arial"/>
          <w:sz w:val="20"/>
          <w:szCs w:val="20"/>
        </w:rPr>
        <w:br/>
        <w:t>o dowolną liczbę Pakietów Senior;</w:t>
      </w:r>
    </w:p>
    <w:p w14:paraId="291F40B6"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Rodzinny – obejmujący Usługi Medyczne świadczone na rzecz minimalnie 2 członków rodziny (tj. małżonka, partnera lub dzieci własnych lub przysposobionych do osiągnięcia 25 roku życia) Pracownika,</w:t>
      </w:r>
      <w:r w:rsidRPr="00892102">
        <w:rPr>
          <w:rFonts w:ascii="Arial" w:eastAsia="Arial Unicode MS" w:hAnsi="Arial" w:cs="Arial"/>
          <w:color w:val="000000"/>
          <w:sz w:val="20"/>
          <w:szCs w:val="20"/>
          <w:lang w:eastAsia="pl-PL"/>
        </w:rPr>
        <w:t xml:space="preserve"> </w:t>
      </w:r>
      <w:r w:rsidRPr="00892102">
        <w:rPr>
          <w:rFonts w:ascii="Arial" w:eastAsia="Arial" w:hAnsi="Arial" w:cs="Arial"/>
          <w:sz w:val="20"/>
          <w:szCs w:val="20"/>
        </w:rPr>
        <w:t>który objęty jest Pakietem Pracowniczym, na jego pisemny wniosek; Pakiet Rodzinny nie obejmuje Pracownika.</w:t>
      </w:r>
    </w:p>
    <w:p w14:paraId="2F023FE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Usługi w Pakietach, o których mowa w pkt 3.2.2 – 3.2.6. świadczone są na ryzyko Pacjenta. Koszt świadczeń w Pakietach, o których mowa w pkt 3.2.3. – 3.2.6. obciąża Pracownika, przy czym płatność na rzecz Wykonawcy następuje za pośrednictwem Zamawiającego.</w:t>
      </w:r>
    </w:p>
    <w:bookmarkEnd w:id="148"/>
    <w:p w14:paraId="0459C30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do udzielenia Pacjentowi pomocy w uzyskaniu przez niego – na jego koszt i ryzyko - świadczenia zdrowotnego, nieobjętego zakresem Usług</w:t>
      </w:r>
      <w:r w:rsidRPr="00892102">
        <w:rPr>
          <w:rFonts w:ascii="Arial" w:eastAsia="Arial" w:hAnsi="Arial" w:cs="Arial"/>
          <w:bCs/>
          <w:sz w:val="20"/>
          <w:szCs w:val="20"/>
        </w:rPr>
        <w:t>.</w:t>
      </w:r>
    </w:p>
    <w:p w14:paraId="029BBC0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zakresie, w jakim dotyczy to świadczenia przez Wykonawcę Usług Medycyny Pracy, postanowienia Umowy dotyczące Pacjentów, stosuje się odpowiednio do Kandydatów uprawnionych do Usług Medycyny Pracy na podstawie skierowań wystawionych przez Zamawiającego.</w:t>
      </w:r>
    </w:p>
    <w:p w14:paraId="2B896C9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i/>
          <w:sz w:val="20"/>
          <w:szCs w:val="20"/>
        </w:rPr>
      </w:pPr>
      <w:r w:rsidRPr="00892102">
        <w:rPr>
          <w:rFonts w:ascii="Arial" w:eastAsia="Arial" w:hAnsi="Arial" w:cs="Arial"/>
          <w:sz w:val="20"/>
          <w:szCs w:val="20"/>
        </w:rPr>
        <w:t>Przed ziszczeniem się warunku wskazanego w pkt 14.1.2. Umowy Zamawiający ma prawo do skorzystania z prawa opcji poprzez złożenie Wykonawcy pisemnego oświadczenia o zleceniu świadczenia Usług na zasadach i za wynagrodzeniem określonym Umową maksymalnie do dnia 30.06.2018 r., ale nie dłużej niż do czasu wyczerpania kwoty, o której mowa w pkt 10.1.2. Umowy.</w:t>
      </w:r>
      <w:r w:rsidRPr="00892102">
        <w:rPr>
          <w:rFonts w:ascii="Arial" w:eastAsia="Arial" w:hAnsi="Arial" w:cs="Arial"/>
          <w:i/>
          <w:sz w:val="20"/>
          <w:szCs w:val="20"/>
        </w:rPr>
        <w:t xml:space="preserve"> </w:t>
      </w:r>
    </w:p>
    <w:p w14:paraId="521826CA" w14:textId="28C07DE3" w:rsidR="00892102" w:rsidRPr="009105C6"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 ramach Pakietu Pracowniczego, Partnerskiego, Senior, i Rodzinnego Wykonawca zobowiązuje się do zwrotu na rzecz Pacjenta, na podstawie faktury lub rachunku imiennego wystawionego na uprawnionego Pacjenta (albo przedstawiciela ustawowego Pacjenta), kosztów każdej konsultacji internistycznej/pediatrycznej, każdej konsultacji lekarza specjalisty i </w:t>
      </w:r>
      <w:r w:rsidRPr="009105C6">
        <w:rPr>
          <w:rFonts w:ascii="Arial" w:eastAsia="Arial" w:hAnsi="Arial" w:cs="Arial"/>
          <w:sz w:val="20"/>
          <w:szCs w:val="20"/>
        </w:rPr>
        <w:t>każdego badania USG, świadczonych w placówkach innych niż Placówki Medyczne, do wysokości jednostkowej (tzn. jednej konsultacji/badania) określonej w Ofercie, jednak nie wyższej niż kwota wynikająca z faktury lub rachunku</w:t>
      </w:r>
      <w:r w:rsidRPr="009105C6">
        <w:rPr>
          <w:rFonts w:ascii="Arial" w:eastAsia="Arial" w:hAnsi="Arial" w:cs="Arial"/>
          <w:vertAlign w:val="superscript"/>
        </w:rPr>
        <w:footnoteReference w:id="2"/>
      </w:r>
      <w:r w:rsidRPr="009105C6">
        <w:rPr>
          <w:rFonts w:ascii="Arial" w:eastAsia="Arial" w:hAnsi="Arial" w:cs="Arial"/>
          <w:sz w:val="20"/>
          <w:szCs w:val="20"/>
        </w:rPr>
        <w:t xml:space="preserve">. </w:t>
      </w:r>
    </w:p>
    <w:p w14:paraId="0394F1DF" w14:textId="77777777" w:rsidR="00892102" w:rsidRPr="00892102" w:rsidRDefault="00892102" w:rsidP="00892102">
      <w:pPr>
        <w:keepLines/>
        <w:suppressAutoHyphens/>
        <w:spacing w:after="120"/>
        <w:ind w:left="1276"/>
        <w:jc w:val="both"/>
        <w:rPr>
          <w:rFonts w:ascii="Helvetica" w:eastAsia="Arial" w:hAnsi="Helvetica" w:cs="Arial"/>
          <w:bCs/>
          <w:szCs w:val="18"/>
        </w:rPr>
      </w:pPr>
    </w:p>
    <w:p w14:paraId="040FAD5D" w14:textId="77777777" w:rsidR="00892102" w:rsidRPr="00892102" w:rsidRDefault="00892102" w:rsidP="00892102">
      <w:pPr>
        <w:keepLines/>
        <w:suppressAutoHyphens/>
        <w:spacing w:after="120"/>
        <w:ind w:left="1276"/>
        <w:jc w:val="both"/>
        <w:rPr>
          <w:rFonts w:ascii="Helvetica" w:eastAsia="Arial" w:hAnsi="Helvetica" w:cs="Arial"/>
          <w:bCs/>
          <w:szCs w:val="18"/>
        </w:rPr>
      </w:pPr>
    </w:p>
    <w:p w14:paraId="687A88D9"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49" w:name="_Toc428306930"/>
      <w:r w:rsidRPr="00892102">
        <w:rPr>
          <w:rFonts w:ascii="Helvetica" w:eastAsia="Arial" w:hAnsi="Helvetica" w:cs="Times New Roman"/>
          <w:b/>
          <w:bCs/>
          <w:caps/>
          <w:lang w:val="x-none"/>
        </w:rPr>
        <w:lastRenderedPageBreak/>
        <w:t>Zasady świadczenia Usług</w:t>
      </w:r>
      <w:bookmarkEnd w:id="149"/>
    </w:p>
    <w:p w14:paraId="3FE0D24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świadczyć Usługi samodzielnie / przy udziale Podwykonawcy/ów. </w:t>
      </w:r>
    </w:p>
    <w:p w14:paraId="2EF0121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świadczyć Usługi z należytą starannością z uwzględnieniem aktualnej wiedzy medycznej, dostępnymi metodami, środkami zapobiegania, rozpoznawania </w:t>
      </w:r>
      <w:r w:rsidRPr="00892102">
        <w:rPr>
          <w:rFonts w:ascii="Arial" w:eastAsia="Arial" w:hAnsi="Arial" w:cs="Arial"/>
          <w:sz w:val="20"/>
          <w:szCs w:val="20"/>
        </w:rPr>
        <w:br/>
        <w:t>i leczenia chorób przy wykorzystaniu specjalistycznej aparatury medycznej, przestrzegając etyki zawodowej oraz obowiązujących przepisów.</w:t>
      </w:r>
    </w:p>
    <w:p w14:paraId="4AF3A2F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do świadczenia Usług z poszanowaniem godności osobistej Pacjenta, z dbałością o jego ogólny stan zdrowia (w szczególności poprzez zalecanie świadczeń zdrowotnych w przypadkach niezgłoszonych przez Pacjenta, a dostrzeżonych przez lekarzy lub inny personel medyczny), z poszanowaniem praw pacjenta wynikających </w:t>
      </w:r>
      <w:r w:rsidRPr="00892102">
        <w:rPr>
          <w:rFonts w:ascii="Arial" w:eastAsia="Arial" w:hAnsi="Arial" w:cs="Arial"/>
          <w:sz w:val="20"/>
          <w:szCs w:val="20"/>
        </w:rPr>
        <w:br/>
        <w:t xml:space="preserve">z obowiązujących przepisów prawa, a w szczególności ustawy z dnia 6 listopada 2008 r. </w:t>
      </w:r>
      <w:r w:rsidRPr="00892102">
        <w:rPr>
          <w:rFonts w:ascii="Arial" w:eastAsia="Arial" w:hAnsi="Arial" w:cs="Arial"/>
          <w:sz w:val="20"/>
          <w:szCs w:val="20"/>
        </w:rPr>
        <w:br/>
        <w:t>o prawach pacjenta i Rzeczniku Praw Pacjenta (Dz. U. z 2012 r., Nr. 159, poz. 742 ze  zm.).</w:t>
      </w:r>
    </w:p>
    <w:p w14:paraId="7FC00C6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do przestrzegania obowiązujących przepisów prawa dotyczących prowadzenia dokumentacji medycznej. Na każde żądanie Pacjenta (lub jego przedstawiciela ustawowego), Wykonawca zobowiązany jest wydać mu niezwłocznie kopię pełnej dokumentacji medycznej. </w:t>
      </w:r>
    </w:p>
    <w:p w14:paraId="05A81B5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zapewni świadczenie Usług przez lekarzy, uprawnionych do wystawiania recept na leki i wyroby medyczne refundowane ze środków publicznych. W przypadku kontynuacji leczenia Wykonawca umożliwi zamawianie recept telefonicznie.</w:t>
      </w:r>
    </w:p>
    <w:p w14:paraId="1D2CB4E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wydawać podpisane przez lekarza medycyny pracy zaświadczenia niezbędne do uzyskania refundacji kosztów zakupu okularów korekcyjnych do pracy przy monitorach ekranowanych w zakładzie pracy, także w ramach świadczenia Usług Medycznych. Zamawiający dopuszcza także stosowanie odpowiednich adnotacji </w:t>
      </w:r>
      <w:r w:rsidRPr="00892102">
        <w:rPr>
          <w:rFonts w:ascii="Arial" w:eastAsia="Arial" w:hAnsi="Arial" w:cs="Arial"/>
          <w:sz w:val="20"/>
          <w:szCs w:val="20"/>
        </w:rPr>
        <w:br/>
        <w:t xml:space="preserve">o konieczności pracy w okularach korekcyjnych do pracy przy monitorach ekranowych na orzeczeniach z badań medycyny pracy wydawanych przez lekarza medycyny pracy. </w:t>
      </w:r>
    </w:p>
    <w:p w14:paraId="572446B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udzielać świadczeń zdrowotnych przez lekarzy specjalistów lub w zakresie innych świadczeń (w tym diagnostycznych lub rehabilitacyjnych) także na podstawie skierowań wydanych przez lekarzy innych niż udzielających świadczeń w Placówkach Medycznych. Skierowania na badania laboratoryjne i diagnostyczne wymienione w Załączniku nr 1 do Umowy, wystawione przez lekarzy innych niż udzielających świadczeń </w:t>
      </w:r>
      <w:r w:rsidRPr="00892102">
        <w:rPr>
          <w:rFonts w:ascii="Arial" w:eastAsia="Arial" w:hAnsi="Arial" w:cs="Arial"/>
          <w:sz w:val="20"/>
          <w:szCs w:val="20"/>
        </w:rPr>
        <w:br/>
        <w:t>w Placówkach Medycznych mogą wymagać weryfikacji i potwierdzenia zasadności ich wykonania przez lekarzy udzielających świadczeń w Placówkach Medycznych.</w:t>
      </w:r>
    </w:p>
    <w:p w14:paraId="25BA146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że świadczyć będzie Usługi bez ograniczeń w stosunku do osób z wadami wrodzonymi, chorych na choroby przewlekłe, jak też rozpoczęte przed zawarciem Umowy, a także w stosunku do kobiet w ciąży i ciąży zagrożonej.</w:t>
      </w:r>
    </w:p>
    <w:p w14:paraId="6EAC99A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że wyniki badań diagnostycznych będą mogły być odbierane przez Pacjentów co najmniej w Placówce Medycznej, w której były wykonywane, </w:t>
      </w:r>
      <w:r w:rsidRPr="00892102">
        <w:rPr>
          <w:rFonts w:ascii="Arial" w:eastAsia="Arial" w:hAnsi="Arial" w:cs="Arial"/>
          <w:sz w:val="20"/>
          <w:szCs w:val="20"/>
        </w:rPr>
        <w:br/>
        <w:t>a w przypadku gdy istnieje taka możliwość to przez Internet.</w:t>
      </w:r>
    </w:p>
    <w:p w14:paraId="6E8FF31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w:t>
      </w:r>
      <w:r w:rsidRPr="00892102">
        <w:rPr>
          <w:rFonts w:ascii="Arial" w:eastAsia="Arial" w:hAnsi="Arial" w:cs="Arial"/>
          <w:bCs/>
          <w:sz w:val="20"/>
          <w:szCs w:val="20"/>
        </w:rPr>
        <w:t xml:space="preserve"> zobowiązuje się, że do wykonywania Usług deleguje lekarzy posiadających odpowiednią wiedzę i doświadczenie. Wykonawca zobowiązany jest niezwłocznie, na każde żądanie Zamawiającego, wydać mu pisemny, aktualny wykaz lekarzy udzielających świadczeń w Placówkach Medycznych.</w:t>
      </w:r>
    </w:p>
    <w:p w14:paraId="236D753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Wykonawca zobowiązuje się, że na żądanie Pacjentów – po uprzednim badaniu przeprowadzonym przez lekarza i </w:t>
      </w:r>
      <w:r w:rsidRPr="00892102">
        <w:rPr>
          <w:rFonts w:ascii="Arial" w:eastAsia="Arial" w:hAnsi="Arial" w:cs="Arial"/>
          <w:sz w:val="20"/>
          <w:szCs w:val="20"/>
        </w:rPr>
        <w:t>wykonaniu</w:t>
      </w:r>
      <w:r w:rsidRPr="00892102">
        <w:rPr>
          <w:rFonts w:ascii="Arial" w:eastAsia="Arial" w:hAnsi="Arial" w:cs="Arial"/>
          <w:bCs/>
          <w:sz w:val="20"/>
          <w:szCs w:val="20"/>
        </w:rPr>
        <w:t xml:space="preserve"> zaleconych badań diagnostycznych/ analitycznych - umożliwi im w ramach świadczenia Usług Medycznych dokonanie dodatkowych konsultacji u innego lub innych lekarzy specjalistów z tytułem naukowym co najmniej doktora nauk medycznych (co nie uchyla możliwości korzystania z usług lekarzy specjalistów na zasadach ogólnych, opisanych wyżej).</w:t>
      </w:r>
    </w:p>
    <w:p w14:paraId="3936EAA4" w14:textId="77777777" w:rsidR="00892102" w:rsidRPr="00892102" w:rsidRDefault="00892102" w:rsidP="00892102">
      <w:pPr>
        <w:keepLines/>
        <w:suppressAutoHyphens/>
        <w:spacing w:after="120"/>
        <w:ind w:left="1276"/>
        <w:jc w:val="both"/>
        <w:rPr>
          <w:rFonts w:ascii="Helvetica" w:eastAsia="Arial" w:hAnsi="Helvetica" w:cs="Arial"/>
          <w:bCs/>
          <w:szCs w:val="18"/>
        </w:rPr>
      </w:pPr>
    </w:p>
    <w:p w14:paraId="0AD474BE"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50" w:name="_Toc428306931"/>
      <w:bookmarkStart w:id="151" w:name="_Ref351461740"/>
      <w:r w:rsidRPr="00892102">
        <w:rPr>
          <w:rFonts w:ascii="Helvetica" w:eastAsia="Arial" w:hAnsi="Helvetica" w:cs="Times New Roman"/>
          <w:b/>
          <w:bCs/>
          <w:caps/>
          <w:lang w:val="x-none"/>
        </w:rPr>
        <w:lastRenderedPageBreak/>
        <w:t>Uprawnieni do USług</w:t>
      </w:r>
      <w:bookmarkEnd w:id="150"/>
      <w:r w:rsidRPr="00892102">
        <w:rPr>
          <w:rFonts w:ascii="Helvetica" w:eastAsia="Arial" w:hAnsi="Helvetica" w:cs="Times New Roman"/>
          <w:b/>
          <w:bCs/>
          <w:caps/>
          <w:lang w:val="x-none"/>
        </w:rPr>
        <w:t xml:space="preserve"> </w:t>
      </w:r>
      <w:bookmarkEnd w:id="151"/>
    </w:p>
    <w:p w14:paraId="138F445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bCs/>
          <w:sz w:val="20"/>
          <w:szCs w:val="20"/>
        </w:rPr>
        <w:t>W</w:t>
      </w:r>
      <w:r w:rsidRPr="00892102">
        <w:rPr>
          <w:rFonts w:ascii="Arial" w:eastAsia="Arial" w:hAnsi="Arial" w:cs="Arial"/>
          <w:sz w:val="20"/>
          <w:szCs w:val="20"/>
        </w:rPr>
        <w:t xml:space="preserve"> toku wykonywania Umowy zmianie może ulegać liczba Pacjentów uprawnionych do Usług. </w:t>
      </w:r>
    </w:p>
    <w:p w14:paraId="7A3E651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bCs/>
          <w:sz w:val="20"/>
          <w:szCs w:val="20"/>
        </w:rPr>
        <w:t>Zmiana</w:t>
      </w:r>
      <w:r w:rsidRPr="00892102">
        <w:rPr>
          <w:rFonts w:ascii="Arial" w:eastAsia="Arial" w:hAnsi="Arial" w:cs="Arial"/>
          <w:sz w:val="20"/>
          <w:szCs w:val="20"/>
        </w:rPr>
        <w:t xml:space="preserve"> liczby Pacjentów: </w:t>
      </w:r>
    </w:p>
    <w:p w14:paraId="46BA3F16"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bCs/>
          <w:sz w:val="20"/>
          <w:szCs w:val="20"/>
        </w:rPr>
        <w:t>nie stanowi</w:t>
      </w:r>
      <w:r w:rsidRPr="00892102">
        <w:rPr>
          <w:rFonts w:ascii="Arial" w:eastAsia="Arial" w:hAnsi="Arial" w:cs="Arial"/>
          <w:sz w:val="20"/>
          <w:szCs w:val="20"/>
        </w:rPr>
        <w:t xml:space="preserve"> zmiany Umowy;</w:t>
      </w:r>
    </w:p>
    <w:p w14:paraId="72130D5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nie może </w:t>
      </w:r>
      <w:r w:rsidRPr="00892102">
        <w:rPr>
          <w:rFonts w:ascii="Arial" w:eastAsia="Arial" w:hAnsi="Arial" w:cs="Arial"/>
          <w:bCs/>
          <w:sz w:val="20"/>
          <w:szCs w:val="20"/>
        </w:rPr>
        <w:t>stanowić</w:t>
      </w:r>
      <w:r w:rsidRPr="00892102">
        <w:rPr>
          <w:rFonts w:ascii="Arial" w:eastAsia="Arial" w:hAnsi="Arial" w:cs="Arial"/>
          <w:sz w:val="20"/>
          <w:szCs w:val="20"/>
        </w:rPr>
        <w:t xml:space="preserve"> przesłanki rozwiązania lub wypowiedzenia Umowy;</w:t>
      </w:r>
    </w:p>
    <w:p w14:paraId="5FF31D4A"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nie może mieć wpływu na zakres lub jakość Usług, świadczonych przez Wykonawcę.</w:t>
      </w:r>
    </w:p>
    <w:p w14:paraId="0CB78EB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bookmarkStart w:id="152" w:name="_Ref225254523"/>
      <w:r w:rsidRPr="00892102">
        <w:rPr>
          <w:rFonts w:ascii="Arial" w:eastAsia="Arial" w:hAnsi="Arial" w:cs="Arial"/>
          <w:sz w:val="20"/>
          <w:szCs w:val="20"/>
        </w:rPr>
        <w:t>Zamawiający będzie w formie elektronicznej informował Wykonawcę o uprawnionych Pacjentach, poprzez doręczenie Wykonawcy do 27 (dwudziestego siódmego) dnia każdego miesiąca kalendarzowego (jednak w lutym do 25 dnia tego miesiąca) zaktualizowanego wykazu Pacjentów, zawierającego dane i informacje o Pacjentach wg wzoru stanowiącego  Załącznik nr 2 do Umowy</w:t>
      </w:r>
      <w:r w:rsidRPr="00892102">
        <w:rPr>
          <w:rFonts w:ascii="Arial" w:eastAsia="Arial" w:hAnsi="Arial" w:cs="Arial"/>
          <w:sz w:val="20"/>
          <w:szCs w:val="20"/>
          <w:vertAlign w:val="superscript"/>
        </w:rPr>
        <w:footnoteReference w:id="3"/>
      </w:r>
      <w:r w:rsidRPr="00892102">
        <w:rPr>
          <w:rFonts w:ascii="Arial" w:eastAsia="Arial" w:hAnsi="Arial" w:cs="Arial"/>
          <w:sz w:val="20"/>
          <w:szCs w:val="20"/>
        </w:rPr>
        <w:t xml:space="preserve"> - ze skutkiem na 1 (pierwszy) dzień następnego miesiąca kalendarzowego, następującego po dacie doręczenia Wykonawcy zaktualizowanego wykazu Pacjentów.</w:t>
      </w:r>
      <w:bookmarkEnd w:id="152"/>
      <w:r w:rsidRPr="00892102">
        <w:rPr>
          <w:rFonts w:ascii="Arial" w:eastAsia="Arial" w:hAnsi="Arial" w:cs="Arial"/>
          <w:sz w:val="20"/>
          <w:szCs w:val="20"/>
        </w:rPr>
        <w:t xml:space="preserve"> Wykaz Pacjentów będzie identyfikował wymienione w nim osoby jako Pracownika lub członków rodziny danego Pracownika oraz</w:t>
      </w:r>
      <w:r w:rsidRPr="00892102">
        <w:rPr>
          <w:rFonts w:ascii="Arial" w:eastAsia="Arial Unicode MS" w:hAnsi="Arial" w:cs="Arial"/>
          <w:color w:val="000000"/>
          <w:sz w:val="20"/>
          <w:szCs w:val="20"/>
          <w:lang w:eastAsia="pl-PL"/>
        </w:rPr>
        <w:t xml:space="preserve"> </w:t>
      </w:r>
      <w:r w:rsidRPr="00892102">
        <w:rPr>
          <w:rFonts w:ascii="Arial" w:eastAsia="Arial" w:hAnsi="Arial" w:cs="Arial"/>
          <w:sz w:val="20"/>
          <w:szCs w:val="20"/>
        </w:rPr>
        <w:t>rodzaj Pakietu, z którego są uprawnieni</w:t>
      </w:r>
      <w:r w:rsidRPr="00892102">
        <w:rPr>
          <w:rFonts w:ascii="Arial" w:eastAsia="Arial" w:hAnsi="Arial" w:cs="Arial"/>
          <w:i/>
          <w:sz w:val="20"/>
          <w:szCs w:val="20"/>
        </w:rPr>
        <w:t>.</w:t>
      </w:r>
    </w:p>
    <w:p w14:paraId="78EA5BA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 zastrzeżeniem pkt 5.5., z pierwszym dniem miesiąca kalendarzowego, następującego po dniu przekazania Wykonawcy wykazu Pacjentów, osoby w nim wymienione stają się uprawnionymi do otrzymania od Wykonawcy Usług. </w:t>
      </w:r>
    </w:p>
    <w:p w14:paraId="51CB858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Pierwszy wykaz Pacjentów zostanie przekazany Wykonawcy w formie elektronicznej w dniu podpisania Umowy albo do dnia 29 grudnia 2015r. w zależności od tego, która z tych dat nastąpi później. Pacjenci wymienieni w pierwszym wykazie Pacjentów stają się uprawnionymi do otrzymania od Wykonawcy Usług od dnia 01.01.2016 r. albo od dnia następującego po dniu zawarcia Umowy, w zależności od tego, która z tych dat nastąpi później.</w:t>
      </w:r>
    </w:p>
    <w:p w14:paraId="07CDDD1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Wraz z wykazem Pacjentów, Zamawiający na życzenie przekaże Wykonawcy pisemne wnioski Pracowników, objęcia ich lub członków ich rodzin odpowiednim rodzajem Pakietu. Wniosek wskazywać będzie imiona i nazwisko osoby uprawnionej z danego Pakietu, jej numer PESEL oraz adres zamieszkania. Postanowienie to stosuje się odpowiednio do oświadczeń </w:t>
      </w:r>
      <w:r w:rsidRPr="00892102">
        <w:rPr>
          <w:rFonts w:ascii="Arial" w:eastAsia="Arial" w:hAnsi="Arial" w:cs="Arial"/>
          <w:sz w:val="20"/>
          <w:szCs w:val="20"/>
        </w:rPr>
        <w:br/>
        <w:t xml:space="preserve">o rezygnacji z Pakietu. </w:t>
      </w:r>
    </w:p>
    <w:p w14:paraId="7FA68CE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Pacjent traci uprawnienia z ostatnim dniem miesiąca kalendarzowego, w którym Zamawiający przekazał Wykonawcy wykaz Pacjentów nie zawierający danych tego Pacjenta, jednak nie wcześniej niż przed upływem dwunastu miesięcy od dnia umieszczenia tego Pacjenta </w:t>
      </w:r>
      <w:r w:rsidRPr="00892102">
        <w:rPr>
          <w:rFonts w:ascii="Arial" w:eastAsia="Arial" w:hAnsi="Arial" w:cs="Arial"/>
          <w:sz w:val="20"/>
          <w:szCs w:val="20"/>
        </w:rPr>
        <w:br/>
        <w:t xml:space="preserve">w wykazie Pacjentów. </w:t>
      </w:r>
    </w:p>
    <w:p w14:paraId="337918F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Pracownik oraz członkowie jego rodziny (osoby wymienione we wniosku Pracownika, o którym mowa w pkt 5.6.) tracą uprawnienia przed upływem dwunastu miesięcy, o których mowa w pkt  5.7., jeżeli przed upływem tego okresu wygasł stosunek pracy z danym Pracownikiem. </w:t>
      </w:r>
    </w:p>
    <w:p w14:paraId="47BFB6D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Utrata uprawnień przez Pacjenta nie stanowi przeszkody do ich ponownego nabycia w okresie obowiązywania Umowy na zasadach przewidzianych Umową.</w:t>
      </w:r>
    </w:p>
    <w:p w14:paraId="20D61A4B" w14:textId="77777777" w:rsid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Strony ustalają, że na potrzeby świadczenia Usług, Wykonawca będzie identyfikował Pacjentów na podstawie dokumentu tożsamości Pacjenta lub przedstawiciela ustawowego Pacjenta. </w:t>
      </w:r>
    </w:p>
    <w:p w14:paraId="6B3E73BC" w14:textId="77777777" w:rsidR="00892102" w:rsidRDefault="00892102" w:rsidP="00892102">
      <w:pPr>
        <w:keepNext/>
        <w:keepLines/>
        <w:tabs>
          <w:tab w:val="left" w:pos="993"/>
        </w:tabs>
        <w:suppressAutoHyphens/>
        <w:spacing w:before="120" w:after="120" w:line="240" w:lineRule="auto"/>
        <w:ind w:left="709"/>
        <w:jc w:val="both"/>
        <w:outlineLvl w:val="1"/>
        <w:rPr>
          <w:rFonts w:ascii="Arial" w:eastAsia="Arial" w:hAnsi="Arial" w:cs="Arial"/>
          <w:sz w:val="20"/>
          <w:szCs w:val="20"/>
        </w:rPr>
      </w:pPr>
    </w:p>
    <w:p w14:paraId="55EAD9CC" w14:textId="77777777" w:rsidR="00892102" w:rsidRDefault="00892102" w:rsidP="00892102">
      <w:pPr>
        <w:keepNext/>
        <w:keepLines/>
        <w:tabs>
          <w:tab w:val="left" w:pos="993"/>
        </w:tabs>
        <w:suppressAutoHyphens/>
        <w:spacing w:before="120" w:after="120" w:line="240" w:lineRule="auto"/>
        <w:ind w:left="709"/>
        <w:jc w:val="both"/>
        <w:outlineLvl w:val="1"/>
        <w:rPr>
          <w:rFonts w:ascii="Arial" w:eastAsia="Arial" w:hAnsi="Arial" w:cs="Arial"/>
          <w:sz w:val="20"/>
          <w:szCs w:val="20"/>
        </w:rPr>
      </w:pPr>
    </w:p>
    <w:p w14:paraId="2DB25388" w14:textId="77777777" w:rsidR="00892102" w:rsidRDefault="00892102" w:rsidP="00892102">
      <w:pPr>
        <w:keepNext/>
        <w:keepLines/>
        <w:tabs>
          <w:tab w:val="left" w:pos="993"/>
        </w:tabs>
        <w:suppressAutoHyphens/>
        <w:spacing w:before="120" w:after="120" w:line="240" w:lineRule="auto"/>
        <w:ind w:left="709"/>
        <w:jc w:val="both"/>
        <w:outlineLvl w:val="1"/>
        <w:rPr>
          <w:rFonts w:ascii="Arial" w:eastAsia="Arial" w:hAnsi="Arial" w:cs="Arial"/>
          <w:sz w:val="20"/>
          <w:szCs w:val="20"/>
        </w:rPr>
      </w:pPr>
    </w:p>
    <w:p w14:paraId="2D3B5BE1" w14:textId="77777777" w:rsidR="00892102" w:rsidRPr="00892102" w:rsidRDefault="00892102" w:rsidP="00892102">
      <w:pPr>
        <w:keepNext/>
        <w:keepLines/>
        <w:tabs>
          <w:tab w:val="left" w:pos="993"/>
        </w:tabs>
        <w:suppressAutoHyphens/>
        <w:spacing w:before="120" w:after="120" w:line="240" w:lineRule="auto"/>
        <w:ind w:left="709"/>
        <w:jc w:val="both"/>
        <w:outlineLvl w:val="1"/>
        <w:rPr>
          <w:rFonts w:ascii="Arial" w:eastAsia="Arial" w:hAnsi="Arial" w:cs="Arial"/>
          <w:sz w:val="20"/>
          <w:szCs w:val="20"/>
        </w:rPr>
      </w:pPr>
    </w:p>
    <w:p w14:paraId="50BB6DF6"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53" w:name="_Toc428306932"/>
      <w:bookmarkStart w:id="154" w:name="_Ref351461767"/>
      <w:r w:rsidRPr="00892102">
        <w:rPr>
          <w:rFonts w:ascii="Helvetica" w:eastAsia="Arial" w:hAnsi="Helvetica" w:cs="Times New Roman"/>
          <w:b/>
          <w:bCs/>
          <w:caps/>
          <w:lang w:val="x-none"/>
        </w:rPr>
        <w:lastRenderedPageBreak/>
        <w:t>Zapisy. Skierowania</w:t>
      </w:r>
      <w:bookmarkEnd w:id="153"/>
    </w:p>
    <w:p w14:paraId="4176517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w:t>
      </w:r>
      <w:r w:rsidRPr="00892102">
        <w:rPr>
          <w:rFonts w:ascii="Arial" w:eastAsia="Arial" w:hAnsi="Arial" w:cs="Arial"/>
          <w:bCs/>
          <w:sz w:val="20"/>
          <w:szCs w:val="20"/>
        </w:rPr>
        <w:t xml:space="preserve"> zobowiązuje się do przyjmowania od Pacjentów zapisów, tj. zgłoszeń zamiaru skorzystania z Usługi, w Placówce Medycznej wybranej przez Pacjenta </w:t>
      </w:r>
      <w:r w:rsidRPr="00892102">
        <w:rPr>
          <w:rFonts w:ascii="Arial" w:eastAsia="Arial" w:hAnsi="Arial" w:cs="Arial"/>
          <w:sz w:val="20"/>
          <w:szCs w:val="20"/>
        </w:rPr>
        <w:t>(w szczególności zapisów na wizyty i konsultacje lekarskie) co najmniej w Dni Robocze oraz soboty, przez 10 godzin dziennie, telefonicznie lub poprzez Infolinię lub w Dni Robocze w Placówkach Medycznych. W przypadku dysponowania możliwościami technicznymi lub w przypadku ich nabycia przez Wykonawcę w toku realizacji Umowy, Wykonawca udostępni Pacjentom także inne formy przyjmowania zapisów (zgłoszenie mailem, smsem, za pośrednictwem aplikacji mobilnej, itp.)</w:t>
      </w:r>
    </w:p>
    <w:p w14:paraId="7320B0B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do przyjmowania zgłoszeń i zapisywania Pacjentów na udzielanie świadczeń zdrowotnych, w szczególności zapisywania na wizyty i konsultacje lekarskie, na konkretne godziny</w:t>
      </w:r>
      <w:r w:rsidRPr="00892102">
        <w:rPr>
          <w:rFonts w:ascii="Arial" w:eastAsia="Arial" w:hAnsi="Arial" w:cs="Arial"/>
          <w:sz w:val="20"/>
          <w:szCs w:val="20"/>
          <w:vertAlign w:val="superscript"/>
        </w:rPr>
        <w:footnoteReference w:id="4"/>
      </w:r>
      <w:r w:rsidRPr="00892102">
        <w:rPr>
          <w:rFonts w:ascii="Arial" w:eastAsia="Arial" w:hAnsi="Arial" w:cs="Arial"/>
          <w:sz w:val="20"/>
          <w:szCs w:val="20"/>
        </w:rPr>
        <w:t xml:space="preserve">, przy czym zobowiązuje się, że ewentualny czas opóźnienia przy zapisie na konkretną godzinę nie przekroczy 30 minut. W przypadku dysponowania możliwościami technicznymi lub w przypadku ich nabycia przez Wykonawcę w toku realizacji Umowy, Wykonawca zobowiązany jest informować Pacjentów – telefonicznie lub </w:t>
      </w:r>
      <w:proofErr w:type="spellStart"/>
      <w:r w:rsidRPr="00892102">
        <w:rPr>
          <w:rFonts w:ascii="Arial" w:eastAsia="Arial" w:hAnsi="Arial" w:cs="Arial"/>
          <w:sz w:val="20"/>
          <w:szCs w:val="20"/>
        </w:rPr>
        <w:t>sms-em</w:t>
      </w:r>
      <w:proofErr w:type="spellEnd"/>
      <w:r w:rsidRPr="00892102">
        <w:rPr>
          <w:rFonts w:ascii="Arial" w:eastAsia="Arial" w:hAnsi="Arial" w:cs="Arial"/>
          <w:sz w:val="20"/>
          <w:szCs w:val="20"/>
        </w:rPr>
        <w:t xml:space="preserve"> na dzień przed umówionym terminem - o umówionych terminach świadczenia Usług, a także wszelkich ewentualnych przeszkodach w ich świadczeniu (w szczególności przeszkodach </w:t>
      </w:r>
      <w:r w:rsidRPr="00892102">
        <w:rPr>
          <w:rFonts w:ascii="Arial" w:eastAsia="Arial" w:hAnsi="Arial" w:cs="Arial"/>
          <w:sz w:val="20"/>
          <w:szCs w:val="20"/>
        </w:rPr>
        <w:br/>
        <w:t>w umówionych wizytach, konsultacjach lekarskich lub badaniach).</w:t>
      </w:r>
    </w:p>
    <w:p w14:paraId="4828AFA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Zamawiający dołoży starań, by Pacjenci odwoływali zapisy na wizyty / konsultacje, na co najmniej 4 godziny przed zaplanowaną wizytą / konsultacją, jeżeli nie będą korzystać </w:t>
      </w:r>
      <w:r w:rsidRPr="00892102">
        <w:rPr>
          <w:rFonts w:ascii="Arial" w:eastAsia="Arial" w:hAnsi="Arial" w:cs="Arial"/>
          <w:sz w:val="20"/>
          <w:szCs w:val="20"/>
        </w:rPr>
        <w:br/>
        <w:t xml:space="preserve">z danego świadczenia. Za każdy trzeci nieodwołany w kwartale, przez danego Pacjenta, zapis na wizytę / konsultację, Wykonawcy przysługuje zryczałtowany zwrot kosztów w wysokości 20,00 zł (dwudziestu zł) brutto. Zwrot ww. kosztów obciąża Pracownika, który złożył wniosek </w:t>
      </w:r>
      <w:r w:rsidRPr="00892102">
        <w:rPr>
          <w:rFonts w:ascii="Arial" w:eastAsia="Arial" w:hAnsi="Arial" w:cs="Arial"/>
          <w:sz w:val="20"/>
          <w:szCs w:val="20"/>
        </w:rPr>
        <w:br/>
        <w:t>o objęcie Pakietem Pacjenta, o którym mowa w zdaniu poprzedzającym.</w:t>
      </w:r>
    </w:p>
    <w:p w14:paraId="5BE6883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Dane teleadresowe Placówek Medycznych wskazane są w Załączniku nr 3 do Umowy, natomiast dane teleinformatyczne Infolinii wskazane są w § 12 Umowy. Wykonawca zobowiązany jest z odpowiednim wyprzedzeniem informować Zamawiającego i Pacjentów </w:t>
      </w:r>
      <w:r w:rsidRPr="00892102">
        <w:rPr>
          <w:rFonts w:ascii="Arial" w:eastAsia="Arial" w:hAnsi="Arial" w:cs="Arial"/>
          <w:sz w:val="20"/>
          <w:szCs w:val="20"/>
        </w:rPr>
        <w:br/>
        <w:t>o zmianie danych teleadresowych oraz danych teleinformatycznych, pod jakimi przyjmowane będą zapisy. Zmiana powyższych danych teleadresowych oraz danych teleinformatycznych nie stanowi zmiany Umowy.</w:t>
      </w:r>
    </w:p>
    <w:p w14:paraId="360529F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sz w:val="20"/>
          <w:szCs w:val="20"/>
        </w:rPr>
        <w:t>Usługi</w:t>
      </w:r>
      <w:r w:rsidRPr="00892102">
        <w:rPr>
          <w:rFonts w:ascii="Arial" w:eastAsia="Arial" w:hAnsi="Arial" w:cs="Arial"/>
          <w:bCs/>
          <w:sz w:val="20"/>
          <w:szCs w:val="20"/>
        </w:rPr>
        <w:t xml:space="preserve"> Medycyny Pracy świadczone będą przez Wykonawcę na podstawie skierowań wystawionych przez Zamawiającego (skierowania).</w:t>
      </w:r>
    </w:p>
    <w:p w14:paraId="7F28674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Skierowania winny być pod rygorem nieważności wystawiane w formie pisemnej, przez uprawnionego pracownika </w:t>
      </w:r>
      <w:r w:rsidRPr="00892102">
        <w:rPr>
          <w:rFonts w:ascii="Arial" w:eastAsia="Arial" w:hAnsi="Arial" w:cs="Arial"/>
          <w:sz w:val="20"/>
          <w:szCs w:val="20"/>
        </w:rPr>
        <w:t>Zamawiającego</w:t>
      </w:r>
      <w:r w:rsidRPr="00892102">
        <w:rPr>
          <w:rFonts w:ascii="Arial" w:eastAsia="Arial" w:hAnsi="Arial" w:cs="Arial"/>
          <w:bCs/>
          <w:sz w:val="20"/>
          <w:szCs w:val="20"/>
        </w:rPr>
        <w:t xml:space="preserve">. Upoważnionym do przekazywania Wykonawcy informacji o pracownikach Zamawiającego uprawnionych do wystawiania skierowań jest Koordynator Umowy ze strony Zamawiającego. Każda zmiana uprawnionych do wystawiania skierowań zostanie przekazana Wykonawcy z uprzedzeniem co najmniej 3 Dni Roboczych. Informacje będą przekazywane drogą elektroniczną na adres email Koordynatora Umowy po stronie Wykonawcy. </w:t>
      </w:r>
    </w:p>
    <w:p w14:paraId="4C0E507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Skierowanie winno określać osobę Pacjenta lub Kandydata, a także określać zakres zagrożeń dla tej osoby na zajmowanym przez nią stanowisku pracy. Strony odrębnie ustalą wzór skierowania.</w:t>
      </w:r>
    </w:p>
    <w:p w14:paraId="5C31472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Zamawiający zobowiązuje się do:</w:t>
      </w:r>
    </w:p>
    <w:p w14:paraId="6984B62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przekazywania Wykonawcy informacji o występowaniu czynników szkodliwych dla zdrowia lub warunków uciążliwych wraz z aktualnymi wynikami badań i pomiarów tych czynników (jeśli były wykonane);</w:t>
      </w:r>
    </w:p>
    <w:p w14:paraId="234C0AF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zapewnienia przedstawicielom Wykonawcy udziału w komisji bezpieczeństwa i higieny pracy działającej na terenie zakładu pracy Zamawiającego;</w:t>
      </w:r>
    </w:p>
    <w:p w14:paraId="374CC287"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zapewnienia Wykonawcy możliwości przeglądu stanowisk pracy w celu dokonania oceny warunków pracy;</w:t>
      </w:r>
    </w:p>
    <w:p w14:paraId="16CF7C0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udostępniania Wykonawcy dokumentacji wyników kontroli warunków pracy, w części odnoszącej się do ochrony lekarskiej.</w:t>
      </w:r>
    </w:p>
    <w:p w14:paraId="30D4E65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bCs/>
          <w:sz w:val="20"/>
          <w:szCs w:val="20"/>
        </w:rPr>
        <w:lastRenderedPageBreak/>
        <w:t>Wykonawca</w:t>
      </w:r>
      <w:r w:rsidRPr="00892102">
        <w:rPr>
          <w:rFonts w:ascii="Arial" w:eastAsia="Arial" w:hAnsi="Arial" w:cs="Arial"/>
          <w:sz w:val="20"/>
          <w:szCs w:val="20"/>
        </w:rPr>
        <w:t xml:space="preserve"> zobowiązuje się do wystawiania Zamawiającemu wniosków o skierowanie Pracowników na wczasy </w:t>
      </w:r>
      <w:proofErr w:type="spellStart"/>
      <w:r w:rsidRPr="00892102">
        <w:rPr>
          <w:rFonts w:ascii="Arial" w:eastAsia="Arial" w:hAnsi="Arial" w:cs="Arial"/>
          <w:sz w:val="20"/>
          <w:szCs w:val="20"/>
        </w:rPr>
        <w:t>profilaktyczno</w:t>
      </w:r>
      <w:proofErr w:type="spellEnd"/>
      <w:r w:rsidRPr="00892102">
        <w:rPr>
          <w:rFonts w:ascii="Arial" w:eastAsia="Arial" w:hAnsi="Arial" w:cs="Arial"/>
          <w:sz w:val="20"/>
          <w:szCs w:val="20"/>
        </w:rPr>
        <w:t xml:space="preserve"> - lecznicze. Zasady wystawiania wniosków określone są w Załączniku nr 4 do Umowy.</w:t>
      </w:r>
    </w:p>
    <w:p w14:paraId="0D02A2EC"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55" w:name="_Toc428306933"/>
      <w:r w:rsidRPr="00892102">
        <w:rPr>
          <w:rFonts w:ascii="Helvetica" w:eastAsia="Arial" w:hAnsi="Helvetica" w:cs="Times New Roman"/>
          <w:b/>
          <w:bCs/>
          <w:caps/>
          <w:lang w:val="x-none"/>
        </w:rPr>
        <w:t>Terminy Świadczenia Usług</w:t>
      </w:r>
      <w:bookmarkEnd w:id="154"/>
      <w:bookmarkEnd w:id="155"/>
    </w:p>
    <w:p w14:paraId="3930E23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że zapewni nieprzerwanie świadczenie Usług we wszystkie Dni Robocze, z zastrzeżeniem postanowień poniższych.</w:t>
      </w:r>
    </w:p>
    <w:p w14:paraId="236357C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bookmarkStart w:id="156" w:name="_Ref225490083"/>
      <w:r w:rsidRPr="00892102">
        <w:rPr>
          <w:rFonts w:ascii="Arial" w:eastAsia="Arial" w:hAnsi="Arial" w:cs="Arial"/>
          <w:sz w:val="20"/>
          <w:szCs w:val="20"/>
        </w:rPr>
        <w:t xml:space="preserve">Wykonawca zobowiązuje się do świadczenia Usług w godzinach otwarcia Placówek Medycznych, jednak nie krócej niż przez 8 godzin dziennie w Dni Robocze pomiędzy 7-20, </w:t>
      </w:r>
      <w:r w:rsidRPr="00892102">
        <w:rPr>
          <w:rFonts w:ascii="Arial" w:eastAsia="Arial" w:hAnsi="Arial" w:cs="Arial"/>
          <w:sz w:val="20"/>
          <w:szCs w:val="20"/>
        </w:rPr>
        <w:br/>
        <w:t>z zachowaniem postanowień poniższych.</w:t>
      </w:r>
    </w:p>
    <w:p w14:paraId="352C756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że zapewni nieprzerwanie świadczenie Usług:</w:t>
      </w:r>
      <w:bookmarkEnd w:id="156"/>
    </w:p>
    <w:p w14:paraId="05A06B54"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przez lekarzy internistów i pediatrów oraz lekarzy stomatologów we wszystkie Dni Robocze , przez nie mniej niż 8 godzin dziennie pomiędzy godzinami 7-20, oraz </w:t>
      </w:r>
      <w:r w:rsidRPr="00892102">
        <w:rPr>
          <w:rFonts w:ascii="Arial" w:eastAsia="Arial" w:hAnsi="Arial" w:cs="Arial"/>
          <w:sz w:val="20"/>
          <w:szCs w:val="20"/>
        </w:rPr>
        <w:br/>
        <w:t xml:space="preserve">w soboty przez nie mniej niż 4 godziny pomiędzy godzinami 8-16, </w:t>
      </w:r>
    </w:p>
    <w:p w14:paraId="76421B80"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przez lekarzy specjalistów, wymienionych w punkcie B.II. Załącznika nr 1 do Umowy:</w:t>
      </w:r>
    </w:p>
    <w:p w14:paraId="61260139" w14:textId="77777777" w:rsidR="00892102" w:rsidRPr="00892102" w:rsidRDefault="00892102" w:rsidP="00892102">
      <w:pPr>
        <w:keepNext/>
        <w:keepLines/>
        <w:numPr>
          <w:ilvl w:val="3"/>
          <w:numId w:val="47"/>
        </w:numPr>
        <w:tabs>
          <w:tab w:val="left" w:pos="2410"/>
        </w:tabs>
        <w:suppressAutoHyphens/>
        <w:spacing w:before="120" w:after="120" w:line="240" w:lineRule="auto"/>
        <w:ind w:hanging="168"/>
        <w:jc w:val="both"/>
        <w:outlineLvl w:val="1"/>
        <w:rPr>
          <w:rFonts w:ascii="Arial" w:eastAsia="Arial" w:hAnsi="Arial" w:cs="Arial"/>
          <w:sz w:val="20"/>
          <w:szCs w:val="20"/>
        </w:rPr>
      </w:pPr>
      <w:r w:rsidRPr="00892102">
        <w:rPr>
          <w:rFonts w:ascii="Arial" w:eastAsia="Arial" w:hAnsi="Arial" w:cs="Arial"/>
          <w:sz w:val="20"/>
          <w:szCs w:val="20"/>
        </w:rPr>
        <w:t>wymienionych w grupie I – w Dni Robocze;</w:t>
      </w:r>
    </w:p>
    <w:p w14:paraId="0A09CE23" w14:textId="77777777" w:rsidR="00892102" w:rsidRPr="00892102" w:rsidRDefault="00892102" w:rsidP="00892102">
      <w:pPr>
        <w:keepNext/>
        <w:keepLines/>
        <w:numPr>
          <w:ilvl w:val="3"/>
          <w:numId w:val="47"/>
        </w:numPr>
        <w:tabs>
          <w:tab w:val="left" w:pos="2410"/>
        </w:tabs>
        <w:suppressAutoHyphens/>
        <w:spacing w:before="120" w:after="120" w:line="240" w:lineRule="auto"/>
        <w:ind w:hanging="168"/>
        <w:jc w:val="both"/>
        <w:outlineLvl w:val="1"/>
        <w:rPr>
          <w:rFonts w:ascii="Arial" w:eastAsia="Arial" w:hAnsi="Arial" w:cs="Arial"/>
          <w:sz w:val="20"/>
          <w:szCs w:val="20"/>
        </w:rPr>
      </w:pPr>
      <w:r w:rsidRPr="00892102">
        <w:rPr>
          <w:rFonts w:ascii="Arial" w:eastAsia="Arial" w:hAnsi="Arial" w:cs="Arial"/>
          <w:sz w:val="20"/>
          <w:szCs w:val="20"/>
        </w:rPr>
        <w:t>wymienionych w grupie II – w Dni Robocze;</w:t>
      </w:r>
    </w:p>
    <w:p w14:paraId="3535D3CE"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wymienionych w grupie III - przez co najmniej 2 Dni Robocze w tygodniu kalendarzowym;</w:t>
      </w:r>
    </w:p>
    <w:p w14:paraId="6D0B5D6D"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wymienionych w grupie IV - przez co najmniej 1 Dzień Roboczy w tygodniu kalendarzowym.</w:t>
      </w:r>
    </w:p>
    <w:p w14:paraId="680C056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 zastrzeżeniem postanowienia pkt </w:t>
      </w:r>
      <w:r w:rsidRPr="00892102">
        <w:rPr>
          <w:rFonts w:ascii="Arial" w:eastAsia="Arial" w:hAnsi="Arial" w:cs="Arial"/>
          <w:sz w:val="20"/>
          <w:szCs w:val="20"/>
        </w:rPr>
        <w:fldChar w:fldCharType="begin"/>
      </w:r>
      <w:r w:rsidRPr="00892102">
        <w:rPr>
          <w:rFonts w:ascii="Arial" w:eastAsia="Arial" w:hAnsi="Arial" w:cs="Arial"/>
          <w:sz w:val="20"/>
          <w:szCs w:val="20"/>
        </w:rPr>
        <w:instrText xml:space="preserve"> REF _Ref225241604 \r \h  \* MERGEFORMAT </w:instrText>
      </w:r>
      <w:r w:rsidRPr="00892102">
        <w:rPr>
          <w:rFonts w:ascii="Arial" w:eastAsia="Arial" w:hAnsi="Arial" w:cs="Arial"/>
          <w:sz w:val="20"/>
          <w:szCs w:val="20"/>
        </w:rPr>
      </w:r>
      <w:r w:rsidRPr="00892102">
        <w:rPr>
          <w:rFonts w:ascii="Arial" w:eastAsia="Arial" w:hAnsi="Arial" w:cs="Arial"/>
          <w:sz w:val="20"/>
          <w:szCs w:val="20"/>
        </w:rPr>
        <w:fldChar w:fldCharType="separate"/>
      </w:r>
      <w:r w:rsidR="001A21DE">
        <w:rPr>
          <w:rFonts w:ascii="Arial" w:eastAsia="Arial" w:hAnsi="Arial" w:cs="Arial"/>
          <w:sz w:val="20"/>
          <w:szCs w:val="20"/>
        </w:rPr>
        <w:t>7.5</w:t>
      </w:r>
      <w:r w:rsidRPr="00892102">
        <w:rPr>
          <w:rFonts w:ascii="Arial" w:eastAsia="Arial" w:hAnsi="Arial" w:cs="Arial"/>
          <w:sz w:val="20"/>
          <w:szCs w:val="20"/>
        </w:rPr>
        <w:fldChar w:fldCharType="end"/>
      </w:r>
      <w:r w:rsidRPr="00892102">
        <w:rPr>
          <w:rFonts w:ascii="Arial" w:eastAsia="Arial" w:hAnsi="Arial" w:cs="Arial"/>
          <w:sz w:val="20"/>
          <w:szCs w:val="20"/>
        </w:rPr>
        <w:t>. poniżej, Wykonawca zobowiązuje się, że:</w:t>
      </w:r>
    </w:p>
    <w:p w14:paraId="3037FBFD"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czas oczekiwania na przyjęcie Pacjenta przez lekarza internistę lub pediatrę nie będzie wynosił więcej niż 48 godzin liczonych w Dni Robocze, od chwili zgłoszenia przez Pacjenta zamiaru skorzystania z Usługi Medycznej, </w:t>
      </w:r>
    </w:p>
    <w:p w14:paraId="6ECADBE5"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czas oczekiwania na przyjęcie Pacjenta przez lekarza stomatologa nie będzie wynosił więcej niż 5 Dni Roboczych od chwili zgłoszenia przez Pacjenta zamiaru skorzystania  z Usługi Stomatologicznej; </w:t>
      </w:r>
    </w:p>
    <w:p w14:paraId="7762C8DD"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czas oczekiwania na przyjęcie Pacjenta przez lekarzy specjalistów (w miejscowości wybranej przez Pacjenta) nie będzie dłuższy niż:</w:t>
      </w:r>
    </w:p>
    <w:p w14:paraId="23C0BD0C"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 xml:space="preserve">5 Dni Roboczych od chwili zgłoszenia przez Pacjenta zamiaru skorzystania </w:t>
      </w:r>
      <w:r w:rsidRPr="00892102">
        <w:rPr>
          <w:rFonts w:ascii="Arial" w:eastAsia="Arial" w:hAnsi="Arial" w:cs="Arial"/>
          <w:sz w:val="20"/>
          <w:szCs w:val="20"/>
        </w:rPr>
        <w:br/>
        <w:t xml:space="preserve">z Usługi - w przypadku lekarzy specjalistów zakwalifikowanych </w:t>
      </w:r>
      <w:r w:rsidRPr="00892102">
        <w:rPr>
          <w:rFonts w:ascii="Arial" w:eastAsia="Arial" w:hAnsi="Arial" w:cs="Arial"/>
          <w:sz w:val="20"/>
          <w:szCs w:val="20"/>
        </w:rPr>
        <w:br/>
        <w:t>w punkcie B.II. Załącznika nr 1 do Umowy do grupy I,  z wyłączeniem rehabilitanta,</w:t>
      </w:r>
    </w:p>
    <w:p w14:paraId="34214B74"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 xml:space="preserve">7 Dni Roboczych od chwili zgłoszenia przez Pacjenta zamiaru skorzystania </w:t>
      </w:r>
      <w:r w:rsidRPr="00892102">
        <w:rPr>
          <w:rFonts w:ascii="Arial" w:eastAsia="Arial" w:hAnsi="Arial" w:cs="Arial"/>
          <w:sz w:val="20"/>
          <w:szCs w:val="20"/>
        </w:rPr>
        <w:br/>
        <w:t xml:space="preserve">z Usługi - w przypadku lekarzy specjalistów zakwalifikowanych </w:t>
      </w:r>
      <w:r w:rsidRPr="00892102">
        <w:rPr>
          <w:rFonts w:ascii="Arial" w:eastAsia="Arial" w:hAnsi="Arial" w:cs="Arial"/>
          <w:sz w:val="20"/>
          <w:szCs w:val="20"/>
        </w:rPr>
        <w:br/>
        <w:t xml:space="preserve">w punkcie B.II. Załącznika nr 1 do Umowy do grupy II oraz rehabilitanta </w:t>
      </w:r>
      <w:r w:rsidRPr="00892102">
        <w:rPr>
          <w:rFonts w:ascii="Arial" w:eastAsia="Arial" w:hAnsi="Arial" w:cs="Arial"/>
          <w:sz w:val="20"/>
          <w:szCs w:val="20"/>
        </w:rPr>
        <w:br/>
        <w:t xml:space="preserve">z grupy I, </w:t>
      </w:r>
    </w:p>
    <w:p w14:paraId="7C586FAA"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 xml:space="preserve">9 Dni Roboczych od chwili zgłoszenia przez Pacjenta zamiaru skorzystania </w:t>
      </w:r>
      <w:r w:rsidRPr="00892102">
        <w:rPr>
          <w:rFonts w:ascii="Arial" w:eastAsia="Arial" w:hAnsi="Arial" w:cs="Arial"/>
          <w:sz w:val="20"/>
          <w:szCs w:val="20"/>
        </w:rPr>
        <w:br/>
        <w:t xml:space="preserve">z Usługi - w przypadku lekarzy specjalistów zakwalifikowanych </w:t>
      </w:r>
      <w:r w:rsidRPr="00892102">
        <w:rPr>
          <w:rFonts w:ascii="Arial" w:eastAsia="Arial" w:hAnsi="Arial" w:cs="Arial"/>
          <w:sz w:val="20"/>
          <w:szCs w:val="20"/>
        </w:rPr>
        <w:br/>
        <w:t xml:space="preserve">w punkcie B.II. Załącznika nr 1 do Umowy do grupy III, </w:t>
      </w:r>
    </w:p>
    <w:p w14:paraId="67C0B462"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11 Dni Roboczych od chwili zgłoszenia przez Pacjenta zamiaru skorzystania z Usługi - w przypadku lekarzy specjalistów zakwalifikowanych w punkcie B.II. Załącznika nr 1 do Umowy do grupy IV.</w:t>
      </w:r>
    </w:p>
    <w:p w14:paraId="66D4F58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lang w:val="x-none"/>
        </w:rPr>
        <w:lastRenderedPageBreak/>
        <w:t xml:space="preserve">W przypadku braku dostępności lekarza w terminie określonym w pkt 7.4., w miejscowości, </w:t>
      </w:r>
      <w:r w:rsidRPr="00892102">
        <w:rPr>
          <w:rFonts w:ascii="Arial" w:eastAsia="Arial" w:hAnsi="Arial" w:cs="Arial"/>
          <w:sz w:val="20"/>
          <w:szCs w:val="20"/>
        </w:rPr>
        <w:br/>
      </w:r>
      <w:r w:rsidRPr="00892102">
        <w:rPr>
          <w:rFonts w:ascii="Arial" w:eastAsia="Arial" w:hAnsi="Arial" w:cs="Arial"/>
          <w:sz w:val="20"/>
          <w:szCs w:val="20"/>
          <w:lang w:val="x-none"/>
        </w:rPr>
        <w:t xml:space="preserve">w której Wykonawca zobowiązał się w Ofercie do posiadania danego specjalisty, Wykonawca zobowiązuje się do zwrotu na rzecz Pacjenta poniesionych przez niego kosztów uzyskania świadczenia takiego specjalisty w innym podmiocie leczniczym wskazanym przez Pacjenta </w:t>
      </w:r>
      <w:r w:rsidRPr="00892102">
        <w:rPr>
          <w:rFonts w:ascii="Arial" w:eastAsia="Arial" w:hAnsi="Arial" w:cs="Arial"/>
          <w:sz w:val="20"/>
          <w:szCs w:val="20"/>
        </w:rPr>
        <w:br/>
      </w:r>
      <w:r w:rsidRPr="00892102">
        <w:rPr>
          <w:rFonts w:ascii="Arial" w:eastAsia="Arial" w:hAnsi="Arial" w:cs="Arial"/>
          <w:sz w:val="20"/>
          <w:szCs w:val="20"/>
          <w:lang w:val="x-none"/>
        </w:rPr>
        <w:t xml:space="preserve">w tej samej miejscowości albo w innej miejscowości wybranej przez Pacjenta, o ile Wykonawca w terminie wynikającym z pkt 7.4. za zgodą Pacjenta nie umożliwi skorzystania </w:t>
      </w:r>
      <w:r w:rsidRPr="00892102">
        <w:rPr>
          <w:rFonts w:ascii="Arial" w:eastAsia="Arial" w:hAnsi="Arial" w:cs="Arial"/>
          <w:sz w:val="20"/>
          <w:szCs w:val="20"/>
        </w:rPr>
        <w:br/>
      </w:r>
      <w:r w:rsidRPr="00892102">
        <w:rPr>
          <w:rFonts w:ascii="Arial" w:eastAsia="Arial" w:hAnsi="Arial" w:cs="Arial"/>
          <w:sz w:val="20"/>
          <w:szCs w:val="20"/>
          <w:lang w:val="x-none"/>
        </w:rPr>
        <w:t xml:space="preserve">z konsultacji takiego specjalisty w innej miejscowości. Wykonawca zobowiązany jest do zwrotu kosztów uzyskania świadczenia Pacjentowi w terminie do 14 Dni Roboczych od dnia wystąpienia przez Pacjenta z takim żądaniem na podstawie faktury lub rachunku imiennego wystawionego na uprawnionego Pacjenta lub przedstawiciela ustawowego Pacjenta. Powyższe uprawnienie Pacjenta nie dotyczy konsultacji profesorskich. </w:t>
      </w:r>
      <w:bookmarkStart w:id="157" w:name="_Ref225241604"/>
    </w:p>
    <w:p w14:paraId="12DC4BC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dołoży starań, by w przypadkach wymagających pilnego kontaktu z lekarzem, Pacjent został przyjęty bezzwłocznie w tym samym dniu przez odpowiednio lekarza dyżurnego albo lekarza stomatologa w każdej Placówce Medycznej lub innym miejscu, w którym Wykonawca udziela świadczeń zdrowotnych.</w:t>
      </w:r>
      <w:bookmarkEnd w:id="157"/>
      <w:r w:rsidRPr="00892102">
        <w:rPr>
          <w:rFonts w:ascii="Arial" w:eastAsia="Arial" w:hAnsi="Arial" w:cs="Arial"/>
          <w:sz w:val="20"/>
          <w:szCs w:val="20"/>
        </w:rPr>
        <w:t xml:space="preserve"> </w:t>
      </w:r>
    </w:p>
    <w:p w14:paraId="285313CA"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58" w:name="_Ref351374570"/>
      <w:bookmarkStart w:id="159" w:name="_Ref351461773"/>
      <w:bookmarkStart w:id="160" w:name="_Toc428306934"/>
      <w:r w:rsidRPr="00892102">
        <w:rPr>
          <w:rFonts w:ascii="Helvetica" w:eastAsia="Arial" w:hAnsi="Helvetica" w:cs="Times New Roman"/>
          <w:b/>
          <w:bCs/>
          <w:caps/>
          <w:lang w:val="x-none"/>
        </w:rPr>
        <w:t>Miejsce świadczenia usług.</w:t>
      </w:r>
      <w:bookmarkEnd w:id="158"/>
      <w:r w:rsidRPr="00892102">
        <w:rPr>
          <w:rFonts w:ascii="Helvetica" w:eastAsia="Arial" w:hAnsi="Helvetica" w:cs="Times New Roman"/>
          <w:b/>
          <w:bCs/>
          <w:caps/>
          <w:lang w:val="x-none"/>
        </w:rPr>
        <w:t xml:space="preserve"> Placówki Medyczne</w:t>
      </w:r>
      <w:bookmarkEnd w:id="159"/>
      <w:bookmarkEnd w:id="160"/>
    </w:p>
    <w:p w14:paraId="162AFCB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do świadczenia Usług w Placówkach Medycznych. Zakres Usług świadczonych w poszczególnych Placówkach Medycznych, a także wykaz lekarzy specjalistów, świadczących te usługi w każdej z Placówek Medycznych, określony jest </w:t>
      </w:r>
      <w:r w:rsidRPr="00892102">
        <w:rPr>
          <w:rFonts w:ascii="Arial" w:eastAsia="Arial" w:hAnsi="Arial" w:cs="Arial"/>
          <w:sz w:val="20"/>
          <w:szCs w:val="20"/>
        </w:rPr>
        <w:br/>
        <w:t xml:space="preserve">w Załączniku nr 3 do Umowy. </w:t>
      </w:r>
    </w:p>
    <w:p w14:paraId="0A2D7AC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Zmiana danych w Załączniku nr 3 do Umowy nie stanowi zmiany Umowy, wymaga jednak zgody Zamawiającego, która może być przekazana na piśmie lub drogą elektroniczną, zgodnie z wyborem Zamawiającego. Występując o zgodę Wykonawca przekaże Zamawiającemu drogą elektroniczną Załącznik nr 3 do Umowy zawierający dane uwzględniające wnioskowaną/e zmianę/y. Zgody Zamawiającego nie wymaga rozszerzenie zakresu Usług w Placówce Medycznej ujętej w Załączniku nr 3 do Umowy lub dodanie nowej Placówki Medycznej do Załącznika nr 3 do Umowy; w takim wypadku wystarczające jest powiadomienie Zamawiającego poprzez przekazanie drogą elektroniczną uaktualnionej wersji Złącznika nr 3 do Umowy. Adresy korespondencji elektronicznej wskazane są w § 13 Umowy.</w:t>
      </w:r>
    </w:p>
    <w:p w14:paraId="0DCCFC8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 uzasadnionych przypadkach Zamawiający może wystąpić do Wykonawcy z wnioskiem </w:t>
      </w:r>
      <w:r w:rsidRPr="00892102">
        <w:rPr>
          <w:rFonts w:ascii="Arial" w:eastAsia="Arial" w:hAnsi="Arial" w:cs="Arial"/>
          <w:sz w:val="20"/>
          <w:szCs w:val="20"/>
        </w:rPr>
        <w:br/>
        <w:t xml:space="preserve">o wyrażenie zgody na zmianę miejsca, w jakim świadczone będą dane Usługi. </w:t>
      </w:r>
    </w:p>
    <w:p w14:paraId="0C0018F7"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że Usługi świadczone będą także w placówkach niewymienionych w Załączniku nr 3 do Umowy - w zakresie, w jakim świadczenia zdrowotne </w:t>
      </w:r>
      <w:r w:rsidRPr="00892102">
        <w:rPr>
          <w:rFonts w:ascii="Arial" w:eastAsia="Arial" w:hAnsi="Arial" w:cs="Arial"/>
          <w:sz w:val="20"/>
          <w:szCs w:val="20"/>
        </w:rPr>
        <w:br/>
        <w:t>w danej placówce udzielane są osobom trzecim na zlecenie Wykonawcy.</w:t>
      </w:r>
    </w:p>
    <w:p w14:paraId="7ACA7A5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MS ??" w:hAnsi="Arial" w:cs="Arial"/>
          <w:sz w:val="20"/>
          <w:szCs w:val="20"/>
          <w:lang w:eastAsia="pl-PL"/>
        </w:rPr>
      </w:pPr>
      <w:r w:rsidRPr="00892102">
        <w:rPr>
          <w:rFonts w:ascii="Arial" w:eastAsia="Arial" w:hAnsi="Arial" w:cs="Arial"/>
          <w:sz w:val="20"/>
          <w:szCs w:val="20"/>
        </w:rPr>
        <w:t>Na zasadach określonych w Umowie, Pacjent może skorzystać także z innych, niż wymienione w Załączniku nr 3 do Umowy, placówek medycznych na terenie Polski dostępnych u Wykonawcy.</w:t>
      </w:r>
    </w:p>
    <w:p w14:paraId="44C562A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jest zobowiązany do świadczenia Usług w pomieszczeniach odpowiadających wymaganiom, określonym w odpowiednich przepisach prawa, wyposażonych w aparaturę </w:t>
      </w:r>
      <w:r w:rsidRPr="00892102">
        <w:rPr>
          <w:rFonts w:ascii="Arial" w:eastAsia="Arial" w:hAnsi="Arial" w:cs="Arial"/>
          <w:sz w:val="20"/>
          <w:szCs w:val="20"/>
        </w:rPr>
        <w:br/>
        <w:t>i sprzęt medyczny posiadający stosowne certyfikaty, atesty lub inne dokumenty potwierdzające dopuszczenie aparatury i sprzętu medycznego do użytku oraz dokumenty potwierdzające dokonanie aktualnych przeglądów wykonanych przez uprawnione podmioty.</w:t>
      </w:r>
    </w:p>
    <w:p w14:paraId="6366A045"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61" w:name="_Toc425159541"/>
      <w:bookmarkStart w:id="162" w:name="_Toc425374274"/>
      <w:bookmarkStart w:id="163" w:name="_Toc425398487"/>
      <w:bookmarkStart w:id="164" w:name="_Toc428306935"/>
      <w:bookmarkEnd w:id="161"/>
      <w:bookmarkEnd w:id="162"/>
      <w:bookmarkEnd w:id="163"/>
      <w:r w:rsidRPr="00892102">
        <w:rPr>
          <w:rFonts w:ascii="Helvetica" w:eastAsia="Arial" w:hAnsi="Helvetica" w:cs="Times New Roman"/>
          <w:b/>
          <w:bCs/>
          <w:caps/>
          <w:lang w:val="x-none"/>
        </w:rPr>
        <w:t>Podwykonawcy.</w:t>
      </w:r>
      <w:bookmarkEnd w:id="164"/>
    </w:p>
    <w:p w14:paraId="731F5DB7"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bookmarkStart w:id="165" w:name="_Ref225246835"/>
      <w:r w:rsidRPr="00892102">
        <w:rPr>
          <w:rFonts w:ascii="Arial" w:eastAsia="Arial" w:hAnsi="Arial" w:cs="Arial"/>
          <w:bCs/>
          <w:sz w:val="20"/>
          <w:szCs w:val="20"/>
        </w:rPr>
        <w:t xml:space="preserve">Wykonawca może powierzyć wykonywanie świadczeń zdrowotnych na rzecz Pacjentów wyłącznie podmiotom leczniczym, które spełniają wymagania określone w pkt 2.2. Umowy.  </w:t>
      </w:r>
    </w:p>
    <w:p w14:paraId="155B2FD7"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Podwykonawcy wskazani są w Załączniku nr 3 do Umowy. </w:t>
      </w:r>
    </w:p>
    <w:p w14:paraId="6647166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Wykonawca może powierzyć wykonanie Usług innemu podmiotowi niż wymieniony </w:t>
      </w:r>
      <w:r w:rsidRPr="00892102">
        <w:rPr>
          <w:rFonts w:ascii="Arial" w:eastAsia="Arial" w:hAnsi="Arial" w:cs="Arial"/>
          <w:bCs/>
          <w:sz w:val="20"/>
          <w:szCs w:val="20"/>
        </w:rPr>
        <w:br/>
        <w:t>w Załączniku nr 3 do Umowy za zgodą Zamawiającego wyrażoną na piśmie. W takim przypadku pkt 8.2. Umowy stosuje się odpowiednio.</w:t>
      </w:r>
    </w:p>
    <w:p w14:paraId="503382A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Za działania lub zaniechania Podwykonawców, Wykonawca odpowiada jak za swoje własne. </w:t>
      </w:r>
    </w:p>
    <w:p w14:paraId="6328FA17"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bookmarkStart w:id="166" w:name="_Ref226696248"/>
      <w:r w:rsidRPr="00892102">
        <w:rPr>
          <w:rFonts w:ascii="Arial" w:eastAsia="Arial" w:hAnsi="Arial" w:cs="Arial"/>
          <w:bCs/>
          <w:sz w:val="20"/>
          <w:szCs w:val="20"/>
        </w:rPr>
        <w:lastRenderedPageBreak/>
        <w:t>Zamawiającemu przysługuje prawo do żądania od Wykonawcy zaprzestania powierzania wykonywania Usług danemu Podwykonawcy,</w:t>
      </w:r>
      <w:r w:rsidRPr="00892102">
        <w:rPr>
          <w:rFonts w:ascii="Arial" w:eastAsia="Arial" w:hAnsi="Arial" w:cs="Arial"/>
          <w:sz w:val="20"/>
          <w:szCs w:val="20"/>
        </w:rPr>
        <w:t xml:space="preserve"> w szczególności w przypadku wielokrotnych reklamacji składanych przez Pacjentów</w:t>
      </w:r>
      <w:r w:rsidRPr="00892102">
        <w:rPr>
          <w:rFonts w:ascii="Arial" w:eastAsia="Arial" w:hAnsi="Arial" w:cs="Arial"/>
          <w:bCs/>
          <w:sz w:val="20"/>
          <w:szCs w:val="20"/>
        </w:rPr>
        <w:t xml:space="preserve">. </w:t>
      </w:r>
      <w:bookmarkEnd w:id="166"/>
      <w:r w:rsidRPr="00892102">
        <w:rPr>
          <w:rFonts w:ascii="Arial" w:eastAsia="Arial" w:hAnsi="Arial" w:cs="Arial"/>
          <w:bCs/>
          <w:sz w:val="20"/>
          <w:szCs w:val="20"/>
        </w:rPr>
        <w:t>Wykonawca</w:t>
      </w:r>
      <w:r w:rsidRPr="00892102">
        <w:rPr>
          <w:rFonts w:ascii="Arial" w:eastAsia="Arial" w:hAnsi="Arial" w:cs="Arial"/>
          <w:sz w:val="20"/>
          <w:szCs w:val="20"/>
        </w:rPr>
        <w:t>, na pisemne żądanie Zamawiającego, zobowiązany jest niezwłocznie (nie później niż w terminie 5 Dni Roboczych od otrzymania żądania) zaprzestać dalszego powierzania wykonywania Usług danemu Podwykonawcy</w:t>
      </w:r>
      <w:r w:rsidRPr="00892102">
        <w:rPr>
          <w:rFonts w:ascii="Arial" w:eastAsia="Arial" w:hAnsi="Arial" w:cs="Arial"/>
          <w:bCs/>
          <w:sz w:val="20"/>
          <w:szCs w:val="20"/>
        </w:rPr>
        <w:t xml:space="preserve">, </w:t>
      </w:r>
      <w:r w:rsidRPr="00892102">
        <w:rPr>
          <w:rFonts w:ascii="Arial" w:eastAsia="Arial" w:hAnsi="Arial" w:cs="Arial"/>
          <w:bCs/>
          <w:sz w:val="20"/>
          <w:szCs w:val="20"/>
        </w:rPr>
        <w:br/>
        <w:t>z zastrzeżeniem, że Zamawiający zobowiązuje się do uprzedniego umożliwienia Wykonawcy przedłożenia wyjaśnień i wdrożenia planu naprawczego na okres nie dłuższy niż jeden miesiąc.</w:t>
      </w:r>
    </w:p>
    <w:p w14:paraId="01A3A0B0"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przypadku zamiaru rozwiązania przez Wykonawcę umowy z Podwykonawcą, wymienionym w Załączniku nr 3 do Umowy, który posiada minimum dziesięć placówek pod marką własną Podwykonawcy, lub na którego uprawnienia powołał się Wykonawca w celu potwierdzenia spełniania warunków udziału w Postępowaniu, Wykonawca zobowiązany jest uzyskać uprzednią zgodę Zamawiającego.</w:t>
      </w:r>
    </w:p>
    <w:p w14:paraId="7D582D3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Postanowienia Umowy dotyczące Wykonawcy stosuje się odpowiednio do Podwykonawcy/ów.</w:t>
      </w:r>
    </w:p>
    <w:p w14:paraId="3ACAA5EA"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67" w:name="_Toc425159543"/>
      <w:bookmarkStart w:id="168" w:name="_Toc425374276"/>
      <w:bookmarkStart w:id="169" w:name="_Toc425398489"/>
      <w:bookmarkStart w:id="170" w:name="_Toc428306936"/>
      <w:bookmarkStart w:id="171" w:name="_Ref225255717"/>
      <w:bookmarkEnd w:id="165"/>
      <w:bookmarkEnd w:id="167"/>
      <w:bookmarkEnd w:id="168"/>
      <w:bookmarkEnd w:id="169"/>
      <w:r w:rsidRPr="00892102">
        <w:rPr>
          <w:rFonts w:ascii="Helvetica" w:eastAsia="Arial" w:hAnsi="Helvetica" w:cs="Times New Roman"/>
          <w:b/>
          <w:bCs/>
          <w:caps/>
          <w:lang w:val="x-none"/>
        </w:rPr>
        <w:t>Wynagrodzenie za świadczenie usług</w:t>
      </w:r>
      <w:bookmarkEnd w:id="170"/>
      <w:r w:rsidRPr="00892102">
        <w:rPr>
          <w:rFonts w:ascii="Helvetica" w:eastAsia="Arial" w:hAnsi="Helvetica" w:cs="Times New Roman"/>
          <w:b/>
          <w:bCs/>
          <w:caps/>
          <w:lang w:val="x-none"/>
        </w:rPr>
        <w:t xml:space="preserve"> </w:t>
      </w:r>
      <w:bookmarkEnd w:id="171"/>
    </w:p>
    <w:p w14:paraId="0B4BE3C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bookmarkStart w:id="172" w:name="_Ref225254266"/>
      <w:r w:rsidRPr="00892102">
        <w:rPr>
          <w:rFonts w:ascii="Arial" w:eastAsia="Arial" w:hAnsi="Arial" w:cs="Arial"/>
          <w:bCs/>
          <w:sz w:val="20"/>
          <w:szCs w:val="20"/>
        </w:rPr>
        <w:t>Maksymalna wysokość zobowiązania Zamawiającego z Umowy nie może przekroczyć kwoty:</w:t>
      </w:r>
    </w:p>
    <w:p w14:paraId="796E97CB" w14:textId="77777777" w:rsidR="00892102" w:rsidRPr="00892102" w:rsidRDefault="00892102" w:rsidP="00892102">
      <w:pPr>
        <w:keepNext/>
        <w:keepLines/>
        <w:numPr>
          <w:ilvl w:val="2"/>
          <w:numId w:val="47"/>
        </w:numPr>
        <w:tabs>
          <w:tab w:val="left" w:pos="993"/>
        </w:tabs>
        <w:suppressAutoHyphens/>
        <w:spacing w:before="120" w:after="120" w:line="240" w:lineRule="auto"/>
        <w:ind w:left="1418" w:hanging="698"/>
        <w:jc w:val="both"/>
        <w:outlineLvl w:val="1"/>
        <w:rPr>
          <w:rFonts w:ascii="Arial" w:eastAsia="Arial" w:hAnsi="Arial" w:cs="Arial"/>
          <w:bCs/>
          <w:sz w:val="20"/>
          <w:szCs w:val="20"/>
        </w:rPr>
      </w:pPr>
      <w:r w:rsidRPr="00892102">
        <w:rPr>
          <w:rFonts w:ascii="Arial" w:eastAsia="Arial" w:hAnsi="Arial" w:cs="Arial"/>
          <w:bCs/>
          <w:sz w:val="20"/>
          <w:szCs w:val="20"/>
        </w:rPr>
        <w:t>dla zakresu objętego zamówieniem podstawowym</w:t>
      </w:r>
      <w:r w:rsidRPr="00892102">
        <w:rPr>
          <w:rFonts w:ascii="Arial" w:eastAsia="Arial" w:hAnsi="Arial" w:cs="Arial"/>
          <w:bCs/>
          <w:sz w:val="20"/>
          <w:szCs w:val="20"/>
          <w:vertAlign w:val="superscript"/>
        </w:rPr>
        <w:footnoteReference w:id="5"/>
      </w:r>
      <w:r w:rsidRPr="00892102">
        <w:rPr>
          <w:rFonts w:ascii="Arial" w:eastAsia="Arial" w:hAnsi="Arial" w:cs="Arial"/>
          <w:bCs/>
          <w:sz w:val="20"/>
          <w:szCs w:val="20"/>
        </w:rPr>
        <w:t xml:space="preserve"> - ………………………………….</w:t>
      </w:r>
    </w:p>
    <w:p w14:paraId="22C237AA" w14:textId="77777777" w:rsidR="00892102" w:rsidRPr="00892102" w:rsidRDefault="00892102" w:rsidP="00892102">
      <w:pPr>
        <w:keepNext/>
        <w:keepLines/>
        <w:numPr>
          <w:ilvl w:val="2"/>
          <w:numId w:val="47"/>
        </w:numPr>
        <w:tabs>
          <w:tab w:val="left" w:pos="993"/>
        </w:tabs>
        <w:suppressAutoHyphens/>
        <w:spacing w:before="120" w:after="120" w:line="240" w:lineRule="auto"/>
        <w:ind w:left="1418" w:hanging="698"/>
        <w:jc w:val="both"/>
        <w:outlineLvl w:val="1"/>
        <w:rPr>
          <w:rFonts w:ascii="Arial" w:eastAsia="Arial" w:hAnsi="Arial" w:cs="Arial"/>
          <w:bCs/>
          <w:sz w:val="20"/>
          <w:szCs w:val="20"/>
        </w:rPr>
      </w:pPr>
      <w:r w:rsidRPr="00892102">
        <w:rPr>
          <w:rFonts w:ascii="Arial" w:eastAsia="Arial" w:hAnsi="Arial" w:cs="Arial"/>
          <w:bCs/>
          <w:sz w:val="18"/>
          <w:szCs w:val="18"/>
        </w:rPr>
        <w:t>dla zakresu uwzględniającego prawo opcji</w:t>
      </w:r>
      <w:r w:rsidRPr="00892102">
        <w:rPr>
          <w:rFonts w:ascii="Arial" w:eastAsia="Arial" w:hAnsi="Arial" w:cs="Arial"/>
          <w:bCs/>
          <w:sz w:val="18"/>
          <w:szCs w:val="18"/>
          <w:vertAlign w:val="superscript"/>
        </w:rPr>
        <w:footnoteReference w:id="6"/>
      </w:r>
      <w:r w:rsidRPr="00892102">
        <w:rPr>
          <w:rFonts w:ascii="Arial" w:eastAsia="Arial" w:hAnsi="Arial" w:cs="Arial"/>
          <w:bCs/>
          <w:sz w:val="18"/>
          <w:szCs w:val="18"/>
        </w:rPr>
        <w:t xml:space="preserve">  ……………………………………………</w:t>
      </w:r>
    </w:p>
    <w:p w14:paraId="0FDE446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Wysokość miesięcznych opłat abonamentowych za poszczególne Pakiety Usług, wymienione  pkt 3.2. Umowy, wynosi:</w:t>
      </w:r>
    </w:p>
    <w:p w14:paraId="5CF326D7"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Pakiet Medycyny Pracy – opłata abonamentowa w wysokości ….. na jednego Pracownika/Kandydata, </w:t>
      </w:r>
    </w:p>
    <w:p w14:paraId="7725F6DF"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Pracowniczy – opłata abonamentowa w wysokości ….. na jednego Pracownika,</w:t>
      </w:r>
    </w:p>
    <w:p w14:paraId="067CB104"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Stomatologiczny –</w:t>
      </w:r>
      <w:r w:rsidRPr="00892102">
        <w:rPr>
          <w:rFonts w:ascii="Arial" w:eastAsia="Arial Unicode MS" w:hAnsi="Arial" w:cs="Arial"/>
          <w:sz w:val="20"/>
          <w:szCs w:val="20"/>
          <w:lang w:eastAsia="pl-PL"/>
        </w:rPr>
        <w:t xml:space="preserve"> </w:t>
      </w:r>
      <w:r w:rsidRPr="00892102">
        <w:rPr>
          <w:rFonts w:ascii="Arial" w:eastAsia="Arial" w:hAnsi="Arial" w:cs="Arial"/>
          <w:sz w:val="20"/>
          <w:szCs w:val="20"/>
        </w:rPr>
        <w:t>opłata abonamentowa w wysokości ….. na jednego Pacjenta</w:t>
      </w:r>
      <w:r w:rsidRPr="00892102">
        <w:rPr>
          <w:rFonts w:ascii="Arial" w:eastAsia="Arial Unicode MS" w:hAnsi="Arial" w:cs="Arial"/>
          <w:sz w:val="20"/>
          <w:szCs w:val="20"/>
          <w:lang w:eastAsia="pl-PL"/>
        </w:rPr>
        <w:t xml:space="preserve"> </w:t>
      </w:r>
      <w:r w:rsidRPr="00892102">
        <w:rPr>
          <w:rFonts w:ascii="Arial" w:eastAsia="Arial" w:hAnsi="Arial" w:cs="Arial"/>
          <w:sz w:val="20"/>
          <w:szCs w:val="20"/>
        </w:rPr>
        <w:t>uprawnionego z tego Pakietu wskazanego we wniosku danego Pracownika,</w:t>
      </w:r>
    </w:p>
    <w:p w14:paraId="789F9E6C"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Partnerski – opłata abonamentowa w wysokości ….. na jednego Pacjenta uprawnionego z tego Pakietu wskazanego we wniosku danego Pracownika,</w:t>
      </w:r>
    </w:p>
    <w:p w14:paraId="1E8D8960"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Senior  – opłata abonamentowa w wysokości ….. na jednego Pacjenta uprawnionego z tego Pakietu wskazanego we wniosku danego Pracownika,</w:t>
      </w:r>
    </w:p>
    <w:p w14:paraId="36DBF055"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Pakiet Rodzinny – opłata abonamentowa w wysokości ….. łącznie na wszystkich Pacjentów uprawnionych z tego Pakietu wskazanych we wniosku danego Pracownika,</w:t>
      </w:r>
    </w:p>
    <w:p w14:paraId="2E9FB92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Opłaty abonamentowe obejmują zarówno koszty świadczeń zdrowotnych, jak i innych czynności, jakie Wykonawca zobowiązany jest podjąć na podstawie Umowy w związku ze świadczeniem Usług na rzecz Pacjentów.</w:t>
      </w:r>
    </w:p>
    <w:p w14:paraId="408F09E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lastRenderedPageBreak/>
        <w:t xml:space="preserve">Z tytułu wykonywania Usług w ramach Pakietu </w:t>
      </w:r>
      <w:bookmarkStart w:id="173" w:name="_Ref225255296"/>
      <w:r w:rsidRPr="00892102">
        <w:rPr>
          <w:rFonts w:ascii="Arial" w:eastAsia="Arial" w:hAnsi="Arial" w:cs="Arial"/>
          <w:bCs/>
          <w:sz w:val="20"/>
          <w:szCs w:val="20"/>
        </w:rPr>
        <w:t>Medycyny Pracy</w:t>
      </w:r>
      <w:r w:rsidRPr="00892102">
        <w:rPr>
          <w:rFonts w:ascii="Arial" w:eastAsia="Arial Unicode MS" w:hAnsi="Arial" w:cs="Arial"/>
          <w:bCs/>
          <w:color w:val="000000"/>
          <w:sz w:val="20"/>
          <w:szCs w:val="20"/>
          <w:lang w:eastAsia="pl-PL"/>
        </w:rPr>
        <w:t xml:space="preserve"> </w:t>
      </w:r>
      <w:r w:rsidRPr="00892102">
        <w:rPr>
          <w:rFonts w:ascii="Arial" w:eastAsia="Arial" w:hAnsi="Arial" w:cs="Arial"/>
          <w:bCs/>
          <w:sz w:val="20"/>
          <w:szCs w:val="20"/>
        </w:rPr>
        <w:t>Zamawiający zobowiązuje się do zapłaty na rzecz Wykonawcy miesięcznego wynagrodzenia, stanowiącego sumę:</w:t>
      </w:r>
    </w:p>
    <w:p w14:paraId="4A7C8D22"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bCs/>
          <w:sz w:val="20"/>
          <w:szCs w:val="20"/>
        </w:rPr>
      </w:pPr>
      <w:r w:rsidRPr="00892102">
        <w:rPr>
          <w:rFonts w:ascii="Arial" w:eastAsia="Arial" w:hAnsi="Arial" w:cs="Arial"/>
          <w:bCs/>
          <w:sz w:val="20"/>
          <w:szCs w:val="20"/>
        </w:rPr>
        <w:t xml:space="preserve">iloczynu opłaty abonamentowej w wysokości wskazanej w pkt 10.2.1. i liczby Pracowników, na których rzecz Wykonawca zobowiązany był świadczyć te usługi w danym miesiącu kalendarzowym zgodnie z wykazem, o którym mowa w § 5 Umowy  - bez względu na faktyczną liczbę lub wartość świadczeń udzielonych Pracownikom, </w:t>
      </w:r>
    </w:p>
    <w:p w14:paraId="273F287F" w14:textId="77777777" w:rsidR="00892102" w:rsidRPr="00892102" w:rsidRDefault="00892102" w:rsidP="00892102">
      <w:pPr>
        <w:keepNext/>
        <w:tabs>
          <w:tab w:val="left" w:pos="993"/>
        </w:tabs>
        <w:suppressAutoHyphens/>
        <w:spacing w:before="120" w:after="120" w:line="240" w:lineRule="auto"/>
        <w:ind w:left="1224"/>
        <w:jc w:val="both"/>
        <w:outlineLvl w:val="1"/>
        <w:rPr>
          <w:rFonts w:ascii="Arial" w:eastAsia="Arial" w:hAnsi="Arial" w:cs="Arial"/>
          <w:bCs/>
          <w:sz w:val="20"/>
          <w:szCs w:val="20"/>
        </w:rPr>
      </w:pPr>
      <w:r w:rsidRPr="00892102">
        <w:rPr>
          <w:rFonts w:ascii="Arial" w:eastAsia="Arial" w:hAnsi="Arial" w:cs="Arial"/>
          <w:bCs/>
          <w:sz w:val="20"/>
          <w:szCs w:val="20"/>
        </w:rPr>
        <w:t>oraz</w:t>
      </w:r>
    </w:p>
    <w:p w14:paraId="3D014D21"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bCs/>
          <w:sz w:val="20"/>
          <w:szCs w:val="20"/>
        </w:rPr>
      </w:pPr>
      <w:r w:rsidRPr="00892102">
        <w:rPr>
          <w:rFonts w:ascii="Arial" w:eastAsia="Arial" w:hAnsi="Arial" w:cs="Arial"/>
          <w:bCs/>
          <w:sz w:val="20"/>
          <w:szCs w:val="20"/>
        </w:rPr>
        <w:t>iloczynu opłaty abonamentowej w wysokości wskazanej w pkt 10.2.1. i faktycznej liczby Kandydatów</w:t>
      </w:r>
      <w:r w:rsidRPr="00892102">
        <w:rPr>
          <w:rFonts w:ascii="Arial" w:eastAsia="Arial" w:hAnsi="Arial" w:cs="Arial"/>
          <w:sz w:val="20"/>
          <w:szCs w:val="20"/>
        </w:rPr>
        <w:t xml:space="preserve"> skierowanych w danym miesiącu do Wykonawcy, zgodnie z pkt 6.5. Umowy</w:t>
      </w:r>
      <w:r w:rsidRPr="00892102">
        <w:rPr>
          <w:rFonts w:ascii="Arial" w:eastAsia="Arial" w:hAnsi="Arial" w:cs="Arial"/>
          <w:bCs/>
          <w:sz w:val="20"/>
          <w:szCs w:val="20"/>
        </w:rPr>
        <w:t>.</w:t>
      </w:r>
    </w:p>
    <w:bookmarkEnd w:id="173"/>
    <w:p w14:paraId="75F8BF4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Z tytułu wykonywania Usług w ramach Pakietu Pracowniczego, Zamawiający zobowiązuje się do zapłaty na rzecz Wykonawcy miesięcznego wynagrodzenia, stanowiącego iloczyn opłaty abonamentowej w wysokości wskazanej w pkt 10.2.2. i liczby Pracowników, na których rzecz Wykonawca zobowiązany był świadczyć te Usługi w danym miesiącu kalendarzowym, zgodnie z wykazem, o którym mowa w § 5 Umowy  - bez względu na faktyczną liczbę lub wartość świadczeń udzielonych Pracownikom.</w:t>
      </w:r>
      <w:bookmarkEnd w:id="172"/>
    </w:p>
    <w:p w14:paraId="62CF144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Z tytułu wykonywania Usług w ramach Pakietu Stomatologicznego Wykonawcy przysługuje wynagrodzenie miesięczne stanowiące iloczyn opłaty abonamentowej w wysokości wskazanej w pkt 10.2.3. i liczby Pacjentów, na których rzecz Wykonawca zobowiązany był świadczyć te Usługi w danym miesiącu kalendarzowym, zgodnie z informacją o wyborze tego Pakietu, zawartą w wykazie, o którym mowa w § 5 Umowy.</w:t>
      </w:r>
    </w:p>
    <w:p w14:paraId="3D48FF6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Z tytułu wykonywania Usług w ramach Pakietu Partnerskiego Wykonawcy przysługuje wynagrodzenie miesięczne stanowiące iloczyn opłaty abonamentowej w wysokości wskazanej w pkt 10.2.4. i liczby Pacjentów, na których rzecz Wykonawca zobowiązany był świadczyć te Usługi w danym miesiącu kalendarzowym, zgodnie z informacją o wyborze tego Pakietu, zawartą w wykazie, o którym mowa w § 5 Umowy.</w:t>
      </w:r>
    </w:p>
    <w:p w14:paraId="347B84B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Z tytułu wykonywania Usług w ramach Pakietu Senior Wykonawcy przysługuje wynagrodzenie miesięczne stanowiące iloczyn opłaty abonamentowej w wysokości wskazanej w pkt 10.2.5. </w:t>
      </w:r>
      <w:r w:rsidRPr="00892102">
        <w:rPr>
          <w:rFonts w:ascii="Arial" w:eastAsia="Arial" w:hAnsi="Arial" w:cs="Arial"/>
          <w:bCs/>
          <w:sz w:val="20"/>
          <w:szCs w:val="20"/>
        </w:rPr>
        <w:br/>
        <w:t xml:space="preserve">i liczby Pacjentów, na których rzecz Wykonawca zobowiązany był świadczyć te Usługi </w:t>
      </w:r>
      <w:r w:rsidRPr="00892102">
        <w:rPr>
          <w:rFonts w:ascii="Arial" w:eastAsia="Arial" w:hAnsi="Arial" w:cs="Arial"/>
          <w:bCs/>
          <w:sz w:val="20"/>
          <w:szCs w:val="20"/>
        </w:rPr>
        <w:br/>
        <w:t xml:space="preserve">w danym miesiącu kalendarzowym, zgodnie z informacją o wyborze tego Pakietu, zawartą </w:t>
      </w:r>
      <w:r w:rsidRPr="00892102">
        <w:rPr>
          <w:rFonts w:ascii="Arial" w:eastAsia="Arial" w:hAnsi="Arial" w:cs="Arial"/>
          <w:bCs/>
          <w:sz w:val="20"/>
          <w:szCs w:val="20"/>
        </w:rPr>
        <w:br/>
        <w:t>w wykazie, o którym mowa w § 5 Umowy.</w:t>
      </w:r>
    </w:p>
    <w:p w14:paraId="01A00A7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Z tytułu wykonywania Usług w ramach Pakietu Rodzinnego Wykonawcy przysługuje wynagrodzenie miesięczne stanowiące iloczyn opłaty abonamentowej w wysokości wskazanej w pkt 10.2.6. i liczby Pracowników, którzy wystąpili z wnioskiem o świadczenie Usług </w:t>
      </w:r>
      <w:r w:rsidRPr="00892102">
        <w:rPr>
          <w:rFonts w:ascii="Arial" w:eastAsia="Arial" w:hAnsi="Arial" w:cs="Arial"/>
          <w:bCs/>
          <w:sz w:val="20"/>
          <w:szCs w:val="20"/>
        </w:rPr>
        <w:br/>
        <w:t xml:space="preserve">w ramach Pakietu Rodzinnego, zgodnie z informacją o wyborze tego Pakietu, zawartą </w:t>
      </w:r>
      <w:r w:rsidRPr="00892102">
        <w:rPr>
          <w:rFonts w:ascii="Arial" w:eastAsia="Arial" w:hAnsi="Arial" w:cs="Arial"/>
          <w:bCs/>
          <w:sz w:val="20"/>
          <w:szCs w:val="20"/>
        </w:rPr>
        <w:br/>
        <w:t>w wykazie, o którym mowa w § 5 Umowy.</w:t>
      </w:r>
    </w:p>
    <w:p w14:paraId="73BE863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Z zastrzeżeniem pkt. 10.13., 16.4.2 i 16.4.3. Umowy wszystkie określone Umową kwoty netto wynagrodzenia Wykonawcy pozostają niezmienne przez cały okres obowiązywania Umowy.</w:t>
      </w:r>
    </w:p>
    <w:p w14:paraId="6F2EF58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Wynagrodzenie z tytułów</w:t>
      </w:r>
      <w:r w:rsidRPr="00892102">
        <w:rPr>
          <w:rFonts w:ascii="Arial" w:eastAsia="Arial" w:hAnsi="Arial" w:cs="Arial"/>
          <w:sz w:val="20"/>
          <w:szCs w:val="20"/>
        </w:rPr>
        <w:t xml:space="preserve">, o których mowa w pkt 10.4. – 10.9. będzie rozliczane i płatne </w:t>
      </w:r>
      <w:r w:rsidRPr="00892102">
        <w:rPr>
          <w:rFonts w:ascii="Arial" w:eastAsia="Arial" w:hAnsi="Arial" w:cs="Arial"/>
          <w:sz w:val="20"/>
          <w:szCs w:val="20"/>
        </w:rPr>
        <w:br/>
        <w:t>z dołu w miesięcznych</w:t>
      </w:r>
      <w:r w:rsidRPr="00892102">
        <w:rPr>
          <w:rFonts w:ascii="Arial" w:eastAsia="Arial" w:hAnsi="Arial" w:cs="Arial"/>
          <w:bCs/>
          <w:sz w:val="20"/>
          <w:szCs w:val="20"/>
        </w:rPr>
        <w:t xml:space="preserve"> okresach rozliczeniowych</w:t>
      </w:r>
      <w:r w:rsidRPr="00892102">
        <w:rPr>
          <w:rFonts w:ascii="Arial" w:eastAsia="Arial" w:hAnsi="Arial" w:cs="Arial"/>
          <w:sz w:val="20"/>
          <w:szCs w:val="20"/>
        </w:rPr>
        <w:t>.</w:t>
      </w:r>
    </w:p>
    <w:p w14:paraId="778DCE1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Za dany okres rozliczeniowy Wykonawca wystawi jedną zbiorczą fakturę VAT na kwotę stanowiącą sumę wynagrodzeń z wszystkich, świadczonych w danym miesiącu tytułów, </w:t>
      </w:r>
      <w:r w:rsidRPr="00892102">
        <w:rPr>
          <w:rFonts w:ascii="Arial" w:eastAsia="Arial" w:hAnsi="Arial" w:cs="Arial"/>
          <w:bCs/>
          <w:sz w:val="20"/>
          <w:szCs w:val="20"/>
        </w:rPr>
        <w:br/>
        <w:t>o których mowa w pkt 10.4. – 10.9., w rozbiciu na poszczególne tytuły.</w:t>
      </w:r>
    </w:p>
    <w:p w14:paraId="16288CB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fakturze, o której mowa w pkt 10.12. Wykonawca uprawniony jest uwzględnić kwotę stanowiącą iloczyn zryczałtowanego zwrotu kosztów za nieodwołane zapisy na wizyty/ konsultacje w wysokości określonej w pkt 6.3. Umowy oraz liczby Pacjentów ustalonej zgodnie z pkt 6.3. Umowy. Strony ustalają, że kwota zryczałtowanego zwrotu kosztów za nieodwołane zapisy na wizyty / konsultacje jest kwotą brutto i pozostaje niezmienna przez cały okres obowiązywania Umowy. W przypadku uwzględnienia w fakturze zryczałtowanego zwrotu kosztów za nieodwołane wizyty / konsultacje, Wykonawca załączy do tej faktury imienny wykaz Pacjentów, o których mowa w pkt 6.3 Umowy wraz z wykazem nieodwołanych przez tych Pacjentów zapisów na wizyty / konsultacje.</w:t>
      </w:r>
    </w:p>
    <w:p w14:paraId="2CAC320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bCs/>
          <w:sz w:val="20"/>
          <w:szCs w:val="20"/>
        </w:rPr>
        <w:lastRenderedPageBreak/>
        <w:t>Wynagrodzenie</w:t>
      </w:r>
      <w:r w:rsidRPr="00892102">
        <w:rPr>
          <w:rFonts w:ascii="Arial" w:eastAsia="Arial" w:hAnsi="Arial" w:cs="Arial"/>
          <w:sz w:val="20"/>
          <w:szCs w:val="20"/>
        </w:rPr>
        <w:t xml:space="preserve"> płatne będzie w terminie 30 dni od daty otrzymania przez Zamawiającego prawidłowo wystawionej przez Wykonawcę faktury, przelewem na rachunek bankowy Wykonawcy wskazany w fakturze. Za prawidłowo wystawioną fakturę uznaje się fakturę, która spełnia wymogi formalne wskazane w art.106e ustawy o VAT, zawiera w treści wskazanie numeru sygnatury Umowy oraz dane, o których mowa w pkt 10.17. Numer sygnatury zostanie przekazany Wykonawcy w terminie 14 dni od podpisania Umowy. W przypadku dostarczenia faktury, która nie spełnia warunków wskazanych w zdaniu poprzednim, termin płatności liczony jest od daty dostarczenia skorygowanej faktury. </w:t>
      </w:r>
    </w:p>
    <w:p w14:paraId="6507608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Za datę płatności uznaje się dzień obciążenia rachunku bankowego Zamawiającego.</w:t>
      </w:r>
    </w:p>
    <w:p w14:paraId="670EE0C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poinformować drogą elektroniczną</w:t>
      </w:r>
      <w:r w:rsidRPr="00892102">
        <w:rPr>
          <w:rFonts w:ascii="Arial" w:eastAsia="Arial Unicode MS" w:hAnsi="Arial" w:cs="Arial"/>
          <w:sz w:val="20"/>
          <w:szCs w:val="20"/>
          <w:lang w:eastAsia="pl-PL"/>
        </w:rPr>
        <w:t xml:space="preserve"> </w:t>
      </w:r>
      <w:r w:rsidRPr="00892102">
        <w:rPr>
          <w:rFonts w:ascii="Arial" w:eastAsia="Arial" w:hAnsi="Arial" w:cs="Arial"/>
          <w:sz w:val="20"/>
          <w:szCs w:val="20"/>
        </w:rPr>
        <w:t xml:space="preserve">Koordynatora Umowy po stronie Zamawiającego, jeżeli suma wydatków w ramach Umowy przekroczy 80% wartości maksymalnego zobowiązania Zamawiającego, o którym mowa w pkt 10.1.1. powyżej </w:t>
      </w:r>
      <w:r w:rsidRPr="00892102">
        <w:rPr>
          <w:rFonts w:ascii="Arial" w:eastAsia="Arial" w:hAnsi="Arial" w:cs="Arial"/>
          <w:sz w:val="20"/>
          <w:szCs w:val="20"/>
        </w:rPr>
        <w:br/>
        <w:t xml:space="preserve">i odpowiednio w pkt 10.1.2. w przypadku skorzystania przez Zamawiającego z prawa opcji, </w:t>
      </w:r>
      <w:r w:rsidRPr="00892102">
        <w:rPr>
          <w:rFonts w:ascii="Arial" w:eastAsia="Arial" w:hAnsi="Arial" w:cs="Arial"/>
          <w:sz w:val="20"/>
          <w:szCs w:val="20"/>
        </w:rPr>
        <w:br/>
        <w:t>o którym mowa w pkt 3.6. Umowy.</w:t>
      </w:r>
    </w:p>
    <w:p w14:paraId="40D2F66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Dane do faktury, które Wykonawca winien uwzględnić w treści faktury wskazane są </w:t>
      </w:r>
      <w:r w:rsidRPr="00892102">
        <w:rPr>
          <w:rFonts w:ascii="Arial" w:eastAsia="Arial" w:hAnsi="Arial" w:cs="Arial"/>
          <w:sz w:val="20"/>
          <w:szCs w:val="20"/>
        </w:rPr>
        <w:br/>
        <w:t>w Załączniku nr 5 do Umowy. Strony ustalają, że faktury winny być doręczane Zamawiającemu na adresy określone w Załączniku nr 5 do Umowy.</w:t>
      </w:r>
    </w:p>
    <w:p w14:paraId="032A9DAD"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74" w:name="_Ref226693504"/>
      <w:bookmarkStart w:id="175" w:name="_Toc428306937"/>
      <w:r w:rsidRPr="00892102">
        <w:rPr>
          <w:rFonts w:ascii="Helvetica" w:eastAsia="Arial" w:hAnsi="Helvetica" w:cs="Times New Roman"/>
          <w:b/>
          <w:bCs/>
          <w:caps/>
          <w:lang w:val="x-none"/>
        </w:rPr>
        <w:t>Raporty</w:t>
      </w:r>
      <w:bookmarkEnd w:id="174"/>
      <w:bookmarkEnd w:id="175"/>
    </w:p>
    <w:p w14:paraId="14EFB25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do przygotowywania i wydawania Zamawiającemu:</w:t>
      </w:r>
    </w:p>
    <w:p w14:paraId="4A98974F"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rocznych i kwartalnych raportów o udzielonych świadczeniach z zakresu Usług Medycyny Pracy (</w:t>
      </w:r>
      <w:r w:rsidRPr="00892102">
        <w:rPr>
          <w:rFonts w:ascii="Arial" w:eastAsia="Arial" w:hAnsi="Arial" w:cs="Arial"/>
          <w:bCs/>
          <w:sz w:val="20"/>
          <w:szCs w:val="20"/>
        </w:rPr>
        <w:t>Raporty</w:t>
      </w:r>
      <w:r w:rsidRPr="00892102">
        <w:rPr>
          <w:rFonts w:ascii="Arial" w:eastAsia="Arial" w:hAnsi="Arial" w:cs="Arial"/>
          <w:sz w:val="20"/>
          <w:szCs w:val="20"/>
        </w:rPr>
        <w:t xml:space="preserve"> o Usługach Medycyny Pracy) oraz</w:t>
      </w:r>
    </w:p>
    <w:p w14:paraId="5AF17FEC"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raportów o udzielonych świadczeniach z zakresu Usług Medycznych (Raporty </w:t>
      </w:r>
      <w:r w:rsidRPr="00892102">
        <w:rPr>
          <w:rFonts w:ascii="Arial" w:eastAsia="Arial" w:hAnsi="Arial" w:cs="Arial"/>
          <w:sz w:val="20"/>
          <w:szCs w:val="20"/>
        </w:rPr>
        <w:br/>
        <w:t xml:space="preserve">o </w:t>
      </w:r>
      <w:r w:rsidRPr="00892102">
        <w:rPr>
          <w:rFonts w:ascii="Arial" w:eastAsia="Arial" w:hAnsi="Arial" w:cs="Arial"/>
          <w:bCs/>
          <w:sz w:val="20"/>
          <w:szCs w:val="20"/>
        </w:rPr>
        <w:t>Usługach</w:t>
      </w:r>
      <w:r w:rsidRPr="00892102">
        <w:rPr>
          <w:rFonts w:ascii="Arial" w:eastAsia="Arial" w:hAnsi="Arial" w:cs="Arial"/>
          <w:sz w:val="20"/>
          <w:szCs w:val="20"/>
        </w:rPr>
        <w:t xml:space="preserve"> Medycznych) – na żądanie Zamawiającego w terminie  do 14 dni od otrzymania żądania, przy czym żądanie takie nie będzie kierowane do Wykonawcy częściej niż raz do roku.</w:t>
      </w:r>
    </w:p>
    <w:p w14:paraId="7DC572D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do wydawania Zamawiającemu Raportów o Usługach Medycyny Pracy do 15-go dnia miesiąca, następującego po zakończeniu danego kwartału kalendarzowego, w formie elektronicznej (w odrębnie ustalonym przez Strony formacie edytowalnym).</w:t>
      </w:r>
    </w:p>
    <w:p w14:paraId="1AD3E12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Raporty o Usługach Medycyny Pracy wskazywać będą liczbę osób, korzystających ze świadczeń zdrowotnych oraz wykaz udzielonych tym osobom świadczeń zdrowotnych </w:t>
      </w:r>
      <w:r w:rsidRPr="00892102">
        <w:rPr>
          <w:rFonts w:ascii="Arial" w:eastAsia="Arial" w:hAnsi="Arial" w:cs="Arial"/>
          <w:sz w:val="20"/>
          <w:szCs w:val="20"/>
        </w:rPr>
        <w:br/>
        <w:t>w zakresie Usług Medycyny Pracy.</w:t>
      </w:r>
    </w:p>
    <w:p w14:paraId="4D72360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Raporty o Usługach Medycznych wskazywać będą zbiorczo dla danego okresu:</w:t>
      </w:r>
    </w:p>
    <w:p w14:paraId="318F19E9"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liczbę Pacjentów, którym udzielono świadczeń zdrowotnych, </w:t>
      </w:r>
    </w:p>
    <w:p w14:paraId="59E1CD0B"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liczbę Pracowników, którym udzielono świadczeń zdrowotnych,</w:t>
      </w:r>
    </w:p>
    <w:p w14:paraId="46841130"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liczbę posiadaczy abonamentów dla członków rodzin, którym udzielono tych świadczeń zdrowotnych,</w:t>
      </w:r>
    </w:p>
    <w:p w14:paraId="53943162"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liczbę posiadaczy abonamentów stomatologicznych, którym udzielono tych świadczeń zdrowotnych, </w:t>
      </w:r>
    </w:p>
    <w:p w14:paraId="7737595C"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liczbę udzielonych świadczeń z podziałem na poszczególne miejscowości, w których były udzielone oraz na rodzaje wizyt, konsultacji lekarskich i badań diagnostycznych.</w:t>
      </w:r>
    </w:p>
    <w:p w14:paraId="216C19AE"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76" w:name="_Ref351555457"/>
      <w:bookmarkStart w:id="177" w:name="_Toc428306938"/>
      <w:r w:rsidRPr="00892102">
        <w:rPr>
          <w:rFonts w:ascii="Helvetica" w:eastAsia="Arial" w:hAnsi="Helvetica" w:cs="Times New Roman"/>
          <w:b/>
          <w:bCs/>
          <w:caps/>
          <w:lang w:val="x-none"/>
        </w:rPr>
        <w:t>Infolinia</w:t>
      </w:r>
      <w:bookmarkEnd w:id="176"/>
      <w:bookmarkEnd w:id="177"/>
    </w:p>
    <w:p w14:paraId="4B21FA6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zapewnia funkcjonowanie Infolinii co najmniej w dni Robocze i soboty przez minimum 10 godzin na dobę, przez cały okres obowiązywania Umowy pod numerem telefonu ………………….. (dla wszystkich abonentów) oraz pod numerem telefonu ………………………………(dla abonentów sieci komórkowych).</w:t>
      </w:r>
    </w:p>
    <w:p w14:paraId="71904B9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za pośrednictwem Infolinii będzie:</w:t>
      </w:r>
    </w:p>
    <w:p w14:paraId="47B0913C"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lastRenderedPageBreak/>
        <w:t>przyjmował</w:t>
      </w:r>
      <w:r w:rsidRPr="00892102">
        <w:rPr>
          <w:rFonts w:ascii="Arial" w:eastAsia="Arial" w:hAnsi="Arial" w:cs="Arial"/>
          <w:bCs/>
          <w:sz w:val="20"/>
          <w:szCs w:val="20"/>
        </w:rPr>
        <w:t xml:space="preserve"> od Pacjentów zapisy, tj. zgłoszenia zamiaru skorzystania z Usługi, zgodnie z pkt 6.1. Umowy, </w:t>
      </w:r>
    </w:p>
    <w:p w14:paraId="5BC0793F"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udzielał Pacjentom informacji: </w:t>
      </w:r>
    </w:p>
    <w:p w14:paraId="01F8468C"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 xml:space="preserve">o zakresie Usług Medycznych i Usług Stomatologicznych, </w:t>
      </w:r>
    </w:p>
    <w:p w14:paraId="2CB7287A" w14:textId="77777777" w:rsidR="00892102" w:rsidRPr="00892102" w:rsidRDefault="00892102" w:rsidP="00892102">
      <w:pPr>
        <w:keepNext/>
        <w:keepLines/>
        <w:numPr>
          <w:ilvl w:val="3"/>
          <w:numId w:val="47"/>
        </w:numPr>
        <w:tabs>
          <w:tab w:val="left" w:pos="2410"/>
        </w:tabs>
        <w:suppressAutoHyphens/>
        <w:spacing w:before="120" w:after="120" w:line="240" w:lineRule="auto"/>
        <w:ind w:left="2410" w:hanging="850"/>
        <w:jc w:val="both"/>
        <w:outlineLvl w:val="1"/>
        <w:rPr>
          <w:rFonts w:ascii="Arial" w:eastAsia="Arial" w:hAnsi="Arial" w:cs="Arial"/>
          <w:sz w:val="20"/>
          <w:szCs w:val="20"/>
        </w:rPr>
      </w:pPr>
      <w:r w:rsidRPr="00892102">
        <w:rPr>
          <w:rFonts w:ascii="Arial" w:eastAsia="Arial" w:hAnsi="Arial" w:cs="Arial"/>
          <w:sz w:val="20"/>
          <w:szCs w:val="20"/>
        </w:rPr>
        <w:t xml:space="preserve">o Placówkach Medycznych, ich adresach i godzinach ich otwarcia oraz </w:t>
      </w:r>
      <w:r w:rsidRPr="00892102">
        <w:rPr>
          <w:rFonts w:ascii="Arial" w:eastAsia="Arial" w:hAnsi="Arial" w:cs="Arial"/>
          <w:sz w:val="20"/>
          <w:szCs w:val="20"/>
        </w:rPr>
        <w:br/>
        <w:t>o świadczonych w nich Usługach,</w:t>
      </w:r>
    </w:p>
    <w:p w14:paraId="09988BF8"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78" w:name="_Toc428306939"/>
      <w:r w:rsidRPr="00892102">
        <w:rPr>
          <w:rFonts w:ascii="Helvetica" w:eastAsia="Arial" w:hAnsi="Helvetica" w:cs="Times New Roman"/>
          <w:b/>
          <w:bCs/>
          <w:caps/>
          <w:lang w:val="x-none"/>
        </w:rPr>
        <w:t>Koordynacja świadczenia usług</w:t>
      </w:r>
      <w:bookmarkEnd w:id="178"/>
    </w:p>
    <w:p w14:paraId="3C3E63B0"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Ilekroć w Umowie wskazuje się, że Zamawiający składa określone oświadczenie lub przekazuje określone informacje związane z realizacją Umowy, przyjmuje się, że upoważnionym do tych czynności jest wskazany w pkt 13.3. Koordynator Umowy po stronie Zamawiającego. Upoważnienie  Koordynatora Umowy po stronie Zamawiającego nie obejmuje czynności prawnych polegających na zmianie Umowy, jej rozwiązaniu albo odstąpieniu od Umowy.</w:t>
      </w:r>
    </w:p>
    <w:p w14:paraId="04325120"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Koordynatorem Umowy ze strony Wykonawcy jest:</w:t>
      </w:r>
    </w:p>
    <w:p w14:paraId="195EDDB8" w14:textId="77777777" w:rsidR="00892102" w:rsidRPr="00892102" w:rsidRDefault="00892102" w:rsidP="00892102">
      <w:pPr>
        <w:keepNext/>
        <w:tabs>
          <w:tab w:val="left" w:pos="567"/>
        </w:tabs>
        <w:suppressAutoHyphens/>
        <w:spacing w:before="120" w:after="120" w:line="240" w:lineRule="auto"/>
        <w:ind w:left="1002"/>
        <w:jc w:val="both"/>
        <w:outlineLvl w:val="1"/>
        <w:rPr>
          <w:rFonts w:ascii="Arial" w:eastAsia="Arial" w:hAnsi="Arial" w:cs="Arial"/>
          <w:sz w:val="20"/>
          <w:szCs w:val="20"/>
        </w:rPr>
      </w:pPr>
      <w:r w:rsidRPr="00892102">
        <w:rPr>
          <w:rFonts w:ascii="Arial" w:eastAsia="Arial" w:hAnsi="Arial" w:cs="Arial"/>
          <w:sz w:val="20"/>
          <w:szCs w:val="20"/>
        </w:rPr>
        <w:t>….</w:t>
      </w:r>
    </w:p>
    <w:p w14:paraId="676C8BF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Koordynatorem Umowy ze strony Zamawiającego jest:</w:t>
      </w:r>
    </w:p>
    <w:p w14:paraId="4A41B448" w14:textId="77777777" w:rsidR="00892102" w:rsidRPr="00892102" w:rsidRDefault="00892102" w:rsidP="00892102">
      <w:pPr>
        <w:keepNext/>
        <w:tabs>
          <w:tab w:val="left" w:pos="993"/>
        </w:tabs>
        <w:suppressAutoHyphens/>
        <w:spacing w:before="120" w:after="120" w:line="240" w:lineRule="auto"/>
        <w:ind w:left="1002"/>
        <w:jc w:val="both"/>
        <w:outlineLvl w:val="1"/>
        <w:rPr>
          <w:rFonts w:ascii="Arial" w:eastAsia="Arial" w:hAnsi="Arial" w:cs="Arial"/>
          <w:sz w:val="20"/>
          <w:szCs w:val="20"/>
        </w:rPr>
      </w:pPr>
      <w:r w:rsidRPr="00892102">
        <w:rPr>
          <w:rFonts w:ascii="Arial" w:eastAsia="Arial" w:hAnsi="Arial" w:cs="Arial"/>
          <w:sz w:val="20"/>
          <w:szCs w:val="20"/>
        </w:rPr>
        <w:t>……</w:t>
      </w:r>
    </w:p>
    <w:p w14:paraId="55AE012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Wszelkie oświadczenia woli oraz zawiadomienia związane z niniejszą Umowa będą składane na następujące adresy:</w:t>
      </w:r>
    </w:p>
    <w:p w14:paraId="0F6FFF15"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dla Zamawiającego …….</w:t>
      </w:r>
    </w:p>
    <w:p w14:paraId="5699730A"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dla Wykonawcy …..</w:t>
      </w:r>
    </w:p>
    <w:p w14:paraId="57DF192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Strony zgodnie zastrzegają, iż zmiana wskazanych w pkt 13.2., 13.3. i 13.4. osób oraz danych nie stanowi zmiany Umowy, i wymaga dla swojej skuteczności pisemnego powiadomienia drugiej Strony.</w:t>
      </w:r>
    </w:p>
    <w:p w14:paraId="24D3E04E"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79" w:name="_Ref351461809"/>
      <w:bookmarkStart w:id="180" w:name="_Toc428306940"/>
      <w:r w:rsidRPr="00892102">
        <w:rPr>
          <w:rFonts w:ascii="Helvetica" w:eastAsia="Arial" w:hAnsi="Helvetica" w:cs="Times New Roman"/>
          <w:b/>
          <w:bCs/>
          <w:caps/>
          <w:lang w:val="x-none"/>
        </w:rPr>
        <w:t>okres obowiązywania umowy</w:t>
      </w:r>
      <w:bookmarkEnd w:id="179"/>
      <w:bookmarkEnd w:id="180"/>
    </w:p>
    <w:p w14:paraId="6F50D797"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Umowa zostaje zawarta na czas określony:</w:t>
      </w:r>
    </w:p>
    <w:p w14:paraId="0B6BB219" w14:textId="77777777" w:rsidR="00892102" w:rsidRPr="00892102" w:rsidRDefault="00892102" w:rsidP="00892102">
      <w:pPr>
        <w:keepNext/>
        <w:keepLines/>
        <w:numPr>
          <w:ilvl w:val="2"/>
          <w:numId w:val="47"/>
        </w:numPr>
        <w:tabs>
          <w:tab w:val="left" w:pos="993"/>
        </w:tabs>
        <w:suppressAutoHyphens/>
        <w:spacing w:before="120" w:after="120" w:line="240" w:lineRule="auto"/>
        <w:jc w:val="both"/>
        <w:outlineLvl w:val="1"/>
        <w:rPr>
          <w:rFonts w:ascii="Arial" w:eastAsia="Arial" w:hAnsi="Arial" w:cs="Arial"/>
          <w:sz w:val="20"/>
          <w:szCs w:val="20"/>
        </w:rPr>
      </w:pPr>
      <w:r w:rsidRPr="00892102">
        <w:rPr>
          <w:rFonts w:ascii="Arial" w:eastAsia="Arial" w:hAnsi="Arial" w:cs="Arial"/>
          <w:sz w:val="20"/>
          <w:szCs w:val="20"/>
        </w:rPr>
        <w:t xml:space="preserve"> do dnia 30.06.2018r</w:t>
      </w:r>
      <w:r w:rsidRPr="00892102">
        <w:rPr>
          <w:rFonts w:ascii="Arial" w:eastAsia="Arial" w:hAnsi="Arial" w:cs="Arial"/>
          <w:b/>
          <w:sz w:val="20"/>
          <w:szCs w:val="20"/>
        </w:rPr>
        <w:t xml:space="preserve">. </w:t>
      </w:r>
    </w:p>
    <w:p w14:paraId="3D9C0E79" w14:textId="77777777" w:rsidR="00892102" w:rsidRPr="00892102" w:rsidRDefault="00892102" w:rsidP="00892102">
      <w:pPr>
        <w:keepNext/>
        <w:tabs>
          <w:tab w:val="left" w:pos="993"/>
        </w:tabs>
        <w:suppressAutoHyphens/>
        <w:spacing w:before="120" w:after="120" w:line="240" w:lineRule="auto"/>
        <w:ind w:left="720"/>
        <w:jc w:val="both"/>
        <w:outlineLvl w:val="1"/>
        <w:rPr>
          <w:rFonts w:ascii="Arial" w:eastAsia="Arial" w:hAnsi="Arial" w:cs="Arial"/>
          <w:sz w:val="20"/>
          <w:szCs w:val="20"/>
        </w:rPr>
      </w:pPr>
      <w:r w:rsidRPr="00892102">
        <w:rPr>
          <w:rFonts w:ascii="Arial" w:eastAsia="Arial" w:hAnsi="Arial" w:cs="Arial"/>
          <w:sz w:val="20"/>
          <w:szCs w:val="20"/>
        </w:rPr>
        <w:t xml:space="preserve">albo </w:t>
      </w:r>
    </w:p>
    <w:p w14:paraId="26E403F0" w14:textId="77777777" w:rsidR="00892102" w:rsidRPr="00892102" w:rsidRDefault="00892102" w:rsidP="00892102">
      <w:pPr>
        <w:keepNext/>
        <w:keepLines/>
        <w:numPr>
          <w:ilvl w:val="2"/>
          <w:numId w:val="47"/>
        </w:numPr>
        <w:suppressAutoHyphens/>
        <w:spacing w:before="120" w:after="120" w:line="240" w:lineRule="auto"/>
        <w:ind w:left="1418" w:hanging="698"/>
        <w:jc w:val="both"/>
        <w:outlineLvl w:val="1"/>
        <w:rPr>
          <w:rFonts w:ascii="Arial" w:eastAsia="Arial" w:hAnsi="Arial" w:cs="Arial"/>
          <w:sz w:val="20"/>
          <w:szCs w:val="20"/>
        </w:rPr>
      </w:pPr>
      <w:r w:rsidRPr="00892102">
        <w:rPr>
          <w:rFonts w:ascii="Arial" w:eastAsia="Arial" w:hAnsi="Arial" w:cs="Arial"/>
          <w:sz w:val="20"/>
          <w:szCs w:val="20"/>
        </w:rPr>
        <w:t xml:space="preserve">do dnia, w którym łączna wartość wynagrodzenia brutto Wykonawcy osiągnie kwotę wskazaną w pkt. 10.1.1. niniejszej Umowy, </w:t>
      </w:r>
    </w:p>
    <w:p w14:paraId="1477C8B6" w14:textId="77777777" w:rsidR="00892102" w:rsidRPr="00892102" w:rsidRDefault="00892102" w:rsidP="00892102">
      <w:pPr>
        <w:keepNext/>
        <w:tabs>
          <w:tab w:val="left" w:pos="993"/>
        </w:tabs>
        <w:suppressAutoHyphens/>
        <w:spacing w:before="120" w:after="120" w:line="240" w:lineRule="auto"/>
        <w:ind w:left="720"/>
        <w:jc w:val="both"/>
        <w:outlineLvl w:val="1"/>
        <w:rPr>
          <w:rFonts w:ascii="Arial" w:eastAsia="Arial" w:hAnsi="Arial" w:cs="Arial"/>
          <w:sz w:val="20"/>
          <w:szCs w:val="20"/>
        </w:rPr>
      </w:pPr>
      <w:r w:rsidRPr="00892102">
        <w:rPr>
          <w:rFonts w:ascii="Arial" w:eastAsia="Arial" w:hAnsi="Arial" w:cs="Arial"/>
          <w:sz w:val="20"/>
          <w:szCs w:val="20"/>
        </w:rPr>
        <w:t>w zależności od tego, które z tych zdarzeń nastąpi wcześniej, z zastrzeżeniem postanowień poniższych.</w:t>
      </w:r>
    </w:p>
    <w:p w14:paraId="525B9C4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będzie świadczył Usługi od dnia 01.01.2016r. albo od dnia następującego po dniu zawarcia Umowy, w zależności która z tych dat nastąpi później.</w:t>
      </w:r>
    </w:p>
    <w:p w14:paraId="1F86FF1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bookmarkStart w:id="181" w:name="_Ref226699070"/>
      <w:r w:rsidRPr="00892102">
        <w:rPr>
          <w:rFonts w:ascii="Arial" w:eastAsia="Arial" w:hAnsi="Arial" w:cs="Arial"/>
          <w:sz w:val="20"/>
          <w:szCs w:val="20"/>
        </w:rPr>
        <w:t>Umowa ulega rozwiązaniu w dniu, w którym łączna wartość zapłaconych lub należnych Wykonawcy wynagrodzeń, o których mowa w pkt 10.4. – 10.9. Umowy osiągnie kwotę</w:t>
      </w:r>
      <w:r w:rsidRPr="00892102">
        <w:rPr>
          <w:rFonts w:ascii="Arial" w:eastAsia="Arial Unicode MS" w:hAnsi="Arial" w:cs="Arial"/>
          <w:sz w:val="20"/>
          <w:szCs w:val="20"/>
          <w:lang w:eastAsia="pl-PL"/>
        </w:rPr>
        <w:t xml:space="preserve"> </w:t>
      </w:r>
      <w:r w:rsidRPr="00892102">
        <w:rPr>
          <w:rFonts w:ascii="Arial" w:eastAsia="Arial" w:hAnsi="Arial" w:cs="Arial"/>
          <w:sz w:val="20"/>
          <w:szCs w:val="20"/>
        </w:rPr>
        <w:t>brutto wskazaną w pkt 10.1.1. Umowy, chyba że Zamawiający skorzysta z prawa opcji zgodnie z pkt 3.6. Umowy. W takiej sytuacji Umowa ulega rozwiązaniu w dniu, w którym łączna wartość zapłaconych lub należnych Wykonawcy wynagrodzeń, o których mowa w pkt 10.4. – 10.9. Umowy osiągnie kwotę brutto wskazaną w pkt 10.1.2. Umowy.</w:t>
      </w:r>
    </w:p>
    <w:bookmarkEnd w:id="181"/>
    <w:p w14:paraId="18F446F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lastRenderedPageBreak/>
        <w:t>Każda ze Stron może rozwiązać Umowę bez zachowania okresu wypowiedzenia w razie niewykonywania lub nienależytego wykonywania zobowiązania przez drugą ze Stron, pod warunkiem pisemnego wyznaczenia drugiej Stronie odpowiedniego terminu dodatkowego do wykonania takiego zobowiązania z zagrożeniem, że w razie jego niewykonania rozwiąże Umowę, z zastrzeżeniem że w razie niewykonania zobowiązania do świadczenia pieniężnego, termin dodatkowy nie może być krótszy niż 14 Dni Roboczych. Wypowiedzenie umowy dokonane w okolicznościach wskazanych w poprzednim zdaniu stanowi wypowiedzenie umowy z ważnych powodów w rozumieniu art. 746 Kodeksu Cywilnego. Drugiej stronie Umowy nie przysługuje w takim wypadku odszkodowanie za szkodę poniesioną w skutek wypowiedzenia Umowy.</w:t>
      </w:r>
    </w:p>
    <w:p w14:paraId="6E53E52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Zamawiający może rozwiązać Umowę bez zachowania okresu wypowiedzenia w razie utraty przez Wykonawcę (albo Podwykonawcę, o którym mowa w pkt 2.1. Umowy) uprawnień do prowadzenia działalności leczniczej. Postanowienie powyższe stosuje się także w przypadku pogorszenia się stanu finansowego Wykonawcy w stopniu tak dalekim, że powstaną przesłanki do zgłoszenia wniosku o ogłoszenie upadłości lub otwarcia postępowania naprawczego. Wypowiedzenie umowy dokonane w okolicznościach wskazanych </w:t>
      </w:r>
      <w:r w:rsidRPr="00892102">
        <w:rPr>
          <w:rFonts w:ascii="Arial" w:eastAsia="Arial" w:hAnsi="Arial" w:cs="Arial"/>
          <w:sz w:val="20"/>
          <w:szCs w:val="20"/>
        </w:rPr>
        <w:br/>
        <w:t>w poprzednim zdaniu stanowi wypowiedzenie umowy z ważnych powodów w rozumieniu art.746 Kodeksu Cywilnego. Wykonawcy nie przysługuje w takim wypadku odszkodowanie za szkodę poniesioną w skutek wypowiedzenia Umowy.</w:t>
      </w:r>
    </w:p>
    <w:p w14:paraId="3FCFA05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przypadku rozwiązania Umowy, Wykonawcy przysługuje wyłącznie prawo do wynagrodzenia za czas, w jakim faktycznie była ona wykonywana. W razie rozwiązania lub wypowiedzenia Umowy Wykonawcy nie przysługuje prawo do odszkodowania z tego tytułu.</w:t>
      </w:r>
    </w:p>
    <w:p w14:paraId="1B480520"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 razie zaistnienia istotnej zmiany okoliczności powodującej, że wykonanie Umowy nie leży </w:t>
      </w:r>
      <w:r w:rsidRPr="00892102">
        <w:rPr>
          <w:rFonts w:ascii="Arial" w:eastAsia="Arial" w:hAnsi="Arial" w:cs="Arial"/>
          <w:sz w:val="20"/>
          <w:szCs w:val="20"/>
        </w:rPr>
        <w:br/>
        <w:t>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do chwili odstąpienia.</w:t>
      </w:r>
    </w:p>
    <w:p w14:paraId="34F9615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Każda ze stron umowy ma prawo wypowiedzieć Umowę z zachowaniem czteromiesięcznego okresu wypowiedzenia ze skutkiem na koniec miesiąca,  z tym zastrzeżeniem, że Wykonawca może wypowiedzieć Umowę włącznie z ważnych powodów.</w:t>
      </w:r>
    </w:p>
    <w:p w14:paraId="5E17E95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Oświadczenie strony o rozwiązaniu Umowy powinno nastąpić w formie pisemnej pod rygorem nieważności.</w:t>
      </w:r>
    </w:p>
    <w:p w14:paraId="5660C624"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82" w:name="_Toc428306941"/>
      <w:r w:rsidRPr="00892102">
        <w:rPr>
          <w:rFonts w:ascii="Helvetica" w:eastAsia="Arial" w:hAnsi="Helvetica" w:cs="Times New Roman"/>
          <w:b/>
          <w:bCs/>
          <w:caps/>
          <w:lang w:val="x-none"/>
        </w:rPr>
        <w:t>UbezpieczeniE</w:t>
      </w:r>
      <w:bookmarkEnd w:id="182"/>
    </w:p>
    <w:p w14:paraId="599E2AB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oświadcza, że jest ubezpieczony w zakresie określonym w art. 25 ust. 1 Ustawy.</w:t>
      </w:r>
    </w:p>
    <w:p w14:paraId="23DAA8C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do utrzymania w okresie obwiązywania Umowy ubezpieczenia, </w:t>
      </w:r>
      <w:r w:rsidRPr="00892102">
        <w:rPr>
          <w:rFonts w:ascii="Arial" w:eastAsia="Arial" w:hAnsi="Arial" w:cs="Arial"/>
          <w:sz w:val="20"/>
          <w:szCs w:val="20"/>
        </w:rPr>
        <w:br/>
        <w:t>o którym mowa wyżej na zasadach, w zakresie i na sumy ubezpieczenia (sumy gwarancyjne), określone w Ustawie i aktach wykonawczych do niej, a także wydania na każde żądanie Zamawiającego poświadczonych notarialnie kopii polis ubezpieczeniowych.</w:t>
      </w:r>
    </w:p>
    <w:p w14:paraId="168A518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Jeżeli Wykonawca powierzył wykonywanie Usług Podwykonawcy pkt 15.1. i 15.2. stosuje się do Podwykonawcy.</w:t>
      </w:r>
    </w:p>
    <w:p w14:paraId="53679E4F"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83" w:name="_Toc428306942"/>
      <w:r w:rsidRPr="00892102">
        <w:rPr>
          <w:rFonts w:ascii="Helvetica" w:eastAsia="Arial" w:hAnsi="Helvetica" w:cs="Times New Roman"/>
          <w:b/>
          <w:bCs/>
          <w:caps/>
          <w:lang w:val="x-none"/>
        </w:rPr>
        <w:t>Zmiany Umowy</w:t>
      </w:r>
      <w:bookmarkEnd w:id="183"/>
    </w:p>
    <w:p w14:paraId="493121D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Strony przewidują możliwość istotnych zmian postanowień Umowy z zastrzeżeniem postanowień poniższych.</w:t>
      </w:r>
    </w:p>
    <w:p w14:paraId="7CEC8A4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Zmiana istotnych postanowień Umowy możliwa jest w przypadku:</w:t>
      </w:r>
    </w:p>
    <w:p w14:paraId="198196B8"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otwarcia, połączenia, likwidacji lub zmiany siedziby jednostki organizacyjnej Zamawiającego, </w:t>
      </w:r>
    </w:p>
    <w:p w14:paraId="1B7FCAEA"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istotnej zmiany liczby Pracowników,</w:t>
      </w:r>
    </w:p>
    <w:p w14:paraId="10984415"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lastRenderedPageBreak/>
        <w:t>otwarcia przez Wykonawcę nowych placówek, w których udzielane będą świadczenia zdrowotne, albo zawarcia przez niego umów z osobami trzecimi, na mocy których świadczenia takie będą mogły być udzielane Pacjentom,</w:t>
      </w:r>
    </w:p>
    <w:p w14:paraId="3C78A1A3"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zmiany przepisów prawa, określających zasady prowadzenia działalności leczniczej </w:t>
      </w:r>
      <w:r w:rsidRPr="00892102">
        <w:rPr>
          <w:rFonts w:ascii="Arial" w:eastAsia="Arial" w:hAnsi="Arial" w:cs="Arial"/>
          <w:sz w:val="20"/>
          <w:szCs w:val="20"/>
        </w:rPr>
        <w:br/>
        <w:t>(w szczególności w zakresie Usług Medycyny Pracy),</w:t>
      </w:r>
    </w:p>
    <w:p w14:paraId="7ADDB30B"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zajścia zdarzeń losowych, mających wpływ na obiektywną możliwość świadczenia Usług przez Wykonawcę na rzecz Pacjentów lub Zamawiającego,</w:t>
      </w:r>
    </w:p>
    <w:p w14:paraId="262A9C1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 przypadkach wskazanych powyżej Strony mogą zmienić w szczególności postanowienia </w:t>
      </w:r>
      <w:r w:rsidRPr="00892102">
        <w:rPr>
          <w:rFonts w:ascii="Arial" w:eastAsia="Arial" w:hAnsi="Arial" w:cs="Arial"/>
          <w:sz w:val="20"/>
          <w:szCs w:val="20"/>
        </w:rPr>
        <w:br/>
        <w:t>§ 1, § 3 - § 8, § 10 Umowy.</w:t>
      </w:r>
    </w:p>
    <w:p w14:paraId="4BB3ECC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
          <w:bCs/>
          <w:caps/>
          <w:sz w:val="20"/>
          <w:szCs w:val="20"/>
        </w:rPr>
      </w:pPr>
      <w:r w:rsidRPr="00892102">
        <w:rPr>
          <w:rFonts w:ascii="Arial" w:eastAsia="Arial" w:hAnsi="Arial" w:cs="Arial"/>
          <w:sz w:val="20"/>
          <w:szCs w:val="20"/>
        </w:rPr>
        <w:t xml:space="preserve">Po upływie okresu 12 miesięcy od daty zawarcia Umowy dopuszcza się zmianę wysokości wynagrodzenia w wypadku wystąpienia którejkolwiek ze zmian przepisów wskazanych </w:t>
      </w:r>
      <w:r w:rsidRPr="00892102">
        <w:rPr>
          <w:rFonts w:ascii="Arial" w:eastAsia="Arial" w:hAnsi="Arial" w:cs="Arial"/>
          <w:sz w:val="20"/>
          <w:szCs w:val="20"/>
        </w:rPr>
        <w:br/>
        <w:t xml:space="preserve">w art. 142 ust.5 Ustawy </w:t>
      </w:r>
      <w:proofErr w:type="spellStart"/>
      <w:r w:rsidRPr="00892102">
        <w:rPr>
          <w:rFonts w:ascii="Arial" w:eastAsia="Arial" w:hAnsi="Arial" w:cs="Arial"/>
          <w:sz w:val="20"/>
          <w:szCs w:val="20"/>
        </w:rPr>
        <w:t>Pzp</w:t>
      </w:r>
      <w:proofErr w:type="spellEnd"/>
      <w:r w:rsidRPr="00892102">
        <w:rPr>
          <w:rFonts w:ascii="Arial" w:eastAsia="Arial" w:hAnsi="Arial" w:cs="Arial"/>
          <w:sz w:val="20"/>
          <w:szCs w:val="20"/>
        </w:rPr>
        <w:t>, tj. zmiany</w:t>
      </w:r>
      <w:r w:rsidRPr="00892102">
        <w:rPr>
          <w:rFonts w:ascii="Arial" w:eastAsia="Arial" w:hAnsi="Arial" w:cs="Arial"/>
          <w:b/>
          <w:bCs/>
          <w:caps/>
          <w:sz w:val="20"/>
          <w:szCs w:val="20"/>
        </w:rPr>
        <w:t xml:space="preserve">: </w:t>
      </w:r>
    </w:p>
    <w:p w14:paraId="508EC1B7"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stawki podatku od towarów i usług, </w:t>
      </w:r>
    </w:p>
    <w:p w14:paraId="0FAA7142"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wysokości minimalnego wynagrodzenia za pracę ustalonego na podstawie art.2 ust.3-5 ustawy z dnia 10 października 2002 r. o minimalnym wynagrodzeniu za pracę, </w:t>
      </w:r>
    </w:p>
    <w:p w14:paraId="18C7BA69"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 xml:space="preserve">zasad podlegania ubezpieczeniom społecznym lub ubezpieczeniu zdrowotnemu lub wysokości stawki składki na ubezpieczenia społeczne lub zdrowotne, </w:t>
      </w:r>
    </w:p>
    <w:p w14:paraId="5C2181EA" w14:textId="77777777" w:rsidR="00892102" w:rsidRPr="00892102" w:rsidRDefault="00892102" w:rsidP="00892102">
      <w:pPr>
        <w:keepNext/>
        <w:tabs>
          <w:tab w:val="left" w:pos="709"/>
        </w:tabs>
        <w:suppressAutoHyphens/>
        <w:spacing w:before="120" w:after="120" w:line="240" w:lineRule="auto"/>
        <w:jc w:val="both"/>
        <w:outlineLvl w:val="2"/>
        <w:rPr>
          <w:rFonts w:ascii="Arial" w:eastAsia="Arial" w:hAnsi="Arial" w:cs="Arial"/>
          <w:sz w:val="20"/>
          <w:szCs w:val="20"/>
        </w:rPr>
      </w:pPr>
      <w:r w:rsidRPr="00892102">
        <w:rPr>
          <w:rFonts w:ascii="Arial" w:eastAsia="Arial" w:hAnsi="Arial" w:cs="Arial"/>
          <w:sz w:val="20"/>
          <w:szCs w:val="20"/>
        </w:rPr>
        <w:tab/>
        <w:t>jeżeli zmiany te będą miały wpływ na koszty wykonania Umowy przez Wykonawcę.</w:t>
      </w:r>
    </w:p>
    <w:p w14:paraId="0C81DD4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Zmiana wysokości wynagrodzenia obowiązywać będzie od dnia wejścia w życie zmian, </w:t>
      </w:r>
      <w:r w:rsidRPr="00892102">
        <w:rPr>
          <w:rFonts w:ascii="Arial" w:eastAsia="Arial" w:hAnsi="Arial" w:cs="Arial"/>
          <w:sz w:val="20"/>
          <w:szCs w:val="20"/>
        </w:rPr>
        <w:br/>
        <w:t>o których mowa w pkt 16.4.</w:t>
      </w:r>
    </w:p>
    <w:p w14:paraId="6D12BC8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przypadku zmiany, o której mowa w pkt 16.4.1. wartość netto wynagrodzenia Wykonawcy nie zmieni się, a określona w aneksie wartość brutto wynagrodzenia zostanie wyliczona na podstawie nowych przepisów.</w:t>
      </w:r>
    </w:p>
    <w:p w14:paraId="02D6F7F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przypadku zmiany, o której mowa w pkt 16.4.2. wynagrodzenie Wykonawcy ulegnie zmianie o wartość wzrostu całkowitego kosztu Wykonawcy, wynikającą ze zwiększenia wynagrodzeń osób bezpośrednio wykonujących Umowę do wysokości zmienionego minimalnego wynagrodzenia, z uwzględnieniem wszystkich obciążeń publicznoprawnych od kwoty wzrostu minimalnego wynagrodzenia.</w:t>
      </w:r>
    </w:p>
    <w:p w14:paraId="0BF444E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przypadku zmiany, o której mowa w pkt 16.4.3., wynagrodzenie Wykonawcy ulegnie zmianie o wartość wzrostu całkowitego kosztu Wykonawcy, jaką będzie on zobowiązany dodatkowo ponieść w celu uwzględnienia tej zmiany, przy zachowaniu dotychczasowej kwoty netto wynagrodzenia osób bezpośrednio wykonujących Umowę.</w:t>
      </w:r>
    </w:p>
    <w:p w14:paraId="3504414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Wprowadzenie zmian, o których mowa w pkt 16.4.2. i 16.4.3. wymaga złożenia przez Wykonawcę wniosku o dokonanie zmiany wynagrodzenia oraz przedłożenia dokumentów potwierdzających zasadność wniosku. Wykonawca będzie zobowiązany wykazać wartość dodatkowych kosztów wykonania Umowy wynikających bezpośrednio ze zmiany przepisów prawnych, o których mowa w pkt 16.4.2. i 16.4.3.</w:t>
      </w:r>
    </w:p>
    <w:p w14:paraId="7F489506"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84" w:name="_Toc428306943"/>
      <w:r w:rsidRPr="00892102">
        <w:rPr>
          <w:rFonts w:ascii="Helvetica" w:eastAsia="Arial" w:hAnsi="Helvetica" w:cs="Times New Roman"/>
          <w:b/>
          <w:bCs/>
          <w:caps/>
          <w:lang w:val="x-none"/>
        </w:rPr>
        <w:t>REKLAMACJE</w:t>
      </w:r>
      <w:bookmarkEnd w:id="184"/>
    </w:p>
    <w:p w14:paraId="1E89F52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 każdym przypadku stwierdzenia nienależytego wykonywania Usług Zamawiającemu służy prawo do złożenia reklamacji. </w:t>
      </w:r>
    </w:p>
    <w:p w14:paraId="2D8E1BC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Pacjent może złożyć reklamację za pośrednictwem Infolinii albo w Palcówce Medycznej.</w:t>
      </w:r>
    </w:p>
    <w:p w14:paraId="3FCD6A61"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Koordynator Umowy po stronie Zamawiającego składa reklamację Koordynatorowi Umowy po stronie Wykonawcy.</w:t>
      </w:r>
    </w:p>
    <w:p w14:paraId="4676DC1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przypadku zgłoszenia reklamacji Wykonawca zobowiązany jest niezwłocznie (nie później niż w terminie 14 Dni Roboczych) rozpatrzyć reklamację, w tym w szczególności udzielić wszelkich informacji dotyczących okoliczności podanych w reklamacji.</w:t>
      </w:r>
    </w:p>
    <w:p w14:paraId="58E6117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lastRenderedPageBreak/>
        <w:t xml:space="preserve">Postanowienia pkt 17.1., 17.3. i 17.4. stosuje się odpowiednio w przypadku zastrzeżenia Zamawiającego co do wysokości ujętego w fakturze zryczałtowanego zwrotu kosztów nieodwołanych zapisów na wizyty / konsultacje, o którym mowa w pkt 6.3 i 10.3. Umowy. W przypadku zasadności reklamacji Wykonawca wystawi korektę faktury i zwróci Zamawiającemu różnicę. </w:t>
      </w:r>
    </w:p>
    <w:p w14:paraId="0D388AB3"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85" w:name="_Toc428306944"/>
      <w:r w:rsidRPr="00892102">
        <w:rPr>
          <w:rFonts w:ascii="Helvetica" w:eastAsia="Arial" w:hAnsi="Helvetica" w:cs="Times New Roman"/>
          <w:b/>
          <w:bCs/>
          <w:caps/>
          <w:lang w:val="x-none"/>
        </w:rPr>
        <w:t>Kary umowne</w:t>
      </w:r>
      <w:bookmarkEnd w:id="185"/>
    </w:p>
    <w:p w14:paraId="4D2DBCA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bookmarkStart w:id="186" w:name="_Ref351556027"/>
      <w:bookmarkStart w:id="187" w:name="_Ref351556026"/>
      <w:r w:rsidRPr="00892102">
        <w:rPr>
          <w:rFonts w:ascii="Arial" w:eastAsia="Arial" w:hAnsi="Arial" w:cs="Arial"/>
          <w:sz w:val="20"/>
          <w:szCs w:val="20"/>
        </w:rPr>
        <w:t>W przypadku niewykonania zobowiązania, o którym mowa w pkt 7.5. Umowy Wykonawca zobowiązuje się do zapłaty na rzecz Zamawiającego kary umownej w wysokości pięciokrotności wartości brutto faktury lub rachunku przedłożonego Wykonawcy przez Pacjenta - za każdy przypadek niewykonania zobowiązania.</w:t>
      </w:r>
      <w:r w:rsidRPr="00892102" w:rsidDel="0018561A">
        <w:rPr>
          <w:rFonts w:ascii="Arial" w:eastAsia="Arial" w:hAnsi="Arial" w:cs="Arial"/>
          <w:sz w:val="20"/>
          <w:szCs w:val="20"/>
        </w:rPr>
        <w:t xml:space="preserve"> </w:t>
      </w:r>
    </w:p>
    <w:p w14:paraId="6EAB6BBE"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bCs/>
          <w:sz w:val="20"/>
          <w:szCs w:val="20"/>
        </w:rPr>
        <w:t>W przypadku dalszego powierzania wykonywania Usług Podwykonawcy, wbrew żądaniu Zamawiającego, o którym mowa w pkt 9.5. Umowy, Wykonawca zobowiązuje się do zapłaty na rzecz Zamawiającego kary umownej w wysokości 1000,00 zł (słownie: jeden tysiąc złotych) - za każdy rozpoczęty dzień dalszego powierzania.</w:t>
      </w:r>
      <w:bookmarkEnd w:id="186"/>
      <w:bookmarkEnd w:id="187"/>
    </w:p>
    <w:p w14:paraId="41515BB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każdym przypadku innego niż wskazane w pkt 18.1 i 18.2. niewykonania lub nienależytego wykonania Usług, a także w razie opóźnienia w wykonaniu Usług (z zastrzeżeniem, iż nie dotyczy to przekroczenia czasów oczekiwania określonych w pkt 7.4 Umowy) Wykonawca zobowiązuje się do zapłaty na rzecz Zamawiającego kary umownej w wysokości 1000,00 zł (słownie: jeden tysiąc złotych) - za każdy taki przypadek.</w:t>
      </w:r>
    </w:p>
    <w:p w14:paraId="693994D0"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zwolniony będzie z obowiązku zapłaty kar umownych, o których mowa w pkt 18.1. - 18.3. powyżej, jeżeli wykaże, że nie ponosi winy za niewykonanie lub nienależyte wykonanie swych zobowiązań.</w:t>
      </w:r>
    </w:p>
    <w:p w14:paraId="610ED50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 wypadku rozwiązania Umowy przez Zamawiającego z powodu okoliczności, za które odpowiedzialność ponosi Wykonawca, Wykonawca zobowiązany będzie do zapłaty kary umownej w wysokości  100 000,00 zł (słownie: sto tysięcy złotych).</w:t>
      </w:r>
    </w:p>
    <w:p w14:paraId="110ED20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Kary umowne płatne są w terminie 14 dni od daty otrzymania przez Wykonawcę stosownego pisemnego wezwania Zamawiającego do ich zapłaty. Zamawiający ma prawo potrącać kary umowne z wynagrodzenia należnego Wykonawcy. Zapłata kary umownej nie zwalnia Wykonawcy z obowiązku wykonania zabezpieczonego karą umowną zobowiązania, a nadto Zamawiający jest uprawniony do dochodzenia odszkodowań przenoszących wysokość zastrzeżonych kar umownych na zasadach ogólnych. Kary umowne będą należne Zamawiającemu niezależnie od faktu, czy poniósł on szkodę. Wykonawca zobowiązuje się, że nie będzie podnosić roszczenia o zmniejszenie kary umownej przewidzianego w art. 484 § 2 Kodeksu cywilnego.</w:t>
      </w:r>
    </w:p>
    <w:p w14:paraId="1BE9320B"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88" w:name="_Toc428306945"/>
      <w:r w:rsidRPr="00892102">
        <w:rPr>
          <w:rFonts w:ascii="Helvetica" w:eastAsia="Arial" w:hAnsi="Helvetica" w:cs="Times New Roman"/>
          <w:b/>
          <w:bCs/>
          <w:caps/>
          <w:lang w:val="x-none"/>
        </w:rPr>
        <w:t>Poufność.</w:t>
      </w:r>
      <w:bookmarkEnd w:id="188"/>
    </w:p>
    <w:p w14:paraId="5C3192F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zarówno w czasie obowiązywania Umowy jak i po jej rozwiązaniu lub wygaśnięciu z jakichkolwiek przyczyn, do nie ujawniania innym osobom (osobom trzecim) informacji („Informacji Poufnych”) stanowiących tajemnicę przedsiębiorstwa w rozumieniu ustawy z dn. 16.04.1993 r. o zwalczaniu nieuczciwej konkurencji (tekst jednolity Dz. U. z 2003 r., Nr 153, poz. 1503 z </w:t>
      </w:r>
      <w:proofErr w:type="spellStart"/>
      <w:r w:rsidRPr="00892102">
        <w:rPr>
          <w:rFonts w:ascii="Arial" w:eastAsia="Arial" w:hAnsi="Arial" w:cs="Arial"/>
          <w:sz w:val="20"/>
          <w:szCs w:val="20"/>
        </w:rPr>
        <w:t>późn</w:t>
      </w:r>
      <w:proofErr w:type="spellEnd"/>
      <w:r w:rsidRPr="00892102">
        <w:rPr>
          <w:rFonts w:ascii="Arial" w:eastAsia="Arial" w:hAnsi="Arial" w:cs="Arial"/>
          <w:sz w:val="20"/>
          <w:szCs w:val="20"/>
        </w:rPr>
        <w:t>. zm.) oraz wszelkich innych informacji otrzymanych od Zamawiającego w formie ustnej, pisemnej lub w postaci materialnej oraz utrwalonej na jakimkolwiek nośniku pamięci, obejmujące zarówno oryginały jak i kserokopie, kopie, faksy, notatki, rachunki, faktury oraz inne dokumenty, a dotyczące działalności Zamawiającego, jego kontrahentów, planów gospodarczych i innych informacji, chyba, że będzie to niezbędne ze względu na toczące się postępowanie przed sądami powszechnymi lub innymi organami państwowymi. Postanowienia poprzedzającego nie stosuje się, gdy ujawnienie informacji następuje w wykonaniu obowiązków ustawowych.</w:t>
      </w:r>
    </w:p>
    <w:p w14:paraId="74E09B5B"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Na żądanie Zamawiającego zgłoszone w dowolnym czasie Wykonawca jest zobowiązany niezwłocznie:</w:t>
      </w:r>
    </w:p>
    <w:p w14:paraId="67B4F76E"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t>zwrócić Informacje Poufne wraz z kopiami i wyciągami;</w:t>
      </w:r>
    </w:p>
    <w:p w14:paraId="24851D17" w14:textId="77777777" w:rsidR="00892102" w:rsidRPr="00892102" w:rsidRDefault="00892102" w:rsidP="00892102">
      <w:pPr>
        <w:keepNext/>
        <w:keepLines/>
        <w:numPr>
          <w:ilvl w:val="2"/>
          <w:numId w:val="47"/>
        </w:numPr>
        <w:tabs>
          <w:tab w:val="left" w:pos="993"/>
        </w:tabs>
        <w:suppressAutoHyphens/>
        <w:spacing w:before="120" w:after="120" w:line="240" w:lineRule="auto"/>
        <w:ind w:left="1560" w:hanging="840"/>
        <w:jc w:val="both"/>
        <w:outlineLvl w:val="1"/>
        <w:rPr>
          <w:rFonts w:ascii="Arial" w:eastAsia="Arial" w:hAnsi="Arial" w:cs="Arial"/>
          <w:sz w:val="20"/>
          <w:szCs w:val="20"/>
        </w:rPr>
      </w:pPr>
      <w:r w:rsidRPr="00892102">
        <w:rPr>
          <w:rFonts w:ascii="Arial" w:eastAsia="Arial" w:hAnsi="Arial" w:cs="Arial"/>
          <w:sz w:val="20"/>
          <w:szCs w:val="20"/>
        </w:rPr>
        <w:lastRenderedPageBreak/>
        <w:t>zniszczyć wszelkie dokumenty, które zostały sporządzone w oparciu lub odzwierciedlają Informacje Poufne.</w:t>
      </w:r>
    </w:p>
    <w:p w14:paraId="21B9C4F0"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89" w:name="_Toc428306946"/>
      <w:r w:rsidRPr="00892102">
        <w:rPr>
          <w:rFonts w:ascii="Helvetica" w:eastAsia="Arial" w:hAnsi="Helvetica" w:cs="Times New Roman"/>
          <w:b/>
          <w:bCs/>
          <w:caps/>
          <w:lang w:val="x-none"/>
        </w:rPr>
        <w:t>OCHRONA Danych Osobowych</w:t>
      </w:r>
      <w:bookmarkEnd w:id="189"/>
    </w:p>
    <w:p w14:paraId="6EC4ECE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Zamawiający może przekazywać Wykonawcy wszelkie dane Pacjentów tylko i wyłącznie za ich zgodą zgodnie z postanowieniami Ustawy o ochronie danych. Postanowienie powyższe nie dotyczy przekazywania danych w związku ze skierowaniem pracownika w związku z Usługami Medycyny Pracy. Wzór zgody na powierzenie przetwarzania danych osobowych stanowi Załącznik nr 6 do Umowy.</w:t>
      </w:r>
    </w:p>
    <w:p w14:paraId="13C118D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Zamawiający, jako administrator danych w rozumieniu art. 7 pkt 4 Ustawy o ochronie danych, powierza Wykonawcy, zgodnie z art. 31 powołanej ustawy i na zasadach określonych </w:t>
      </w:r>
      <w:r w:rsidRPr="00892102">
        <w:rPr>
          <w:rFonts w:ascii="Arial" w:eastAsia="Arial" w:hAnsi="Arial" w:cs="Arial"/>
          <w:sz w:val="20"/>
          <w:szCs w:val="20"/>
        </w:rPr>
        <w:br/>
        <w:t>w niniejszym paragrafie – przetwarzanie, wskazanych w Załączniku nr 2 do Umowy, danych osobowych Pacjentów, tj. imienia, nazwiska, daty urodzenia, numeru PESEL, adresu zamieszkania, płci. Zmiana zakresu powierzonych danych nie powoduje konieczności zmiany Umowy i następuje poprzez pisemne oświadczenie złożone Wykonawcy przez Zamawiającego.</w:t>
      </w:r>
    </w:p>
    <w:p w14:paraId="71E3799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będzie przetwarzał dane osobowe powierzone mu na podstawie pkt 20.2. wyłącznie w celu prawidłowego wypełnienia obowiązków spoczywających na nim na podstawie niniejszej Umowy oraz Ustawy o ochronie danych i tylko w zakresie niezbędnym do prawidłowej realizacji tych obowiązków, z zastrzeżeniem pkt  20.10 i 20.11.</w:t>
      </w:r>
    </w:p>
    <w:p w14:paraId="3EBBEB7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Zamawiający upoważnia Wykonawcę do dalszego powierzania przetwarzania danych osobowych, o których mowa w pkt 20.2, w imieniu i na rzecz Zamawiającego Podwykonawcom wskazanym w Załączniku nr 3 do Umowy, w celu określonym w pkt 20.3.</w:t>
      </w:r>
      <w:r w:rsidRPr="00892102">
        <w:rPr>
          <w:rFonts w:eastAsia="Calibri" w:cs="Times New Roman"/>
          <w:lang w:eastAsia="pl-PL"/>
        </w:rPr>
        <w:t xml:space="preserve"> </w:t>
      </w:r>
      <w:r w:rsidRPr="00892102">
        <w:rPr>
          <w:rFonts w:ascii="Arial" w:eastAsia="Arial" w:hAnsi="Arial" w:cs="Arial"/>
          <w:sz w:val="20"/>
          <w:szCs w:val="20"/>
        </w:rPr>
        <w:t>Wykonawca odpowiada za działania lub zaniechania Podwykonawcy, jak za własne.</w:t>
      </w:r>
    </w:p>
    <w:p w14:paraId="4A4455BF"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Wykonawca zobowiązuje się w stosunku do Zamawiającego do niewykorzystywania pozyskanych informacji i nieprzetwarzania danych osobowych w innym celu i w innym zakresie niż zostało to określone w niniejszej Umowie.</w:t>
      </w:r>
    </w:p>
    <w:p w14:paraId="3A9A585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oświadcza i zapewnia, że spełnił wymagania, określone w przepisach dotyczących przetwarzania danych osobowych, oraz że dane osobowe, o których mowa w pkt 20.2. są przetwarzane zgodnie z Ustawą o ochronie danych. </w:t>
      </w:r>
    </w:p>
    <w:p w14:paraId="4E3C57F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rPr>
        <w:t xml:space="preserve">Wykonawca zobowiązuje się poinformować Zamawiającego o zgłoszeniu przez jakąkolwiek osobę lub organ administracji publicznej wszelkich uwag, zastrzeżeń, wniosków lub </w:t>
      </w:r>
      <w:r w:rsidRPr="00892102">
        <w:rPr>
          <w:rFonts w:ascii="Arial" w:eastAsia="Arial" w:hAnsi="Arial" w:cs="Arial"/>
          <w:sz w:val="20"/>
          <w:szCs w:val="20"/>
        </w:rPr>
        <w:br/>
        <w:t>o wszczęciu postępowania w odniesieniu do danych osobowych, o których mowa w pkt 20.2.</w:t>
      </w:r>
    </w:p>
    <w:p w14:paraId="7C07DF2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rPr>
        <w:t>Z zastrzeżeniem przepisów o dokumentacji medycznej, p</w:t>
      </w:r>
      <w:r w:rsidRPr="00892102">
        <w:rPr>
          <w:rFonts w:ascii="Arial" w:eastAsia="Arial" w:hAnsi="Arial" w:cs="Arial"/>
          <w:sz w:val="20"/>
          <w:szCs w:val="20"/>
          <w:lang w:val="x-none"/>
        </w:rPr>
        <w:t xml:space="preserve">o zakończeniu realizacji Umowy Wykonawca niezwłocznie, ale nie później niż w terminie do </w:t>
      </w:r>
      <w:r w:rsidRPr="00892102">
        <w:rPr>
          <w:rFonts w:ascii="Arial" w:eastAsia="Arial" w:hAnsi="Arial" w:cs="Arial"/>
          <w:sz w:val="20"/>
          <w:szCs w:val="20"/>
        </w:rPr>
        <w:t xml:space="preserve">30 </w:t>
      </w:r>
      <w:r w:rsidRPr="00892102">
        <w:rPr>
          <w:rFonts w:ascii="Arial" w:eastAsia="Arial" w:hAnsi="Arial" w:cs="Arial"/>
          <w:sz w:val="20"/>
          <w:szCs w:val="20"/>
          <w:lang w:val="x-none"/>
        </w:rPr>
        <w:t xml:space="preserve">dni </w:t>
      </w:r>
      <w:r w:rsidRPr="00892102">
        <w:rPr>
          <w:rFonts w:ascii="Arial" w:eastAsia="Arial" w:hAnsi="Arial" w:cs="Arial"/>
          <w:sz w:val="20"/>
          <w:szCs w:val="20"/>
        </w:rPr>
        <w:t>roboczych</w:t>
      </w:r>
      <w:r w:rsidRPr="00892102">
        <w:rPr>
          <w:rFonts w:ascii="Arial" w:eastAsia="Arial" w:hAnsi="Arial" w:cs="Arial"/>
          <w:sz w:val="20"/>
          <w:szCs w:val="20"/>
          <w:lang w:val="x-none"/>
        </w:rPr>
        <w:t xml:space="preserve">, zobowiązuje się usunąć wszelkie dane osobowe, </w:t>
      </w:r>
      <w:r w:rsidRPr="00892102">
        <w:rPr>
          <w:rFonts w:ascii="Arial" w:eastAsia="Arial" w:hAnsi="Arial" w:cs="Arial"/>
          <w:sz w:val="20"/>
          <w:szCs w:val="20"/>
        </w:rPr>
        <w:t xml:space="preserve">o których mowa w pkt 20.2, </w:t>
      </w:r>
      <w:r w:rsidRPr="00892102">
        <w:rPr>
          <w:rFonts w:ascii="Arial" w:eastAsia="Arial" w:hAnsi="Arial" w:cs="Arial"/>
          <w:sz w:val="20"/>
          <w:szCs w:val="20"/>
          <w:lang w:val="x-none"/>
        </w:rPr>
        <w:t>których przetwarzanie zostało mu powierzone, w tym skutecznie usunąć je również z nośników elektronicznych pozostających w dyspozycji Wykonawcy. Wykonawca zobowiąże Podwykonawców do dokonania czynności określonych powyżej</w:t>
      </w:r>
      <w:r w:rsidRPr="00892102">
        <w:rPr>
          <w:rFonts w:ascii="Arial" w:eastAsia="Arial" w:hAnsi="Arial" w:cs="Arial"/>
          <w:sz w:val="20"/>
          <w:szCs w:val="20"/>
        </w:rPr>
        <w:t>.</w:t>
      </w:r>
    </w:p>
    <w:p w14:paraId="550879AA"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 xml:space="preserve">Zamawiający jest uprawniony do kontrolowania Wykonawcy w zakresie przetwarzania danych osobowych, </w:t>
      </w:r>
      <w:r w:rsidRPr="00892102">
        <w:rPr>
          <w:rFonts w:ascii="Arial" w:eastAsia="Arial" w:hAnsi="Arial" w:cs="Arial"/>
          <w:sz w:val="20"/>
          <w:szCs w:val="20"/>
        </w:rPr>
        <w:t xml:space="preserve">o których mowa w pkt 20.2, </w:t>
      </w:r>
      <w:r w:rsidRPr="00892102">
        <w:rPr>
          <w:rFonts w:ascii="Arial" w:eastAsia="Arial" w:hAnsi="Arial" w:cs="Arial"/>
          <w:sz w:val="20"/>
          <w:szCs w:val="20"/>
          <w:lang w:val="x-none"/>
        </w:rPr>
        <w:t>pod względem zgodności z Umową oraz oceny zgodności przetwarzania danych z Ustawą</w:t>
      </w:r>
      <w:r w:rsidRPr="00892102">
        <w:rPr>
          <w:rFonts w:ascii="Arial" w:eastAsia="Arial" w:hAnsi="Arial" w:cs="Arial"/>
          <w:sz w:val="20"/>
          <w:szCs w:val="20"/>
        </w:rPr>
        <w:t xml:space="preserve"> o ochronie danych</w:t>
      </w:r>
      <w:r w:rsidRPr="00892102">
        <w:rPr>
          <w:rFonts w:ascii="Arial" w:eastAsia="Arial" w:hAnsi="Arial" w:cs="Arial"/>
          <w:sz w:val="20"/>
          <w:szCs w:val="20"/>
          <w:lang w:val="x-none"/>
        </w:rPr>
        <w:t>. Wykonawca zobowiąże Podwykonawców do umożliwienia Zamawiającemu dokonania kontroli na zasadach określonych w Umowie</w:t>
      </w:r>
      <w:r w:rsidRPr="00892102">
        <w:rPr>
          <w:rFonts w:ascii="Arial" w:eastAsia="Arial" w:hAnsi="Arial" w:cs="Arial"/>
          <w:sz w:val="20"/>
          <w:szCs w:val="20"/>
        </w:rPr>
        <w:t>.</w:t>
      </w:r>
    </w:p>
    <w:p w14:paraId="413045E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caps/>
          <w:sz w:val="20"/>
          <w:szCs w:val="20"/>
        </w:rPr>
      </w:pPr>
      <w:r w:rsidRPr="00892102">
        <w:rPr>
          <w:rFonts w:ascii="Arial" w:eastAsia="Arial" w:hAnsi="Arial" w:cs="Arial"/>
          <w:bCs/>
          <w:sz w:val="20"/>
          <w:szCs w:val="20"/>
        </w:rPr>
        <w:t xml:space="preserve">Wykonawca </w:t>
      </w:r>
      <w:r w:rsidRPr="00892102">
        <w:rPr>
          <w:rFonts w:ascii="Arial" w:eastAsia="Arial" w:hAnsi="Arial" w:cs="Arial"/>
          <w:sz w:val="20"/>
          <w:szCs w:val="20"/>
        </w:rPr>
        <w:t>oświadcza</w:t>
      </w:r>
      <w:r w:rsidRPr="00892102">
        <w:rPr>
          <w:rFonts w:ascii="Arial" w:eastAsia="Arial" w:hAnsi="Arial" w:cs="Arial"/>
          <w:bCs/>
          <w:sz w:val="20"/>
          <w:szCs w:val="20"/>
        </w:rPr>
        <w:t xml:space="preserve">, że jako podmiot leczniczy, przetwarza dane osobowe w celu udzielania świadczeń zdrowotnych, dokonywania rozliczeń z tego tytułu oraz prowadzenia, przechowywania i udostępniania dokumentacji medycznej na podstawie oraz zgodnie </w:t>
      </w:r>
      <w:r w:rsidRPr="00892102">
        <w:rPr>
          <w:rFonts w:ascii="Arial" w:eastAsia="Arial" w:hAnsi="Arial" w:cs="Arial"/>
          <w:bCs/>
          <w:sz w:val="20"/>
          <w:szCs w:val="20"/>
        </w:rPr>
        <w:br/>
        <w:t xml:space="preserve">z przepisami Ustawy oraz ustawy z dnia 6 listopada 2008 r. o prawach pacjenta i rzeczniku praw pacjenta (Dz. u. z 2009 r. nr 52, poz. 417). </w:t>
      </w:r>
    </w:p>
    <w:p w14:paraId="73F66BE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t xml:space="preserve">Administratorem danych osobowych w zakresie, o którym mowa  w pkt 20.10. jest Wykonawca. Wykonawca oświadcza, że zgodnie z art. 43 ust. 1 pkt 5 Ustawy o ochronie danych jest zwolniony z obowiązku rejestracji zbioru danych dotyczących osób korzystających ze świadczeń zdrowotnych. </w:t>
      </w:r>
    </w:p>
    <w:p w14:paraId="4F969DF0"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bCs/>
          <w:sz w:val="20"/>
          <w:szCs w:val="20"/>
        </w:rPr>
      </w:pPr>
      <w:r w:rsidRPr="00892102">
        <w:rPr>
          <w:rFonts w:ascii="Arial" w:eastAsia="Arial" w:hAnsi="Arial" w:cs="Arial"/>
          <w:bCs/>
          <w:sz w:val="20"/>
          <w:szCs w:val="20"/>
        </w:rPr>
        <w:lastRenderedPageBreak/>
        <w:t>Wykonawca powierza Zamawiającemu zbieranie, przekazywanie, archiwizowanie wniosków</w:t>
      </w:r>
      <w:r w:rsidRPr="00892102">
        <w:rPr>
          <w:rFonts w:ascii="Arial" w:eastAsia="Arial" w:hAnsi="Arial" w:cs="Arial"/>
          <w:bCs/>
          <w:sz w:val="20"/>
          <w:szCs w:val="20"/>
          <w:vertAlign w:val="superscript"/>
        </w:rPr>
        <w:footnoteReference w:id="7"/>
      </w:r>
      <w:r w:rsidRPr="00892102">
        <w:rPr>
          <w:rFonts w:ascii="Arial" w:eastAsia="Arial" w:hAnsi="Arial" w:cs="Arial"/>
          <w:bCs/>
          <w:sz w:val="20"/>
          <w:szCs w:val="20"/>
        </w:rPr>
        <w:t xml:space="preserve"> Pracowników / Pacjentów o objęcie danym Pakietem, a Zamawiający zobowiązuje się do ich przetwarzania zgodnie z Ustawą o ochronie danych.  </w:t>
      </w:r>
    </w:p>
    <w:p w14:paraId="6035E75D"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90" w:name="_Toc428306947"/>
      <w:r w:rsidRPr="00892102">
        <w:rPr>
          <w:rFonts w:ascii="Helvetica" w:eastAsia="Arial" w:hAnsi="Helvetica" w:cs="Times New Roman"/>
          <w:b/>
          <w:bCs/>
          <w:caps/>
        </w:rPr>
        <w:t>zabezpieczenie należytego wykonania umowy</w:t>
      </w:r>
      <w:bookmarkEnd w:id="190"/>
    </w:p>
    <w:p w14:paraId="0EF9B933"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Strony potwierdzają, że Wykonawca wniósł bezwarunkowe, nieodwołalne i płatne na pierwsze żądanie zabezpieczenie należytego wykonania Umowy w wysokości…………………………</w:t>
      </w:r>
      <w:r w:rsidRPr="00892102">
        <w:rPr>
          <w:rFonts w:ascii="Arial" w:eastAsia="Arial" w:hAnsi="Arial" w:cs="Arial"/>
          <w:sz w:val="20"/>
          <w:szCs w:val="20"/>
        </w:rPr>
        <w:t xml:space="preserve"> </w:t>
      </w:r>
      <w:r w:rsidRPr="00892102">
        <w:rPr>
          <w:rFonts w:ascii="Arial" w:eastAsia="Arial" w:hAnsi="Arial" w:cs="Arial"/>
          <w:sz w:val="20"/>
          <w:szCs w:val="20"/>
          <w:lang w:val="x-none"/>
        </w:rPr>
        <w:t xml:space="preserve">…. </w:t>
      </w:r>
    </w:p>
    <w:p w14:paraId="1D4287E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 xml:space="preserve">Zabezpieczenie należytego wykonania Umowy zostało wniesione w formie ………....  i stanowi Załącznik </w:t>
      </w:r>
      <w:r w:rsidRPr="00892102">
        <w:rPr>
          <w:rFonts w:ascii="Arial" w:eastAsia="Arial" w:hAnsi="Arial" w:cs="Arial"/>
          <w:sz w:val="20"/>
          <w:szCs w:val="20"/>
        </w:rPr>
        <w:t>D</w:t>
      </w:r>
      <w:r w:rsidRPr="00892102">
        <w:rPr>
          <w:rFonts w:ascii="Arial" w:eastAsia="Arial" w:hAnsi="Arial" w:cs="Arial"/>
          <w:sz w:val="20"/>
          <w:szCs w:val="20"/>
          <w:lang w:val="x-none"/>
        </w:rPr>
        <w:t xml:space="preserve"> do Umowy.</w:t>
      </w:r>
    </w:p>
    <w:p w14:paraId="1C64B9D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 xml:space="preserve">Zamawiający jest uprawniony do </w:t>
      </w:r>
      <w:r w:rsidRPr="00892102">
        <w:rPr>
          <w:rFonts w:ascii="Arial" w:eastAsia="Arial" w:hAnsi="Arial" w:cs="Arial"/>
          <w:sz w:val="20"/>
          <w:szCs w:val="20"/>
        </w:rPr>
        <w:t>zaspokajania</w:t>
      </w:r>
      <w:r w:rsidRPr="00892102">
        <w:rPr>
          <w:rFonts w:ascii="Arial" w:eastAsia="Arial" w:hAnsi="Arial" w:cs="Arial"/>
          <w:sz w:val="20"/>
          <w:szCs w:val="20"/>
          <w:lang w:val="x-none"/>
        </w:rPr>
        <w:t xml:space="preserve"> z Zabezpieczenia należytego wykonania Umowy roszczeń z tytułu niewykonania lub nienależytego wykonania Umowy.</w:t>
      </w:r>
    </w:p>
    <w:p w14:paraId="4A3076D5"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 xml:space="preserve">W trakcie realizacji Umowy Wykonawca może dokonać zmiany formy zabezpieczenia na jedną lub kilka form, zgodnie z przepisami Ustawy </w:t>
      </w:r>
      <w:proofErr w:type="spellStart"/>
      <w:r w:rsidRPr="00892102">
        <w:rPr>
          <w:rFonts w:ascii="Arial" w:eastAsia="Arial" w:hAnsi="Arial" w:cs="Arial"/>
          <w:sz w:val="20"/>
          <w:szCs w:val="20"/>
          <w:lang w:val="x-none"/>
        </w:rPr>
        <w:t>Pzp</w:t>
      </w:r>
      <w:proofErr w:type="spellEnd"/>
      <w:r w:rsidRPr="00892102">
        <w:rPr>
          <w:rFonts w:ascii="Arial" w:eastAsia="Arial" w:hAnsi="Arial" w:cs="Arial"/>
          <w:sz w:val="20"/>
          <w:szCs w:val="20"/>
          <w:lang w:val="x-none"/>
        </w:rPr>
        <w:t xml:space="preserve">. Zmiana formy zabezpieczenia jest dokonywana z zachowaniem ciągłości zabezpieczenia i bez zmniejszenia jego wysokości. </w:t>
      </w:r>
    </w:p>
    <w:p w14:paraId="404B9E6C"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Zabezpieczenie należytego wykonania Umowy zostanie zwrócone w terminie 30 dni po należytym wykonaniu całości Umowy. Zabezpieczenie wniesione w pieniądzu będzie zwrócone wraz z odsetkami wynikającymi z umowy rachunku bankowego, na którym było ono przechowywane, po pomniejszeniu o koszty prowadzenia rachunku bankowego oraz prowizji bankowej za przelew pieniędzy na rachunek bankowy wskazany przez Wykonawcę.</w:t>
      </w:r>
    </w:p>
    <w:p w14:paraId="3009754B" w14:textId="77777777" w:rsidR="00892102" w:rsidRPr="00892102" w:rsidRDefault="00892102" w:rsidP="00892102">
      <w:pPr>
        <w:keepNext/>
        <w:keepLines/>
        <w:numPr>
          <w:ilvl w:val="0"/>
          <w:numId w:val="80"/>
        </w:numPr>
        <w:tabs>
          <w:tab w:val="left" w:pos="567"/>
        </w:tabs>
        <w:suppressAutoHyphens/>
        <w:spacing w:before="480" w:after="120" w:line="240" w:lineRule="auto"/>
        <w:ind w:right="40"/>
        <w:jc w:val="center"/>
        <w:outlineLvl w:val="0"/>
        <w:rPr>
          <w:rFonts w:ascii="Helvetica" w:eastAsia="Arial" w:hAnsi="Helvetica" w:cs="Times New Roman"/>
          <w:b/>
          <w:bCs/>
          <w:caps/>
          <w:lang w:val="x-none"/>
        </w:rPr>
      </w:pPr>
      <w:bookmarkStart w:id="191" w:name="_Toc428306948"/>
      <w:r w:rsidRPr="00892102">
        <w:rPr>
          <w:rFonts w:ascii="Helvetica" w:eastAsia="Arial" w:hAnsi="Helvetica" w:cs="Times New Roman"/>
          <w:b/>
          <w:bCs/>
          <w:caps/>
          <w:lang w:val="x-none"/>
        </w:rPr>
        <w:t>Postanowienia końcowe.</w:t>
      </w:r>
      <w:bookmarkEnd w:id="144"/>
      <w:bookmarkEnd w:id="191"/>
    </w:p>
    <w:p w14:paraId="75E592D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 xml:space="preserve">Kwoty wynagrodzeń, o których mowa </w:t>
      </w:r>
      <w:r w:rsidRPr="00892102">
        <w:rPr>
          <w:rFonts w:ascii="Arial" w:eastAsia="Arial" w:hAnsi="Arial" w:cs="Arial"/>
          <w:sz w:val="20"/>
          <w:szCs w:val="20"/>
        </w:rPr>
        <w:t>§ 10</w:t>
      </w:r>
      <w:r w:rsidRPr="00892102">
        <w:rPr>
          <w:rFonts w:ascii="Arial" w:eastAsia="Arial" w:hAnsi="Arial" w:cs="Arial"/>
          <w:sz w:val="20"/>
          <w:szCs w:val="20"/>
          <w:lang w:val="x-none"/>
        </w:rPr>
        <w:t xml:space="preserve"> Umowy obejmują zwrot wszelkich kosztów związanych z wykonywaniem Usług przez Wykonawcę. Wykonawca zobowiązuje się nie podnosić i nie dochodzić w przyszłości od Zamawiającego lub Pacjentów jakichkolwiek roszczeń o zapłatę z tytułu świadczenia Usług nie przewidzianych Umową lub z tytułu zwrotu kosztów wykonania Usług.</w:t>
      </w:r>
    </w:p>
    <w:p w14:paraId="033F1EB9"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 xml:space="preserve">Niezwłocznie po zawarciu Umowy Wykonawca zobowiązuje się do dostarczenia Zamawiającemu materiału informacyjnego (przewodnika) w formie ulotek oraz w formie elektronicznej, opisującego między innymi zakres Usług Medycznych i Usług Stomatologicznych zgodny co najmniej z </w:t>
      </w:r>
      <w:r w:rsidRPr="00892102">
        <w:rPr>
          <w:rFonts w:ascii="Arial" w:eastAsia="Arial" w:hAnsi="Arial" w:cs="Arial"/>
          <w:sz w:val="20"/>
          <w:szCs w:val="20"/>
        </w:rPr>
        <w:t xml:space="preserve">Załącznikiem nr 1 do Umowy </w:t>
      </w:r>
      <w:r w:rsidRPr="00892102">
        <w:rPr>
          <w:rFonts w:ascii="Arial" w:eastAsia="Arial" w:hAnsi="Arial" w:cs="Arial"/>
          <w:sz w:val="20"/>
          <w:szCs w:val="20"/>
          <w:lang w:val="x-none"/>
        </w:rPr>
        <w:t>oraz zawierającego podstawowe informacje o Wykonawcy i jego placówkach medycznych. Strony odrębnie ustalą szczegółowe zasady wykonania powyższego zobowiązania.</w:t>
      </w:r>
    </w:p>
    <w:p w14:paraId="278A3FCD"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lang w:val="x-none"/>
        </w:rPr>
        <w:t>Jeżeli jakiekolwiek postanowienie Umowy zostanie uznane za nieważne lub bezskuteczne, pozostała część Umowy będzie nadal ważna i skuteczna, chyba, że z okoliczności będzie wynikać, iż bez postanowień</w:t>
      </w:r>
      <w:r w:rsidRPr="00892102">
        <w:rPr>
          <w:rFonts w:ascii="Arial" w:eastAsia="Arial" w:hAnsi="Arial" w:cs="Arial"/>
          <w:sz w:val="20"/>
          <w:szCs w:val="20"/>
        </w:rPr>
        <w:t xml:space="preserve"> dotkniętych nieważnością Umowa nie zostałaby zawarta. </w:t>
      </w:r>
      <w:r w:rsidRPr="00892102">
        <w:rPr>
          <w:rFonts w:ascii="Arial" w:eastAsia="Arial" w:hAnsi="Arial" w:cs="Arial"/>
          <w:sz w:val="20"/>
          <w:szCs w:val="20"/>
        </w:rPr>
        <w:br/>
        <w:t xml:space="preserve">W przypadku gdyby poszczególne zapisy Umowy uniemożliwiały wykonanie realizacji jej celu lub obowiązków i uprawnień Stron z niej wynikających, Strony podejmą w dobrej wierze negocjacje i działania w celu takiej zmiany Umowy, aby poszczególne prawa </w:t>
      </w:r>
      <w:r w:rsidRPr="00892102">
        <w:rPr>
          <w:rFonts w:ascii="Arial" w:eastAsia="Arial" w:hAnsi="Arial" w:cs="Arial"/>
          <w:sz w:val="20"/>
          <w:szCs w:val="20"/>
        </w:rPr>
        <w:br/>
        <w:t>i obowiązki oraz cel Umowy były realizowalne.</w:t>
      </w:r>
    </w:p>
    <w:p w14:paraId="7DBE75D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rPr>
        <w:t xml:space="preserve">O ile Umowa nie stanowi inaczej, wszelkie </w:t>
      </w:r>
      <w:r w:rsidRPr="00892102">
        <w:rPr>
          <w:rFonts w:ascii="Arial" w:eastAsia="Arial" w:hAnsi="Arial" w:cs="Arial"/>
          <w:sz w:val="20"/>
          <w:szCs w:val="20"/>
          <w:lang w:val="x-none"/>
        </w:rPr>
        <w:t xml:space="preserve">zawiadomienia, wezwania lub inna korespondencja przekazywana zgodnie z Umową powinna mieć formę pisemną pod rygorem nieważności </w:t>
      </w:r>
      <w:r w:rsidRPr="00892102">
        <w:rPr>
          <w:rFonts w:ascii="Arial" w:eastAsia="Arial" w:hAnsi="Arial" w:cs="Arial"/>
          <w:sz w:val="20"/>
          <w:szCs w:val="20"/>
        </w:rPr>
        <w:br/>
      </w:r>
      <w:r w:rsidRPr="00892102">
        <w:rPr>
          <w:rFonts w:ascii="Arial" w:eastAsia="Arial" w:hAnsi="Arial" w:cs="Arial"/>
          <w:sz w:val="20"/>
          <w:szCs w:val="20"/>
          <w:lang w:val="x-none"/>
        </w:rPr>
        <w:t>i powinna być doręczana odpowiedniej Stronie na jej adres wskazany na wstępie Umowy.</w:t>
      </w:r>
      <w:r w:rsidRPr="00892102">
        <w:rPr>
          <w:rFonts w:ascii="Arial" w:eastAsia="Arial" w:hAnsi="Arial" w:cs="Arial"/>
          <w:sz w:val="20"/>
          <w:szCs w:val="20"/>
        </w:rPr>
        <w:t xml:space="preserve"> Na potrzeby Umowy w odniesieniu do korespondencji ustalonej odrębnie przez Koordynatorów, za formę pisemną, Strony uznają także pocztę elektroniczną (e-mail) z zastrzeżeniem, że doręczenie uznaje się za skuteczne z chwilą potwierdzenia otrzymania e-maila przez drugą Stronę. </w:t>
      </w:r>
    </w:p>
    <w:p w14:paraId="0EBB85D6"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Żadna ze Stron nie może przenieść swoich praw lub obowiązków wynikających z Umowy bez uprzedniej zgody drugiej Strony wyrażonej na piśmie pod rygorem nieważności.</w:t>
      </w:r>
    </w:p>
    <w:p w14:paraId="4B0A1638"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lastRenderedPageBreak/>
        <w:t xml:space="preserve">Umowa oraz prawa i obowiązki Stron wynikające z Umowy podlegają prawu polskiemu, </w:t>
      </w:r>
      <w:r w:rsidRPr="00892102">
        <w:rPr>
          <w:rFonts w:ascii="Arial" w:eastAsia="Arial" w:hAnsi="Arial" w:cs="Arial"/>
          <w:sz w:val="20"/>
          <w:szCs w:val="20"/>
          <w:lang w:val="x-none"/>
        </w:rPr>
        <w:br/>
        <w:t>a dla rozstrzygania ewentualnych sporów Strony zastrzegają jurysdykcję sądów polskich. Wszelkie ewentualne spory rozstrzygać będzie sąd właściwy miejscowo dla siedziby Zamawiającego.</w:t>
      </w:r>
    </w:p>
    <w:p w14:paraId="5D033404"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Wszelkie zmiany Umowy mogą być dokonane jedynie w formie pisemnej pod rygorem nieważności.</w:t>
      </w:r>
    </w:p>
    <w:p w14:paraId="5EEF56D7"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lang w:val="x-none"/>
        </w:rPr>
      </w:pPr>
      <w:r w:rsidRPr="00892102">
        <w:rPr>
          <w:rFonts w:ascii="Arial" w:eastAsia="Arial" w:hAnsi="Arial" w:cs="Arial"/>
          <w:sz w:val="20"/>
          <w:szCs w:val="20"/>
          <w:lang w:val="x-none"/>
        </w:rPr>
        <w:t>Umowa została sporządzona w dwóch jednobrzmiących egzemplarzach, po jednym dla każdej ze Stron.</w:t>
      </w:r>
    </w:p>
    <w:p w14:paraId="1EE36AB2" w14:textId="77777777" w:rsidR="00892102" w:rsidRPr="00892102" w:rsidRDefault="00892102" w:rsidP="00892102">
      <w:pPr>
        <w:keepNext/>
        <w:keepLines/>
        <w:numPr>
          <w:ilvl w:val="1"/>
          <w:numId w:val="47"/>
        </w:numPr>
        <w:tabs>
          <w:tab w:val="left" w:pos="993"/>
        </w:tabs>
        <w:suppressAutoHyphens/>
        <w:spacing w:before="120" w:after="120" w:line="240" w:lineRule="auto"/>
        <w:ind w:left="709" w:hanging="709"/>
        <w:jc w:val="both"/>
        <w:outlineLvl w:val="1"/>
        <w:rPr>
          <w:rFonts w:ascii="Arial" w:eastAsia="Arial" w:hAnsi="Arial" w:cs="Arial"/>
          <w:sz w:val="20"/>
          <w:szCs w:val="20"/>
        </w:rPr>
      </w:pPr>
      <w:r w:rsidRPr="00892102">
        <w:rPr>
          <w:rFonts w:ascii="Arial" w:eastAsia="Arial" w:hAnsi="Arial" w:cs="Arial"/>
          <w:sz w:val="20"/>
          <w:szCs w:val="20"/>
          <w:lang w:val="x-none"/>
        </w:rPr>
        <w:t>W razie sprzecz</w:t>
      </w:r>
      <w:r w:rsidRPr="00892102">
        <w:rPr>
          <w:rFonts w:ascii="Arial" w:eastAsia="Arial" w:hAnsi="Arial" w:cs="Arial"/>
          <w:sz w:val="20"/>
          <w:szCs w:val="20"/>
        </w:rPr>
        <w:t>ności postanowień § 1 – 21 z treścią Załączników, stosuje się postanowienia wskazanych paragrafów Umowy. Integralną część Umowy stanowią następujące załączniki:</w:t>
      </w:r>
    </w:p>
    <w:p w14:paraId="1580FA6B"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 xml:space="preserve">Załącznik A  </w:t>
      </w:r>
    </w:p>
    <w:p w14:paraId="1013A6DA" w14:textId="77777777" w:rsidR="00892102" w:rsidRPr="00892102" w:rsidRDefault="00892102" w:rsidP="00892102">
      <w:pPr>
        <w:keepLines/>
        <w:suppressAutoHyphens/>
        <w:spacing w:after="0"/>
        <w:ind w:left="1276"/>
        <w:jc w:val="both"/>
        <w:rPr>
          <w:rFonts w:ascii="Arial" w:eastAsia="Arial" w:hAnsi="Arial" w:cs="Arial"/>
          <w:bCs/>
          <w:sz w:val="20"/>
          <w:szCs w:val="20"/>
        </w:rPr>
      </w:pPr>
      <w:r w:rsidRPr="00892102">
        <w:rPr>
          <w:rFonts w:ascii="Arial" w:eastAsia="Arial" w:hAnsi="Arial" w:cs="Arial"/>
          <w:bCs/>
          <w:sz w:val="20"/>
          <w:szCs w:val="20"/>
        </w:rPr>
        <w:t>Pełnomocnictwa dla reprezentantów Zamawiającego i Wykonawcy;</w:t>
      </w:r>
    </w:p>
    <w:p w14:paraId="5CF4B3B6"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Załącznik B</w:t>
      </w:r>
    </w:p>
    <w:p w14:paraId="329F4800" w14:textId="77777777" w:rsidR="00892102" w:rsidRPr="00892102" w:rsidRDefault="00892102" w:rsidP="00892102">
      <w:pPr>
        <w:keepLines/>
        <w:suppressAutoHyphens/>
        <w:spacing w:after="0"/>
        <w:ind w:left="1276"/>
        <w:jc w:val="both"/>
        <w:rPr>
          <w:rFonts w:ascii="Arial" w:eastAsia="Arial" w:hAnsi="Arial" w:cs="Arial"/>
          <w:bCs/>
          <w:sz w:val="20"/>
          <w:szCs w:val="20"/>
        </w:rPr>
      </w:pPr>
      <w:r w:rsidRPr="00892102">
        <w:rPr>
          <w:rFonts w:ascii="Arial" w:eastAsia="Arial" w:hAnsi="Arial" w:cs="Arial"/>
          <w:bCs/>
          <w:sz w:val="20"/>
          <w:szCs w:val="20"/>
        </w:rPr>
        <w:t>Wydruk z Centralnej Informacji KRS odpowiadającej odpisowi aktualnemu z rejestru przedsiębiorców KRS Zamawiającego i Wykonawcy</w:t>
      </w:r>
    </w:p>
    <w:p w14:paraId="2399FDA5"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Załącznik C</w:t>
      </w:r>
    </w:p>
    <w:p w14:paraId="65A46E05" w14:textId="77777777" w:rsidR="00892102" w:rsidRPr="00892102" w:rsidRDefault="00892102" w:rsidP="00892102">
      <w:pPr>
        <w:keepLines/>
        <w:suppressAutoHyphens/>
        <w:spacing w:after="0"/>
        <w:ind w:left="1353"/>
        <w:jc w:val="both"/>
        <w:rPr>
          <w:rFonts w:ascii="Arial" w:eastAsia="Arial" w:hAnsi="Arial" w:cs="Arial"/>
          <w:bCs/>
          <w:sz w:val="20"/>
          <w:szCs w:val="20"/>
        </w:rPr>
      </w:pPr>
      <w:r w:rsidRPr="00892102">
        <w:rPr>
          <w:rFonts w:ascii="Arial" w:eastAsia="Arial" w:hAnsi="Arial" w:cs="Arial"/>
          <w:bCs/>
          <w:sz w:val="20"/>
          <w:szCs w:val="20"/>
        </w:rPr>
        <w:t>Oferta Wykonawcy</w:t>
      </w:r>
    </w:p>
    <w:p w14:paraId="701D8FCD"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Załącznik D</w:t>
      </w:r>
    </w:p>
    <w:p w14:paraId="3922B172" w14:textId="77777777" w:rsidR="00892102" w:rsidRPr="00892102" w:rsidRDefault="00892102" w:rsidP="00892102">
      <w:pPr>
        <w:keepLines/>
        <w:suppressAutoHyphens/>
        <w:spacing w:after="0"/>
        <w:ind w:left="1353"/>
        <w:jc w:val="both"/>
        <w:rPr>
          <w:rFonts w:ascii="Arial" w:eastAsia="Arial" w:hAnsi="Arial" w:cs="Arial"/>
          <w:bCs/>
          <w:sz w:val="20"/>
          <w:szCs w:val="20"/>
        </w:rPr>
      </w:pPr>
      <w:r w:rsidRPr="00892102">
        <w:rPr>
          <w:rFonts w:ascii="Arial" w:eastAsia="Arial" w:hAnsi="Arial" w:cs="Arial"/>
          <w:bCs/>
          <w:sz w:val="20"/>
          <w:szCs w:val="20"/>
        </w:rPr>
        <w:t>Zabezpieczenie należytego wykonania Umowy</w:t>
      </w:r>
    </w:p>
    <w:p w14:paraId="02FE3391"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Załącznik nr 1</w:t>
      </w:r>
    </w:p>
    <w:p w14:paraId="6D0CEA49" w14:textId="77777777" w:rsidR="00892102" w:rsidRPr="00892102" w:rsidRDefault="00892102" w:rsidP="00892102">
      <w:pPr>
        <w:keepLines/>
        <w:suppressAutoHyphens/>
        <w:spacing w:after="0"/>
        <w:ind w:left="1276"/>
        <w:jc w:val="both"/>
        <w:rPr>
          <w:rFonts w:ascii="Arial" w:eastAsia="Arial" w:hAnsi="Arial" w:cs="Arial"/>
          <w:b/>
          <w:bCs/>
          <w:sz w:val="20"/>
          <w:szCs w:val="20"/>
        </w:rPr>
      </w:pPr>
      <w:r w:rsidRPr="00892102">
        <w:rPr>
          <w:rFonts w:ascii="Arial" w:eastAsia="Arial" w:hAnsi="Arial" w:cs="Arial"/>
          <w:bCs/>
          <w:sz w:val="20"/>
          <w:szCs w:val="20"/>
        </w:rPr>
        <w:t>Wykaz Usług Medycznych, Usług Medycyny Pracy i Usług Stomatologicznych;</w:t>
      </w:r>
    </w:p>
    <w:p w14:paraId="2384DD99"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Załącznik nr 2</w:t>
      </w:r>
    </w:p>
    <w:p w14:paraId="3B35F05A" w14:textId="49204AD3" w:rsidR="00892102" w:rsidRPr="00892102" w:rsidRDefault="009105C6" w:rsidP="00892102">
      <w:pPr>
        <w:keepLines/>
        <w:suppressAutoHyphens/>
        <w:spacing w:after="0"/>
        <w:ind w:left="1276"/>
        <w:jc w:val="both"/>
        <w:rPr>
          <w:rFonts w:ascii="Arial" w:eastAsia="Arial" w:hAnsi="Arial" w:cs="Arial"/>
          <w:bCs/>
          <w:sz w:val="20"/>
          <w:szCs w:val="20"/>
        </w:rPr>
      </w:pPr>
      <w:r>
        <w:rPr>
          <w:rFonts w:ascii="Arial" w:eastAsia="Arial" w:hAnsi="Arial" w:cs="Arial"/>
          <w:bCs/>
          <w:sz w:val="20"/>
          <w:szCs w:val="20"/>
        </w:rPr>
        <w:t xml:space="preserve">Wzór </w:t>
      </w:r>
      <w:r w:rsidR="00892102" w:rsidRPr="00892102">
        <w:rPr>
          <w:rFonts w:ascii="Arial" w:eastAsia="Arial" w:hAnsi="Arial" w:cs="Arial"/>
          <w:bCs/>
          <w:sz w:val="20"/>
          <w:szCs w:val="20"/>
        </w:rPr>
        <w:t>Wykaz</w:t>
      </w:r>
      <w:r>
        <w:rPr>
          <w:rFonts w:ascii="Arial" w:eastAsia="Arial" w:hAnsi="Arial" w:cs="Arial"/>
          <w:bCs/>
          <w:sz w:val="20"/>
          <w:szCs w:val="20"/>
        </w:rPr>
        <w:t>u</w:t>
      </w:r>
      <w:r w:rsidR="00892102" w:rsidRPr="00892102">
        <w:rPr>
          <w:rFonts w:ascii="Arial" w:eastAsia="Arial" w:hAnsi="Arial" w:cs="Arial"/>
          <w:bCs/>
          <w:sz w:val="20"/>
          <w:szCs w:val="20"/>
        </w:rPr>
        <w:t xml:space="preserve"> Pacjentów;</w:t>
      </w:r>
    </w:p>
    <w:p w14:paraId="1F528843"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 xml:space="preserve">Załącznik nr 3  </w:t>
      </w:r>
    </w:p>
    <w:p w14:paraId="3C422478" w14:textId="77777777" w:rsidR="00892102" w:rsidRPr="00892102" w:rsidRDefault="00892102" w:rsidP="00892102">
      <w:pPr>
        <w:keepLines/>
        <w:suppressAutoHyphens/>
        <w:spacing w:after="0"/>
        <w:ind w:left="1276"/>
        <w:jc w:val="both"/>
        <w:rPr>
          <w:rFonts w:ascii="Arial" w:eastAsia="Arial" w:hAnsi="Arial" w:cs="Arial"/>
          <w:bCs/>
          <w:sz w:val="20"/>
          <w:szCs w:val="20"/>
        </w:rPr>
      </w:pPr>
      <w:r w:rsidRPr="00892102">
        <w:rPr>
          <w:rFonts w:ascii="Arial" w:eastAsia="Arial" w:hAnsi="Arial" w:cs="Arial"/>
          <w:bCs/>
          <w:sz w:val="20"/>
          <w:szCs w:val="20"/>
        </w:rPr>
        <w:t xml:space="preserve">Wykaz Placówek Medycznych i wykaz usług świadczonych w poszczególnych Placówkach Medycznych; </w:t>
      </w:r>
    </w:p>
    <w:p w14:paraId="507DD6ED"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u w:val="single"/>
        </w:rPr>
      </w:pPr>
      <w:r w:rsidRPr="00892102">
        <w:rPr>
          <w:rFonts w:ascii="Arial" w:eastAsia="Arial" w:hAnsi="Arial" w:cs="Arial"/>
          <w:bCs/>
          <w:sz w:val="20"/>
          <w:szCs w:val="20"/>
          <w:u w:val="single"/>
        </w:rPr>
        <w:t xml:space="preserve">Załącznik nr 4  </w:t>
      </w:r>
    </w:p>
    <w:p w14:paraId="06AB18F2" w14:textId="77777777" w:rsidR="00892102" w:rsidRPr="00892102" w:rsidRDefault="00892102" w:rsidP="00892102">
      <w:pPr>
        <w:keepLines/>
        <w:suppressAutoHyphens/>
        <w:spacing w:after="0"/>
        <w:ind w:left="1276"/>
        <w:jc w:val="both"/>
        <w:rPr>
          <w:rFonts w:ascii="Arial" w:eastAsia="Arial" w:hAnsi="Arial" w:cs="Arial"/>
          <w:bCs/>
          <w:sz w:val="20"/>
          <w:szCs w:val="20"/>
        </w:rPr>
      </w:pPr>
      <w:r w:rsidRPr="00892102">
        <w:rPr>
          <w:rFonts w:ascii="Arial" w:eastAsia="Arial" w:hAnsi="Arial" w:cs="Arial"/>
          <w:bCs/>
          <w:sz w:val="20"/>
          <w:szCs w:val="20"/>
        </w:rPr>
        <w:t>Zasady przyznawania wczasów profilaktyczno-leczniczych oraz spis placówek Zamawiającego prowadzących wczasy profilaktyczno-lecznicze;</w:t>
      </w:r>
    </w:p>
    <w:p w14:paraId="6CE89D08"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rPr>
      </w:pPr>
      <w:r w:rsidRPr="00892102">
        <w:rPr>
          <w:rFonts w:ascii="Arial" w:eastAsia="Arial" w:hAnsi="Arial" w:cs="Arial"/>
          <w:bCs/>
          <w:sz w:val="20"/>
          <w:szCs w:val="20"/>
          <w:u w:val="single"/>
        </w:rPr>
        <w:t>Załącznik nr 5</w:t>
      </w:r>
      <w:r w:rsidRPr="00892102">
        <w:rPr>
          <w:rFonts w:ascii="Arial" w:eastAsia="Arial" w:hAnsi="Arial" w:cs="Arial"/>
          <w:bCs/>
          <w:sz w:val="20"/>
          <w:szCs w:val="20"/>
        </w:rPr>
        <w:t xml:space="preserve"> </w:t>
      </w:r>
    </w:p>
    <w:p w14:paraId="32DD20B0" w14:textId="76E36760" w:rsidR="00892102" w:rsidRPr="00892102" w:rsidRDefault="00892102" w:rsidP="00892102">
      <w:pPr>
        <w:keepLines/>
        <w:suppressAutoHyphens/>
        <w:spacing w:after="0"/>
        <w:ind w:left="1276"/>
        <w:jc w:val="both"/>
        <w:rPr>
          <w:rFonts w:ascii="Arial" w:eastAsia="Arial" w:hAnsi="Arial" w:cs="Arial"/>
          <w:bCs/>
          <w:sz w:val="20"/>
          <w:szCs w:val="20"/>
        </w:rPr>
      </w:pPr>
      <w:r w:rsidRPr="00892102">
        <w:rPr>
          <w:rFonts w:ascii="Arial" w:eastAsia="Arial" w:hAnsi="Arial" w:cs="Arial"/>
          <w:bCs/>
          <w:sz w:val="20"/>
          <w:szCs w:val="20"/>
        </w:rPr>
        <w:t>Wykaz danych do faktury VAT</w:t>
      </w:r>
      <w:r w:rsidR="009105C6">
        <w:rPr>
          <w:rFonts w:ascii="Arial" w:eastAsia="Arial" w:hAnsi="Arial" w:cs="Arial"/>
          <w:bCs/>
          <w:sz w:val="20"/>
          <w:szCs w:val="20"/>
        </w:rPr>
        <w:t>;</w:t>
      </w:r>
      <w:r w:rsidRPr="00892102">
        <w:rPr>
          <w:rFonts w:ascii="Arial" w:eastAsia="Arial" w:hAnsi="Arial" w:cs="Arial"/>
          <w:bCs/>
          <w:sz w:val="20"/>
          <w:szCs w:val="20"/>
        </w:rPr>
        <w:t xml:space="preserve"> </w:t>
      </w:r>
    </w:p>
    <w:p w14:paraId="683BBF40" w14:textId="77777777" w:rsidR="00892102" w:rsidRPr="00892102" w:rsidRDefault="00892102" w:rsidP="00892102">
      <w:pPr>
        <w:keepLines/>
        <w:numPr>
          <w:ilvl w:val="0"/>
          <w:numId w:val="49"/>
        </w:numPr>
        <w:suppressAutoHyphens/>
        <w:spacing w:after="0"/>
        <w:jc w:val="both"/>
        <w:rPr>
          <w:rFonts w:ascii="Arial" w:eastAsia="Arial" w:hAnsi="Arial" w:cs="Arial"/>
          <w:bCs/>
          <w:sz w:val="20"/>
          <w:szCs w:val="20"/>
        </w:rPr>
      </w:pPr>
      <w:r w:rsidRPr="00892102">
        <w:rPr>
          <w:rFonts w:ascii="Arial" w:eastAsia="Arial" w:hAnsi="Arial" w:cs="Arial"/>
          <w:bCs/>
          <w:sz w:val="20"/>
          <w:szCs w:val="20"/>
          <w:u w:val="single"/>
        </w:rPr>
        <w:t>Załącznik nr</w:t>
      </w:r>
      <w:r w:rsidRPr="00892102">
        <w:rPr>
          <w:rFonts w:ascii="Arial" w:eastAsia="Arial" w:hAnsi="Arial" w:cs="Arial"/>
          <w:bCs/>
          <w:sz w:val="20"/>
          <w:szCs w:val="20"/>
        </w:rPr>
        <w:t xml:space="preserve"> 6 </w:t>
      </w:r>
    </w:p>
    <w:p w14:paraId="5724E6BF" w14:textId="0D01CF34" w:rsidR="00892102" w:rsidRPr="00892102" w:rsidRDefault="00892102" w:rsidP="00892102">
      <w:pPr>
        <w:keepLines/>
        <w:suppressAutoHyphens/>
        <w:spacing w:after="0"/>
        <w:ind w:left="1276"/>
        <w:jc w:val="both"/>
        <w:rPr>
          <w:rFonts w:ascii="Arial" w:eastAsia="Arial" w:hAnsi="Arial" w:cs="Arial"/>
          <w:b/>
          <w:bCs/>
          <w:sz w:val="20"/>
          <w:szCs w:val="20"/>
        </w:rPr>
      </w:pPr>
      <w:r w:rsidRPr="00892102">
        <w:rPr>
          <w:rFonts w:ascii="Arial" w:eastAsia="Arial" w:hAnsi="Arial" w:cs="Arial"/>
          <w:bCs/>
          <w:sz w:val="20"/>
          <w:szCs w:val="20"/>
        </w:rPr>
        <w:t>Wzór zgody na powierzenie przetwarzania danych osobowych</w:t>
      </w:r>
      <w:r w:rsidR="009105C6">
        <w:rPr>
          <w:rFonts w:ascii="Arial" w:eastAsia="Arial" w:hAnsi="Arial" w:cs="Arial"/>
          <w:bCs/>
          <w:sz w:val="20"/>
          <w:szCs w:val="20"/>
        </w:rPr>
        <w:t>.</w:t>
      </w:r>
    </w:p>
    <w:p w14:paraId="3DB507D3" w14:textId="77777777" w:rsidR="00892102" w:rsidRPr="00892102" w:rsidRDefault="00892102" w:rsidP="00892102">
      <w:pPr>
        <w:keepLines/>
        <w:suppressAutoHyphens/>
        <w:spacing w:after="0"/>
        <w:ind w:left="1276"/>
        <w:jc w:val="both"/>
        <w:rPr>
          <w:rFonts w:ascii="Arial" w:eastAsia="Arial" w:hAnsi="Arial" w:cs="Arial"/>
          <w:bCs/>
          <w:sz w:val="20"/>
          <w:szCs w:val="20"/>
        </w:rPr>
      </w:pPr>
    </w:p>
    <w:tbl>
      <w:tblPr>
        <w:tblW w:w="9673" w:type="dxa"/>
        <w:tblInd w:w="108" w:type="dxa"/>
        <w:tblLayout w:type="fixed"/>
        <w:tblLook w:val="0000" w:firstRow="0" w:lastRow="0" w:firstColumn="0" w:lastColumn="0" w:noHBand="0" w:noVBand="0"/>
      </w:tblPr>
      <w:tblGrid>
        <w:gridCol w:w="4995"/>
        <w:gridCol w:w="284"/>
        <w:gridCol w:w="4394"/>
      </w:tblGrid>
      <w:tr w:rsidR="00892102" w:rsidRPr="00892102" w14:paraId="1A27DE26" w14:textId="77777777" w:rsidTr="00892102">
        <w:tc>
          <w:tcPr>
            <w:tcW w:w="4995" w:type="dxa"/>
          </w:tcPr>
          <w:p w14:paraId="3F8C315B" w14:textId="77777777" w:rsidR="00892102" w:rsidRPr="00892102" w:rsidRDefault="00892102" w:rsidP="00892102">
            <w:pPr>
              <w:keepNext/>
              <w:spacing w:after="40" w:line="240" w:lineRule="auto"/>
              <w:ind w:firstLine="1344"/>
              <w:jc w:val="both"/>
              <w:rPr>
                <w:rFonts w:ascii="Arial" w:eastAsia="Arial Unicode MS" w:hAnsi="Arial" w:cs="Arial"/>
                <w:b/>
                <w:bCs/>
                <w:caps/>
                <w:color w:val="000000"/>
                <w:sz w:val="20"/>
                <w:szCs w:val="20"/>
                <w:lang w:eastAsia="pl-PL"/>
              </w:rPr>
            </w:pPr>
          </w:p>
        </w:tc>
        <w:tc>
          <w:tcPr>
            <w:tcW w:w="284" w:type="dxa"/>
          </w:tcPr>
          <w:p w14:paraId="004E4601" w14:textId="77777777" w:rsidR="00892102" w:rsidRPr="00892102" w:rsidRDefault="00892102" w:rsidP="00892102">
            <w:pPr>
              <w:keepLines/>
              <w:suppressAutoHyphens/>
              <w:spacing w:after="40" w:line="240" w:lineRule="auto"/>
              <w:jc w:val="both"/>
              <w:rPr>
                <w:rFonts w:ascii="Arial" w:eastAsia="Arial Unicode MS" w:hAnsi="Arial" w:cs="Arial"/>
                <w:color w:val="000000"/>
                <w:sz w:val="20"/>
                <w:szCs w:val="20"/>
                <w:lang w:eastAsia="x-none"/>
              </w:rPr>
            </w:pPr>
          </w:p>
        </w:tc>
        <w:tc>
          <w:tcPr>
            <w:tcW w:w="4394" w:type="dxa"/>
          </w:tcPr>
          <w:p w14:paraId="55E054F3" w14:textId="77777777" w:rsidR="00892102" w:rsidRPr="00892102" w:rsidRDefault="00892102" w:rsidP="00892102">
            <w:pPr>
              <w:keepNext/>
              <w:suppressAutoHyphens/>
              <w:spacing w:after="40" w:line="240" w:lineRule="auto"/>
              <w:jc w:val="both"/>
              <w:outlineLvl w:val="0"/>
              <w:rPr>
                <w:rFonts w:ascii="Arial" w:hAnsi="Arial" w:cs="Arial"/>
                <w:b/>
                <w:bCs/>
                <w:caps/>
                <w:color w:val="000000"/>
                <w:kern w:val="28"/>
                <w:sz w:val="20"/>
                <w:szCs w:val="20"/>
                <w:lang w:eastAsia="x-none"/>
              </w:rPr>
            </w:pPr>
          </w:p>
        </w:tc>
      </w:tr>
      <w:tr w:rsidR="00892102" w:rsidRPr="00892102" w14:paraId="078A6C3B" w14:textId="77777777" w:rsidTr="00892102">
        <w:tc>
          <w:tcPr>
            <w:tcW w:w="4995" w:type="dxa"/>
            <w:tcBorders>
              <w:bottom w:val="dashed" w:sz="4" w:space="0" w:color="auto"/>
            </w:tcBorders>
          </w:tcPr>
          <w:p w14:paraId="068220F0" w14:textId="77777777" w:rsidR="00892102" w:rsidRPr="00892102" w:rsidRDefault="00892102" w:rsidP="00892102">
            <w:pPr>
              <w:keepNext/>
              <w:suppressAutoHyphens/>
              <w:spacing w:before="120" w:after="120" w:line="240" w:lineRule="auto"/>
              <w:jc w:val="both"/>
              <w:rPr>
                <w:rFonts w:ascii="Arial" w:eastAsia="Arial Unicode MS" w:hAnsi="Arial" w:cs="Arial"/>
                <w:b/>
                <w:color w:val="000000"/>
                <w:sz w:val="20"/>
                <w:szCs w:val="20"/>
                <w:lang w:eastAsia="pl-PL"/>
              </w:rPr>
            </w:pPr>
            <w:r w:rsidRPr="00892102">
              <w:rPr>
                <w:rFonts w:ascii="Arial" w:eastAsia="Arial Unicode MS" w:hAnsi="Arial" w:cs="Arial"/>
                <w:color w:val="000000"/>
                <w:sz w:val="20"/>
                <w:szCs w:val="20"/>
                <w:lang w:eastAsia="pl-PL"/>
              </w:rPr>
              <w:t xml:space="preserve">                        </w:t>
            </w:r>
            <w:r w:rsidRPr="00892102">
              <w:rPr>
                <w:rFonts w:ascii="Arial" w:eastAsia="Arial Unicode MS" w:hAnsi="Arial" w:cs="Arial"/>
                <w:b/>
                <w:color w:val="000000"/>
                <w:sz w:val="20"/>
                <w:szCs w:val="20"/>
                <w:lang w:eastAsia="pl-PL"/>
              </w:rPr>
              <w:t>Zamawiający</w:t>
            </w:r>
          </w:p>
          <w:p w14:paraId="49365574"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44791ACF"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75063E9A"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0B9C9E1F"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126ACEA0"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p w14:paraId="26858EEB"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tc>
        <w:tc>
          <w:tcPr>
            <w:tcW w:w="284" w:type="dxa"/>
          </w:tcPr>
          <w:p w14:paraId="6CC88916" w14:textId="77777777" w:rsidR="00892102" w:rsidRPr="00892102" w:rsidRDefault="00892102" w:rsidP="00892102">
            <w:pPr>
              <w:keepNext/>
              <w:suppressAutoHyphens/>
              <w:spacing w:before="120" w:after="120" w:line="240" w:lineRule="auto"/>
              <w:jc w:val="both"/>
              <w:rPr>
                <w:rFonts w:ascii="Arial" w:eastAsia="Arial Unicode MS" w:hAnsi="Arial" w:cs="Arial"/>
                <w:color w:val="000000"/>
                <w:sz w:val="20"/>
                <w:szCs w:val="20"/>
                <w:lang w:eastAsia="pl-PL"/>
              </w:rPr>
            </w:pPr>
          </w:p>
        </w:tc>
        <w:tc>
          <w:tcPr>
            <w:tcW w:w="4394" w:type="dxa"/>
            <w:tcBorders>
              <w:bottom w:val="dashed" w:sz="4" w:space="0" w:color="auto"/>
            </w:tcBorders>
          </w:tcPr>
          <w:p w14:paraId="64400847" w14:textId="77777777" w:rsidR="00892102" w:rsidRPr="00892102" w:rsidRDefault="00892102" w:rsidP="00892102">
            <w:pPr>
              <w:keepNext/>
              <w:suppressAutoHyphens/>
              <w:spacing w:before="120" w:after="120" w:line="240" w:lineRule="auto"/>
              <w:jc w:val="both"/>
              <w:rPr>
                <w:rFonts w:ascii="Arial" w:eastAsia="Arial Unicode MS" w:hAnsi="Arial" w:cs="Arial"/>
                <w:b/>
                <w:color w:val="000000"/>
                <w:sz w:val="20"/>
                <w:szCs w:val="20"/>
                <w:lang w:eastAsia="pl-PL"/>
              </w:rPr>
            </w:pPr>
            <w:r w:rsidRPr="00892102">
              <w:rPr>
                <w:rFonts w:ascii="Arial" w:eastAsia="Arial Unicode MS" w:hAnsi="Arial" w:cs="Arial"/>
                <w:b/>
                <w:color w:val="000000"/>
                <w:sz w:val="20"/>
                <w:szCs w:val="20"/>
                <w:lang w:eastAsia="pl-PL"/>
              </w:rPr>
              <w:t xml:space="preserve">                    Wykonawca</w:t>
            </w:r>
          </w:p>
        </w:tc>
      </w:tr>
      <w:tr w:rsidR="00892102" w:rsidRPr="00892102" w14:paraId="73BF7E6D" w14:textId="77777777" w:rsidTr="00892102">
        <w:tc>
          <w:tcPr>
            <w:tcW w:w="4995" w:type="dxa"/>
            <w:tcBorders>
              <w:top w:val="dashed" w:sz="4" w:space="0" w:color="auto"/>
            </w:tcBorders>
          </w:tcPr>
          <w:p w14:paraId="6466BE24"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podpis upoważnionej osoby</w:t>
            </w:r>
          </w:p>
        </w:tc>
        <w:tc>
          <w:tcPr>
            <w:tcW w:w="284" w:type="dxa"/>
          </w:tcPr>
          <w:p w14:paraId="54995972"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tc>
        <w:tc>
          <w:tcPr>
            <w:tcW w:w="4394" w:type="dxa"/>
            <w:tcBorders>
              <w:top w:val="dashed" w:sz="4" w:space="0" w:color="auto"/>
            </w:tcBorders>
          </w:tcPr>
          <w:p w14:paraId="1A09599C"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podpis upoważnionej osoby</w:t>
            </w:r>
          </w:p>
        </w:tc>
      </w:tr>
      <w:tr w:rsidR="00892102" w:rsidRPr="00892102" w14:paraId="0E212CD7" w14:textId="77777777" w:rsidTr="00892102">
        <w:tc>
          <w:tcPr>
            <w:tcW w:w="4995" w:type="dxa"/>
            <w:tcBorders>
              <w:bottom w:val="dashed" w:sz="4" w:space="0" w:color="auto"/>
            </w:tcBorders>
          </w:tcPr>
          <w:p w14:paraId="146203C0"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p w14:paraId="0F36A2D0"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p w14:paraId="3E10B2AB"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p w14:paraId="21A3314D"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p w14:paraId="0CA70F06"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p w14:paraId="7FF8078F"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tc>
        <w:tc>
          <w:tcPr>
            <w:tcW w:w="284" w:type="dxa"/>
          </w:tcPr>
          <w:p w14:paraId="6946E37F"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tc>
        <w:tc>
          <w:tcPr>
            <w:tcW w:w="4394" w:type="dxa"/>
            <w:tcBorders>
              <w:bottom w:val="dashed" w:sz="4" w:space="0" w:color="auto"/>
            </w:tcBorders>
          </w:tcPr>
          <w:p w14:paraId="5F92645D"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tc>
      </w:tr>
      <w:tr w:rsidR="00892102" w:rsidRPr="00892102" w14:paraId="41D3A63B" w14:textId="77777777" w:rsidTr="00892102">
        <w:tc>
          <w:tcPr>
            <w:tcW w:w="4995" w:type="dxa"/>
            <w:tcBorders>
              <w:top w:val="dashed" w:sz="4" w:space="0" w:color="auto"/>
            </w:tcBorders>
          </w:tcPr>
          <w:p w14:paraId="29C1DA8C"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podpis upoważnionej osoby</w:t>
            </w:r>
          </w:p>
        </w:tc>
        <w:tc>
          <w:tcPr>
            <w:tcW w:w="284" w:type="dxa"/>
          </w:tcPr>
          <w:p w14:paraId="0CE9E74F"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p>
        </w:tc>
        <w:tc>
          <w:tcPr>
            <w:tcW w:w="4394" w:type="dxa"/>
            <w:tcBorders>
              <w:top w:val="dashed" w:sz="4" w:space="0" w:color="auto"/>
            </w:tcBorders>
          </w:tcPr>
          <w:p w14:paraId="045B68E4" w14:textId="77777777" w:rsidR="00892102" w:rsidRPr="00892102" w:rsidRDefault="00892102" w:rsidP="00892102">
            <w:pPr>
              <w:keepNext/>
              <w:suppressAutoHyphens/>
              <w:spacing w:before="120" w:after="120" w:line="240" w:lineRule="auto"/>
              <w:jc w:val="center"/>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podpis upoważnionej osoby</w:t>
            </w:r>
          </w:p>
        </w:tc>
      </w:tr>
    </w:tbl>
    <w:p w14:paraId="6F9CF022"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lang w:eastAsia="pl-PL"/>
        </w:rPr>
      </w:pPr>
    </w:p>
    <w:p w14:paraId="72B54C39"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lang w:eastAsia="pl-PL"/>
        </w:rPr>
      </w:pPr>
    </w:p>
    <w:p w14:paraId="303A1AEC"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lang w:eastAsia="pl-PL"/>
        </w:rPr>
      </w:pPr>
    </w:p>
    <w:p w14:paraId="40279F15"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lang w:eastAsia="pl-PL"/>
        </w:rPr>
        <w:sectPr w:rsidR="00892102" w:rsidRPr="00892102" w:rsidSect="00892102">
          <w:pgSz w:w="11906" w:h="16838" w:code="9"/>
          <w:pgMar w:top="1418" w:right="1418" w:bottom="1418" w:left="1418" w:header="709" w:footer="567" w:gutter="0"/>
          <w:cols w:space="708"/>
          <w:docGrid w:linePitch="360"/>
        </w:sectPr>
      </w:pPr>
    </w:p>
    <w:p w14:paraId="4B0ED02E" w14:textId="77777777" w:rsidR="00892102" w:rsidRPr="00892102" w:rsidRDefault="00892102" w:rsidP="00892102">
      <w:pPr>
        <w:keepNext/>
        <w:suppressAutoHyphens/>
        <w:spacing w:after="0"/>
        <w:contextualSpacing/>
        <w:jc w:val="right"/>
        <w:outlineLvl w:val="0"/>
        <w:rPr>
          <w:rFonts w:ascii="Arial" w:eastAsia="Arial Unicode MS" w:hAnsi="Arial" w:cs="Arial"/>
          <w:color w:val="000000"/>
          <w:sz w:val="20"/>
          <w:szCs w:val="20"/>
          <w:u w:val="single"/>
          <w:lang w:eastAsia="pl-PL"/>
        </w:rPr>
      </w:pPr>
      <w:r w:rsidRPr="00892102">
        <w:rPr>
          <w:rFonts w:ascii="Arial" w:eastAsia="Arial Unicode MS" w:hAnsi="Arial" w:cs="Arial"/>
          <w:color w:val="000000"/>
          <w:sz w:val="20"/>
          <w:szCs w:val="20"/>
          <w:u w:val="single"/>
          <w:lang w:eastAsia="pl-PL"/>
        </w:rPr>
        <w:lastRenderedPageBreak/>
        <w:t>Załącznik nr 1 do Umowy</w:t>
      </w:r>
    </w:p>
    <w:p w14:paraId="12554F9A" w14:textId="77777777" w:rsidR="00892102" w:rsidRPr="00892102" w:rsidRDefault="00892102" w:rsidP="00892102">
      <w:pPr>
        <w:keepNext/>
        <w:spacing w:after="120" w:line="240" w:lineRule="auto"/>
        <w:jc w:val="right"/>
        <w:outlineLvl w:val="0"/>
        <w:rPr>
          <w:rFonts w:ascii="Arial" w:hAnsi="Arial" w:cs="Arial"/>
          <w:b/>
          <w:noProof/>
          <w:sz w:val="20"/>
          <w:szCs w:val="20"/>
          <w:u w:val="single"/>
          <w:lang w:eastAsia="pl-PL"/>
        </w:rPr>
      </w:pPr>
    </w:p>
    <w:p w14:paraId="6DDB8715" w14:textId="77777777" w:rsidR="00892102" w:rsidRPr="00892102" w:rsidRDefault="00892102" w:rsidP="00892102">
      <w:pPr>
        <w:keepNext/>
        <w:spacing w:after="120" w:line="240" w:lineRule="auto"/>
        <w:jc w:val="center"/>
        <w:outlineLvl w:val="0"/>
        <w:rPr>
          <w:rFonts w:ascii="Arial" w:hAnsi="Arial" w:cs="Arial"/>
          <w:b/>
          <w:noProof/>
          <w:sz w:val="20"/>
          <w:szCs w:val="20"/>
          <w:u w:val="single"/>
          <w:lang w:eastAsia="pl-PL"/>
        </w:rPr>
      </w:pPr>
      <w:r w:rsidRPr="00892102">
        <w:rPr>
          <w:rFonts w:ascii="Arial" w:hAnsi="Arial" w:cs="Arial"/>
          <w:b/>
          <w:noProof/>
          <w:sz w:val="20"/>
          <w:szCs w:val="20"/>
          <w:u w:val="single"/>
          <w:lang w:eastAsia="pl-PL"/>
        </w:rPr>
        <w:t xml:space="preserve">OPIS I ZAKRES USŁUG MEDYCYNY PRACY, USŁUG MEDYCZNYCH </w:t>
      </w:r>
    </w:p>
    <w:p w14:paraId="19DA1D0E" w14:textId="77777777" w:rsidR="00892102" w:rsidRPr="00892102" w:rsidRDefault="00892102" w:rsidP="00892102">
      <w:pPr>
        <w:keepNext/>
        <w:spacing w:after="120" w:line="240" w:lineRule="auto"/>
        <w:jc w:val="center"/>
        <w:outlineLvl w:val="0"/>
        <w:rPr>
          <w:rFonts w:ascii="Arial" w:hAnsi="Arial" w:cs="Arial"/>
          <w:b/>
          <w:noProof/>
          <w:sz w:val="20"/>
          <w:szCs w:val="20"/>
          <w:u w:val="single"/>
          <w:lang w:eastAsia="pl-PL"/>
        </w:rPr>
      </w:pPr>
      <w:r w:rsidRPr="00892102">
        <w:rPr>
          <w:rFonts w:ascii="Arial" w:hAnsi="Arial" w:cs="Arial"/>
          <w:b/>
          <w:noProof/>
          <w:sz w:val="20"/>
          <w:szCs w:val="20"/>
          <w:u w:val="single"/>
          <w:lang w:eastAsia="pl-PL"/>
        </w:rPr>
        <w:t>I USŁUG STOMATOLOGICZNYCH</w:t>
      </w:r>
    </w:p>
    <w:p w14:paraId="5F994F44" w14:textId="77777777" w:rsidR="00892102" w:rsidRPr="00892102" w:rsidRDefault="00892102" w:rsidP="00892102">
      <w:pPr>
        <w:spacing w:before="120" w:after="120" w:line="240" w:lineRule="auto"/>
        <w:rPr>
          <w:rFonts w:ascii="Arial" w:hAnsi="Arial" w:cs="Arial"/>
          <w:b/>
          <w:sz w:val="20"/>
          <w:szCs w:val="20"/>
          <w:lang w:eastAsia="pl-PL"/>
        </w:rPr>
      </w:pPr>
    </w:p>
    <w:p w14:paraId="1782D1DA" w14:textId="77777777" w:rsidR="00892102" w:rsidRPr="00892102" w:rsidRDefault="00892102" w:rsidP="00892102">
      <w:pPr>
        <w:spacing w:before="120" w:after="120" w:line="240" w:lineRule="auto"/>
        <w:jc w:val="both"/>
        <w:rPr>
          <w:rFonts w:ascii="Arial" w:hAnsi="Arial" w:cs="Arial"/>
          <w:sz w:val="20"/>
          <w:szCs w:val="20"/>
          <w:lang w:eastAsia="pl-PL"/>
        </w:rPr>
      </w:pPr>
      <w:r w:rsidRPr="00892102">
        <w:rPr>
          <w:rFonts w:ascii="Arial" w:hAnsi="Arial" w:cs="Arial"/>
          <w:b/>
          <w:sz w:val="20"/>
          <w:szCs w:val="20"/>
          <w:lang w:eastAsia="pl-PL"/>
        </w:rPr>
        <w:t xml:space="preserve">Usługi </w:t>
      </w:r>
      <w:r w:rsidRPr="00892102">
        <w:rPr>
          <w:rFonts w:ascii="Arial" w:hAnsi="Arial" w:cs="Arial"/>
          <w:sz w:val="20"/>
          <w:szCs w:val="20"/>
          <w:lang w:eastAsia="pl-PL"/>
        </w:rPr>
        <w:t>powinny obejmować co najmniej następujący zakres świadczeń:</w:t>
      </w:r>
    </w:p>
    <w:p w14:paraId="10B94C20" w14:textId="77777777" w:rsidR="00892102" w:rsidRPr="00892102" w:rsidRDefault="00892102" w:rsidP="00892102">
      <w:pPr>
        <w:tabs>
          <w:tab w:val="left" w:pos="720"/>
          <w:tab w:val="decimal" w:pos="1440"/>
        </w:tabs>
        <w:spacing w:before="120" w:after="120" w:line="240" w:lineRule="auto"/>
        <w:jc w:val="both"/>
        <w:rPr>
          <w:rFonts w:ascii="Arial" w:hAnsi="Arial" w:cs="Arial"/>
          <w:b/>
          <w:sz w:val="20"/>
          <w:szCs w:val="20"/>
          <w:u w:val="single"/>
          <w:lang w:eastAsia="pl-PL"/>
        </w:rPr>
      </w:pPr>
    </w:p>
    <w:p w14:paraId="2FAA1662" w14:textId="77777777" w:rsidR="00892102" w:rsidRPr="00892102" w:rsidRDefault="00892102" w:rsidP="00892102">
      <w:pPr>
        <w:tabs>
          <w:tab w:val="left" w:pos="720"/>
          <w:tab w:val="decimal" w:pos="1440"/>
        </w:tabs>
        <w:spacing w:before="120" w:after="120" w:line="240" w:lineRule="auto"/>
        <w:jc w:val="both"/>
        <w:rPr>
          <w:rFonts w:ascii="Arial" w:hAnsi="Arial" w:cs="Arial"/>
          <w:b/>
          <w:sz w:val="20"/>
          <w:szCs w:val="20"/>
          <w:u w:val="single"/>
          <w:lang w:eastAsia="pl-PL"/>
        </w:rPr>
      </w:pPr>
      <w:r w:rsidRPr="00892102">
        <w:rPr>
          <w:rFonts w:ascii="Arial" w:hAnsi="Arial" w:cs="Arial"/>
          <w:b/>
          <w:sz w:val="20"/>
          <w:szCs w:val="20"/>
          <w:u w:val="single"/>
          <w:lang w:eastAsia="pl-PL"/>
        </w:rPr>
        <w:t xml:space="preserve">A. USŁUGI MEDYCYNY PRACY: </w:t>
      </w:r>
    </w:p>
    <w:p w14:paraId="2B296E44" w14:textId="77777777" w:rsidR="00892102" w:rsidRPr="00892102" w:rsidRDefault="00892102" w:rsidP="00892102">
      <w:pPr>
        <w:spacing w:before="120" w:after="120" w:line="240" w:lineRule="auto"/>
        <w:jc w:val="both"/>
        <w:rPr>
          <w:rFonts w:ascii="Arial" w:hAnsi="Arial" w:cs="Arial"/>
          <w:b/>
          <w:sz w:val="20"/>
          <w:szCs w:val="20"/>
          <w:lang w:eastAsia="pl-PL"/>
        </w:rPr>
      </w:pPr>
      <w:r w:rsidRPr="00892102">
        <w:rPr>
          <w:rFonts w:ascii="Arial" w:hAnsi="Arial" w:cs="Arial"/>
          <w:b/>
          <w:sz w:val="20"/>
          <w:szCs w:val="20"/>
          <w:lang w:eastAsia="pl-PL"/>
        </w:rPr>
        <w:t xml:space="preserve">I. </w:t>
      </w:r>
      <w:r w:rsidRPr="00892102">
        <w:rPr>
          <w:rFonts w:ascii="Arial" w:hAnsi="Arial" w:cs="Arial"/>
          <w:sz w:val="20"/>
          <w:szCs w:val="20"/>
          <w:lang w:eastAsia="pl-PL"/>
        </w:rPr>
        <w:t xml:space="preserve">Zgodnie z zakresem określonym w Kodeksie Pracy, Ustawie z dnia 27.06.1997 r. o służbie medycyny pracy (tj. Dz. U. z 2014 r. poz. 1184 z </w:t>
      </w:r>
      <w:proofErr w:type="spellStart"/>
      <w:r w:rsidRPr="00892102">
        <w:rPr>
          <w:rFonts w:ascii="Arial" w:hAnsi="Arial" w:cs="Arial"/>
          <w:sz w:val="20"/>
          <w:szCs w:val="20"/>
          <w:lang w:eastAsia="pl-PL"/>
        </w:rPr>
        <w:t>późn</w:t>
      </w:r>
      <w:proofErr w:type="spellEnd"/>
      <w:r w:rsidRPr="00892102">
        <w:rPr>
          <w:rFonts w:ascii="Arial" w:hAnsi="Arial" w:cs="Arial"/>
          <w:sz w:val="20"/>
          <w:szCs w:val="20"/>
          <w:lang w:eastAsia="pl-PL"/>
        </w:rPr>
        <w:t xml:space="preserve">. zm.) oraz w przepisach wydanych na ich podstawie, w szczególności </w:t>
      </w:r>
      <w:r w:rsidRPr="00892102">
        <w:rPr>
          <w:rFonts w:ascii="Arial" w:hAnsi="Arial" w:cs="Arial"/>
          <w:spacing w:val="-2"/>
          <w:sz w:val="20"/>
          <w:szCs w:val="20"/>
          <w:lang w:eastAsia="pl-PL"/>
        </w:rPr>
        <w:t xml:space="preserve">Rozporządzeniu Ministra Zdrowia i Opieki Społecznej </w:t>
      </w:r>
      <w:r w:rsidRPr="00892102">
        <w:rPr>
          <w:rFonts w:ascii="Arial" w:hAnsi="Arial" w:cs="Arial"/>
          <w:spacing w:val="-1"/>
          <w:sz w:val="20"/>
          <w:szCs w:val="20"/>
          <w:lang w:eastAsia="pl-PL"/>
        </w:rPr>
        <w:t xml:space="preserve">z dnia 30 maja 1996 r., w sprawie przeprowadzania badań lekarskich </w:t>
      </w:r>
      <w:r w:rsidRPr="00892102">
        <w:rPr>
          <w:rFonts w:ascii="Arial" w:hAnsi="Arial" w:cs="Arial"/>
          <w:spacing w:val="-3"/>
          <w:sz w:val="20"/>
          <w:szCs w:val="20"/>
          <w:lang w:eastAsia="pl-PL"/>
        </w:rPr>
        <w:t>Pracowników, zakresu profilaktycznej opieki zdrowotnej nad Pracownikami oraz </w:t>
      </w:r>
      <w:r w:rsidRPr="00892102">
        <w:rPr>
          <w:rFonts w:ascii="Arial" w:hAnsi="Arial" w:cs="Arial"/>
          <w:spacing w:val="-2"/>
          <w:sz w:val="20"/>
          <w:szCs w:val="20"/>
          <w:lang w:eastAsia="pl-PL"/>
        </w:rPr>
        <w:t xml:space="preserve">orzeczeń lekarskich, wydawanych do celów przewidzianych </w:t>
      </w:r>
      <w:r w:rsidRPr="00892102">
        <w:rPr>
          <w:rFonts w:ascii="Arial" w:hAnsi="Arial" w:cs="Arial"/>
          <w:spacing w:val="-2"/>
          <w:sz w:val="20"/>
          <w:szCs w:val="20"/>
          <w:lang w:eastAsia="pl-PL"/>
        </w:rPr>
        <w:br/>
        <w:t>w Kodeksie pracy (Dz. U. z 1996 r. Nr 69, poz. 332 z </w:t>
      </w:r>
      <w:proofErr w:type="spellStart"/>
      <w:r w:rsidRPr="00892102">
        <w:rPr>
          <w:rFonts w:ascii="Arial" w:hAnsi="Arial" w:cs="Arial"/>
          <w:spacing w:val="-2"/>
          <w:sz w:val="20"/>
          <w:szCs w:val="20"/>
          <w:lang w:eastAsia="pl-PL"/>
        </w:rPr>
        <w:t>późn</w:t>
      </w:r>
      <w:proofErr w:type="spellEnd"/>
      <w:r w:rsidRPr="00892102">
        <w:rPr>
          <w:rFonts w:ascii="Arial" w:hAnsi="Arial" w:cs="Arial"/>
          <w:spacing w:val="-2"/>
          <w:sz w:val="20"/>
          <w:szCs w:val="20"/>
          <w:lang w:eastAsia="pl-PL"/>
        </w:rPr>
        <w:t>. zm.)</w:t>
      </w:r>
      <w:r w:rsidRPr="00892102">
        <w:rPr>
          <w:rFonts w:ascii="Arial" w:hAnsi="Arial" w:cs="Arial"/>
          <w:b/>
          <w:sz w:val="20"/>
          <w:szCs w:val="20"/>
          <w:lang w:eastAsia="pl-PL"/>
        </w:rPr>
        <w:t xml:space="preserve"> w szczególności: </w:t>
      </w:r>
    </w:p>
    <w:p w14:paraId="6F77F72C"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badania lekarskie wstępne, okresowe i kontrolne, określone Kodeksem Pracy wraz kompleksowymi badaniami diagnostycznymi i laboratoryjnymi oraz profilaktyczna opieka zdrowotna, niezbędna z uwagi na warunki pracy,</w:t>
      </w:r>
    </w:p>
    <w:p w14:paraId="68525655"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 xml:space="preserve">badania okulistyczne przeprowadzane w ramach profilaktycznej opieki zdrowotnej – minimalny zakres badań wskazany przez Zamawiającego: badanie dna oka, komputerowe badanie wzroku, pomiar ciśnienia </w:t>
      </w:r>
      <w:proofErr w:type="spellStart"/>
      <w:r w:rsidRPr="00892102">
        <w:rPr>
          <w:rFonts w:ascii="Arial" w:hAnsi="Arial" w:cs="Arial"/>
          <w:sz w:val="20"/>
          <w:szCs w:val="20"/>
          <w:lang w:eastAsia="pl-PL"/>
        </w:rPr>
        <w:t>śródgałkowego</w:t>
      </w:r>
      <w:proofErr w:type="spellEnd"/>
      <w:r w:rsidRPr="00892102">
        <w:rPr>
          <w:rFonts w:ascii="Arial" w:hAnsi="Arial" w:cs="Arial"/>
          <w:sz w:val="20"/>
          <w:szCs w:val="20"/>
          <w:lang w:eastAsia="pl-PL"/>
        </w:rPr>
        <w:t xml:space="preserve"> oraz inne specjalistyczne badania wskazane przez lekarza okulistę w czasie trwania wizyty. Wydanie zaświadczenia o potrzebie stosowania okularów korekcyjnych – Rozporządzenie Ministra Pracy i Polityki Socjalnej z dnia 01.12.1998r. w sprawie bezpieczeństwa i higieny pracy na stanowiskach wyposażonych w monitory ekranowe – Dz. U. 1998 r., Nr 148, poz. 973, w związku z pogorszeniem wzroku Pracownika Zamawiającego między badaniami okresowymi do refundacji okularów w zakładzie pracy,</w:t>
      </w:r>
    </w:p>
    <w:p w14:paraId="39C6E4C1"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orzecznictwo lekarskie w zakresie wskazanym przez Kodeks Pracy,</w:t>
      </w:r>
    </w:p>
    <w:p w14:paraId="1E428CD8"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 xml:space="preserve">ocena możliwości wykonywania pracy uwzględniająca stan zdrowia i zagrożenia występujące </w:t>
      </w:r>
      <w:r w:rsidRPr="00892102">
        <w:rPr>
          <w:rFonts w:ascii="Arial" w:hAnsi="Arial" w:cs="Arial"/>
          <w:sz w:val="20"/>
          <w:szCs w:val="20"/>
          <w:lang w:eastAsia="pl-PL"/>
        </w:rPr>
        <w:br/>
        <w:t>w miejscu pracy,</w:t>
      </w:r>
    </w:p>
    <w:p w14:paraId="7A21EDF1"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 xml:space="preserve">badania lekarskie kandydatów i kierowców zgodnie z Ustawą Prawo o ruchu drogowym (tj. Dz. U. z 2012 r. poz. 1137 z </w:t>
      </w:r>
      <w:proofErr w:type="spellStart"/>
      <w:r w:rsidRPr="00892102">
        <w:rPr>
          <w:rFonts w:ascii="Arial" w:hAnsi="Arial" w:cs="Arial"/>
          <w:sz w:val="20"/>
          <w:szCs w:val="20"/>
          <w:lang w:eastAsia="pl-PL"/>
        </w:rPr>
        <w:t>późn</w:t>
      </w:r>
      <w:proofErr w:type="spellEnd"/>
      <w:r w:rsidRPr="00892102">
        <w:rPr>
          <w:rFonts w:ascii="Arial" w:hAnsi="Arial" w:cs="Arial"/>
          <w:sz w:val="20"/>
          <w:szCs w:val="20"/>
          <w:lang w:eastAsia="pl-PL"/>
        </w:rPr>
        <w:t>. zm.),</w:t>
      </w:r>
    </w:p>
    <w:p w14:paraId="02B22E97"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 xml:space="preserve">analiza stanu zdrowia Pracowników oraz udzielanie porad w zakresie organizacji pracy, ergonomii, fizjologii i psychologii pracy, </w:t>
      </w:r>
    </w:p>
    <w:p w14:paraId="08B20A09"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 xml:space="preserve">udział lekarza w zakładowej komisji bezpieczeństwa i higieny pracy, wizytacja stanowisk pracy, </w:t>
      </w:r>
    </w:p>
    <w:p w14:paraId="3137B112"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prowadzenie czynnego poradnictwa w stosunku do chorych na choroby zawodowe lub inne choroby związane z wykonywaną pracą,</w:t>
      </w:r>
    </w:p>
    <w:p w14:paraId="4090DA0B" w14:textId="77777777" w:rsidR="00892102" w:rsidRPr="00892102" w:rsidRDefault="00892102" w:rsidP="00892102">
      <w:pPr>
        <w:keepLines/>
        <w:numPr>
          <w:ilvl w:val="0"/>
          <w:numId w:val="75"/>
        </w:numPr>
        <w:suppressAutoHyphens/>
        <w:spacing w:before="120" w:after="120" w:line="240" w:lineRule="auto"/>
        <w:ind w:left="425" w:hanging="425"/>
        <w:jc w:val="both"/>
        <w:rPr>
          <w:rFonts w:ascii="Arial" w:hAnsi="Arial" w:cs="Arial"/>
          <w:sz w:val="20"/>
          <w:szCs w:val="20"/>
          <w:lang w:eastAsia="pl-PL"/>
        </w:rPr>
      </w:pPr>
      <w:r w:rsidRPr="00892102">
        <w:rPr>
          <w:rFonts w:ascii="Arial" w:hAnsi="Arial" w:cs="Arial"/>
          <w:sz w:val="20"/>
          <w:szCs w:val="20"/>
          <w:lang w:eastAsia="pl-PL"/>
        </w:rPr>
        <w:t xml:space="preserve">wydawanie wniosków Pracownikom Zamawiającego na wczasy profilaktyczno-lecznicze z zabiegami rehabilitacyjnymi, na zasadach określonych przez Zamawiającego. </w:t>
      </w:r>
    </w:p>
    <w:p w14:paraId="1009B2C6" w14:textId="77777777" w:rsidR="00892102" w:rsidRPr="00892102" w:rsidRDefault="00892102" w:rsidP="00892102">
      <w:pPr>
        <w:spacing w:before="120" w:after="120" w:line="240" w:lineRule="auto"/>
        <w:ind w:left="284" w:hanging="284"/>
        <w:jc w:val="both"/>
        <w:rPr>
          <w:rFonts w:ascii="Arial" w:hAnsi="Arial" w:cs="Arial"/>
          <w:sz w:val="20"/>
          <w:szCs w:val="20"/>
          <w:lang w:eastAsia="pl-PL"/>
        </w:rPr>
      </w:pPr>
      <w:r w:rsidRPr="00892102">
        <w:rPr>
          <w:rFonts w:ascii="Arial" w:hAnsi="Arial" w:cs="Arial"/>
          <w:b/>
          <w:sz w:val="20"/>
          <w:szCs w:val="20"/>
          <w:lang w:eastAsia="pl-PL"/>
        </w:rPr>
        <w:t xml:space="preserve">II. Badania dodatkowe w ramach USŁUG MEDYCYNY PRACY zlecone przez lekarza medycyny pracy, </w:t>
      </w:r>
    </w:p>
    <w:p w14:paraId="5F1C1EC2" w14:textId="77777777" w:rsidR="00892102" w:rsidRPr="00892102" w:rsidRDefault="00892102" w:rsidP="00892102">
      <w:pPr>
        <w:spacing w:before="120" w:after="120" w:line="240" w:lineRule="auto"/>
        <w:jc w:val="both"/>
        <w:rPr>
          <w:rFonts w:ascii="Arial" w:hAnsi="Arial" w:cs="Arial"/>
          <w:sz w:val="20"/>
          <w:szCs w:val="20"/>
          <w:lang w:eastAsia="pl-PL"/>
        </w:rPr>
      </w:pPr>
    </w:p>
    <w:p w14:paraId="54D4E798" w14:textId="77777777" w:rsidR="00892102" w:rsidRPr="00892102" w:rsidRDefault="00892102" w:rsidP="00892102">
      <w:pPr>
        <w:tabs>
          <w:tab w:val="left" w:pos="720"/>
        </w:tabs>
        <w:spacing w:before="120" w:after="120" w:line="240" w:lineRule="auto"/>
        <w:jc w:val="both"/>
        <w:rPr>
          <w:rFonts w:ascii="Arial" w:hAnsi="Arial" w:cs="Arial"/>
          <w:b/>
          <w:sz w:val="20"/>
          <w:szCs w:val="20"/>
          <w:u w:val="single"/>
          <w:lang w:eastAsia="pl-PL"/>
        </w:rPr>
      </w:pPr>
      <w:r w:rsidRPr="00892102">
        <w:rPr>
          <w:rFonts w:ascii="Arial" w:hAnsi="Arial" w:cs="Arial"/>
          <w:b/>
          <w:sz w:val="20"/>
          <w:szCs w:val="20"/>
          <w:u w:val="single"/>
          <w:lang w:eastAsia="pl-PL"/>
        </w:rPr>
        <w:t>B. USŁUGI MEDYCZNE:</w:t>
      </w:r>
    </w:p>
    <w:p w14:paraId="06C59A5F" w14:textId="77777777" w:rsidR="00892102" w:rsidRPr="00892102" w:rsidRDefault="00892102" w:rsidP="00892102">
      <w:pPr>
        <w:tabs>
          <w:tab w:val="left" w:pos="720"/>
        </w:tabs>
        <w:spacing w:before="120" w:after="120" w:line="240" w:lineRule="auto"/>
        <w:jc w:val="both"/>
        <w:rPr>
          <w:rFonts w:ascii="Arial" w:hAnsi="Arial" w:cs="Arial"/>
          <w:b/>
          <w:sz w:val="20"/>
          <w:szCs w:val="20"/>
          <w:u w:val="single"/>
          <w:lang w:eastAsia="pl-PL"/>
        </w:rPr>
      </w:pPr>
    </w:p>
    <w:p w14:paraId="65BFF46B" w14:textId="77777777" w:rsidR="00892102" w:rsidRPr="00892102" w:rsidRDefault="00892102" w:rsidP="00892102">
      <w:pPr>
        <w:keepLines/>
        <w:numPr>
          <w:ilvl w:val="0"/>
          <w:numId w:val="81"/>
        </w:numPr>
        <w:tabs>
          <w:tab w:val="left" w:pos="5387"/>
          <w:tab w:val="decimal" w:pos="6379"/>
        </w:tabs>
        <w:suppressAutoHyphens/>
        <w:spacing w:before="120" w:after="120" w:line="240" w:lineRule="auto"/>
        <w:ind w:left="284" w:hanging="284"/>
        <w:jc w:val="both"/>
        <w:rPr>
          <w:rFonts w:ascii="Arial" w:hAnsi="Arial" w:cs="Arial"/>
          <w:b/>
          <w:sz w:val="20"/>
          <w:szCs w:val="20"/>
          <w:lang w:eastAsia="pl-PL"/>
        </w:rPr>
      </w:pPr>
      <w:r w:rsidRPr="00892102">
        <w:rPr>
          <w:rFonts w:ascii="Arial" w:hAnsi="Arial" w:cs="Arial"/>
          <w:b/>
          <w:sz w:val="20"/>
          <w:szCs w:val="20"/>
          <w:lang w:eastAsia="pl-PL"/>
        </w:rPr>
        <w:t xml:space="preserve">Opieka lekarzy podstawowej opieki zdrowotnej–(nielimitowana liczba wizyt). </w:t>
      </w:r>
    </w:p>
    <w:p w14:paraId="101098C5" w14:textId="77777777" w:rsidR="00892102" w:rsidRPr="00892102" w:rsidRDefault="00892102" w:rsidP="00892102">
      <w:pPr>
        <w:keepLines/>
        <w:numPr>
          <w:ilvl w:val="0"/>
          <w:numId w:val="82"/>
        </w:numPr>
        <w:tabs>
          <w:tab w:val="left" w:pos="851"/>
          <w:tab w:val="decimal" w:pos="6379"/>
        </w:tabs>
        <w:suppressAutoHyphens/>
        <w:spacing w:before="120" w:after="120" w:line="240" w:lineRule="auto"/>
        <w:ind w:left="567" w:hanging="141"/>
        <w:jc w:val="both"/>
        <w:rPr>
          <w:rFonts w:ascii="Arial" w:hAnsi="Arial" w:cs="Arial"/>
          <w:sz w:val="20"/>
          <w:szCs w:val="20"/>
          <w:lang w:eastAsia="pl-PL"/>
        </w:rPr>
      </w:pPr>
      <w:r w:rsidRPr="00892102">
        <w:rPr>
          <w:rFonts w:ascii="Arial" w:hAnsi="Arial" w:cs="Arial"/>
          <w:sz w:val="20"/>
          <w:szCs w:val="20"/>
          <w:lang w:eastAsia="pl-PL"/>
        </w:rPr>
        <w:t>internista</w:t>
      </w:r>
    </w:p>
    <w:p w14:paraId="67C1869F" w14:textId="77777777" w:rsidR="00892102" w:rsidRPr="00892102" w:rsidRDefault="00892102" w:rsidP="00892102">
      <w:pPr>
        <w:keepLines/>
        <w:numPr>
          <w:ilvl w:val="0"/>
          <w:numId w:val="82"/>
        </w:numPr>
        <w:tabs>
          <w:tab w:val="left" w:pos="851"/>
          <w:tab w:val="decimal" w:pos="6379"/>
        </w:tabs>
        <w:suppressAutoHyphens/>
        <w:spacing w:before="120" w:after="120" w:line="240" w:lineRule="auto"/>
        <w:ind w:left="567" w:hanging="141"/>
        <w:jc w:val="both"/>
        <w:rPr>
          <w:rFonts w:ascii="Arial" w:hAnsi="Arial" w:cs="Arial"/>
          <w:sz w:val="20"/>
          <w:szCs w:val="20"/>
          <w:lang w:eastAsia="pl-PL"/>
        </w:rPr>
      </w:pPr>
      <w:r w:rsidRPr="00892102">
        <w:rPr>
          <w:rFonts w:ascii="Arial" w:hAnsi="Arial" w:cs="Arial"/>
          <w:sz w:val="20"/>
          <w:szCs w:val="20"/>
          <w:lang w:eastAsia="pl-PL"/>
        </w:rPr>
        <w:t>pediatra</w:t>
      </w:r>
    </w:p>
    <w:p w14:paraId="06565F6D" w14:textId="77777777" w:rsidR="00892102" w:rsidRPr="00892102" w:rsidRDefault="00892102" w:rsidP="00892102">
      <w:pPr>
        <w:tabs>
          <w:tab w:val="left" w:pos="5387"/>
          <w:tab w:val="decimal" w:pos="6379"/>
        </w:tabs>
        <w:spacing w:before="120" w:after="120" w:line="240" w:lineRule="auto"/>
        <w:ind w:left="284" w:hanging="284"/>
        <w:jc w:val="both"/>
        <w:rPr>
          <w:rFonts w:ascii="Arial" w:hAnsi="Arial" w:cs="Arial"/>
          <w:b/>
          <w:sz w:val="20"/>
          <w:szCs w:val="20"/>
          <w:lang w:eastAsia="pl-PL"/>
        </w:rPr>
      </w:pPr>
      <w:r w:rsidRPr="00892102">
        <w:rPr>
          <w:rFonts w:ascii="Arial" w:hAnsi="Arial" w:cs="Arial"/>
          <w:b/>
          <w:sz w:val="20"/>
          <w:szCs w:val="20"/>
          <w:lang w:eastAsia="pl-PL"/>
        </w:rPr>
        <w:t>II.</w:t>
      </w:r>
      <w:r w:rsidRPr="00892102">
        <w:rPr>
          <w:rFonts w:ascii="Arial" w:hAnsi="Arial" w:cs="Arial"/>
          <w:sz w:val="20"/>
          <w:szCs w:val="20"/>
          <w:lang w:eastAsia="pl-PL"/>
        </w:rPr>
        <w:t xml:space="preserve"> </w:t>
      </w:r>
      <w:r w:rsidRPr="00892102">
        <w:rPr>
          <w:rFonts w:ascii="Arial" w:hAnsi="Arial" w:cs="Arial"/>
          <w:b/>
          <w:sz w:val="20"/>
          <w:szCs w:val="20"/>
          <w:lang w:eastAsia="pl-PL"/>
        </w:rPr>
        <w:t xml:space="preserve">Opieka lekarzy specjalistów dla pacjentów (w tym dzieci) w poniżej wskazanych specjalnościach:  </w:t>
      </w:r>
    </w:p>
    <w:p w14:paraId="3A978E06" w14:textId="77777777" w:rsidR="00892102" w:rsidRPr="00892102" w:rsidRDefault="00892102" w:rsidP="00892102">
      <w:pPr>
        <w:tabs>
          <w:tab w:val="left" w:pos="708"/>
        </w:tabs>
        <w:spacing w:before="120" w:after="120" w:line="240" w:lineRule="auto"/>
        <w:ind w:left="284"/>
        <w:jc w:val="both"/>
        <w:rPr>
          <w:rFonts w:ascii="Arial" w:hAnsi="Arial" w:cs="Arial"/>
          <w:sz w:val="20"/>
          <w:szCs w:val="20"/>
          <w:lang w:eastAsia="pl-PL"/>
        </w:rPr>
      </w:pPr>
      <w:r w:rsidRPr="00892102">
        <w:rPr>
          <w:rFonts w:ascii="Arial" w:hAnsi="Arial" w:cs="Arial"/>
          <w:sz w:val="20"/>
          <w:szCs w:val="20"/>
          <w:lang w:eastAsia="pl-PL"/>
        </w:rPr>
        <w:lastRenderedPageBreak/>
        <w:t xml:space="preserve">(nielimitowana liczba wizyt, za wyjątkiem psychologa i psychiatry – ograniczenie do czterech wizyt </w:t>
      </w:r>
      <w:r w:rsidRPr="00892102">
        <w:rPr>
          <w:rFonts w:ascii="Arial" w:hAnsi="Arial" w:cs="Arial"/>
          <w:sz w:val="20"/>
          <w:szCs w:val="20"/>
          <w:lang w:eastAsia="pl-PL"/>
        </w:rPr>
        <w:br/>
        <w:t xml:space="preserve">w roku kalendarzowym) </w:t>
      </w:r>
    </w:p>
    <w:p w14:paraId="63304336" w14:textId="77777777" w:rsidR="00892102" w:rsidRPr="00892102" w:rsidRDefault="00892102" w:rsidP="00892102">
      <w:pPr>
        <w:keepLines/>
        <w:numPr>
          <w:ilvl w:val="0"/>
          <w:numId w:val="76"/>
        </w:numPr>
        <w:suppressAutoHyphens/>
        <w:spacing w:after="0" w:line="360" w:lineRule="auto"/>
        <w:ind w:left="284" w:hanging="284"/>
        <w:contextualSpacing/>
        <w:jc w:val="both"/>
        <w:rPr>
          <w:rFonts w:ascii="Arial" w:hAnsi="Arial" w:cs="Arial"/>
          <w:b/>
          <w:sz w:val="20"/>
          <w:szCs w:val="20"/>
          <w:lang w:eastAsia="pl-PL"/>
        </w:rPr>
      </w:pPr>
      <w:r w:rsidRPr="00892102">
        <w:rPr>
          <w:rFonts w:ascii="Arial" w:hAnsi="Arial" w:cs="Arial"/>
          <w:b/>
          <w:sz w:val="20"/>
          <w:szCs w:val="20"/>
          <w:lang w:eastAsia="pl-PL"/>
        </w:rPr>
        <w:t xml:space="preserve">Grupa I: </w:t>
      </w:r>
    </w:p>
    <w:p w14:paraId="4D8F4FF3" w14:textId="77777777" w:rsidR="00892102" w:rsidRPr="00892102" w:rsidRDefault="00892102" w:rsidP="00892102">
      <w:pPr>
        <w:keepLines/>
        <w:numPr>
          <w:ilvl w:val="1"/>
          <w:numId w:val="77"/>
        </w:numPr>
        <w:suppressAutoHyphens/>
        <w:spacing w:after="0" w:line="360" w:lineRule="auto"/>
        <w:ind w:left="993" w:hanging="633"/>
        <w:contextualSpacing/>
        <w:jc w:val="both"/>
        <w:rPr>
          <w:rFonts w:ascii="Arial" w:hAnsi="Arial" w:cs="Arial"/>
          <w:sz w:val="20"/>
          <w:szCs w:val="20"/>
          <w:lang w:eastAsia="pl-PL"/>
        </w:rPr>
      </w:pPr>
      <w:r w:rsidRPr="00892102">
        <w:rPr>
          <w:rFonts w:ascii="Arial" w:hAnsi="Arial" w:cs="Arial"/>
          <w:sz w:val="20"/>
          <w:szCs w:val="20"/>
          <w:lang w:eastAsia="pl-PL"/>
        </w:rPr>
        <w:t>okulista</w:t>
      </w:r>
    </w:p>
    <w:p w14:paraId="0DFAF53F" w14:textId="77777777" w:rsidR="00892102" w:rsidRPr="00892102" w:rsidRDefault="00892102" w:rsidP="00892102">
      <w:pPr>
        <w:keepLines/>
        <w:numPr>
          <w:ilvl w:val="1"/>
          <w:numId w:val="77"/>
        </w:numPr>
        <w:suppressAutoHyphens/>
        <w:spacing w:after="0" w:line="360" w:lineRule="auto"/>
        <w:ind w:left="993" w:hanging="633"/>
        <w:contextualSpacing/>
        <w:jc w:val="both"/>
        <w:rPr>
          <w:rFonts w:ascii="Arial" w:hAnsi="Arial" w:cs="Arial"/>
          <w:sz w:val="20"/>
          <w:szCs w:val="20"/>
          <w:lang w:eastAsia="pl-PL"/>
        </w:rPr>
      </w:pPr>
      <w:r w:rsidRPr="00892102">
        <w:rPr>
          <w:rFonts w:ascii="Arial" w:hAnsi="Arial" w:cs="Arial"/>
          <w:sz w:val="20"/>
          <w:szCs w:val="20"/>
          <w:lang w:eastAsia="pl-PL"/>
        </w:rPr>
        <w:t>chirurg ogólny</w:t>
      </w:r>
    </w:p>
    <w:p w14:paraId="6F9F2ECD" w14:textId="77777777" w:rsidR="00892102" w:rsidRPr="00892102" w:rsidRDefault="00892102" w:rsidP="00892102">
      <w:pPr>
        <w:keepLines/>
        <w:numPr>
          <w:ilvl w:val="1"/>
          <w:numId w:val="77"/>
        </w:numPr>
        <w:suppressAutoHyphens/>
        <w:spacing w:after="0" w:line="360" w:lineRule="auto"/>
        <w:ind w:left="993" w:hanging="633"/>
        <w:contextualSpacing/>
        <w:jc w:val="both"/>
        <w:rPr>
          <w:rFonts w:ascii="Arial" w:hAnsi="Arial" w:cs="Arial"/>
          <w:sz w:val="20"/>
          <w:szCs w:val="20"/>
          <w:lang w:eastAsia="pl-PL"/>
        </w:rPr>
      </w:pPr>
      <w:r w:rsidRPr="00892102">
        <w:rPr>
          <w:rFonts w:ascii="Arial" w:hAnsi="Arial" w:cs="Arial"/>
          <w:sz w:val="20"/>
          <w:szCs w:val="20"/>
          <w:lang w:eastAsia="pl-PL"/>
        </w:rPr>
        <w:t>ortopeda</w:t>
      </w:r>
    </w:p>
    <w:p w14:paraId="48D36229" w14:textId="77777777" w:rsidR="00892102" w:rsidRPr="00892102" w:rsidRDefault="00892102" w:rsidP="00892102">
      <w:pPr>
        <w:keepLines/>
        <w:numPr>
          <w:ilvl w:val="1"/>
          <w:numId w:val="77"/>
        </w:numPr>
        <w:suppressAutoHyphens/>
        <w:spacing w:after="0" w:line="360" w:lineRule="auto"/>
        <w:ind w:left="993" w:hanging="633"/>
        <w:contextualSpacing/>
        <w:jc w:val="both"/>
        <w:rPr>
          <w:rFonts w:ascii="Arial" w:hAnsi="Arial" w:cs="Arial"/>
          <w:sz w:val="20"/>
          <w:szCs w:val="20"/>
          <w:lang w:eastAsia="pl-PL"/>
        </w:rPr>
      </w:pPr>
      <w:r w:rsidRPr="00892102">
        <w:rPr>
          <w:rFonts w:ascii="Arial" w:hAnsi="Arial" w:cs="Arial"/>
          <w:sz w:val="20"/>
          <w:szCs w:val="20"/>
          <w:lang w:eastAsia="pl-PL"/>
        </w:rPr>
        <w:t>rehabilitant</w:t>
      </w:r>
    </w:p>
    <w:p w14:paraId="7069AA1D" w14:textId="77777777" w:rsidR="00892102" w:rsidRPr="00892102" w:rsidRDefault="00892102" w:rsidP="00892102">
      <w:pPr>
        <w:keepLines/>
        <w:numPr>
          <w:ilvl w:val="0"/>
          <w:numId w:val="76"/>
        </w:numPr>
        <w:suppressAutoHyphens/>
        <w:spacing w:after="0" w:line="360" w:lineRule="auto"/>
        <w:ind w:left="284" w:hanging="284"/>
        <w:contextualSpacing/>
        <w:jc w:val="both"/>
        <w:rPr>
          <w:rFonts w:ascii="Arial" w:hAnsi="Arial" w:cs="Arial"/>
          <w:sz w:val="20"/>
          <w:szCs w:val="20"/>
          <w:lang w:eastAsia="pl-PL"/>
        </w:rPr>
      </w:pPr>
      <w:r w:rsidRPr="00892102">
        <w:rPr>
          <w:rFonts w:ascii="Arial" w:hAnsi="Arial" w:cs="Arial"/>
          <w:b/>
          <w:sz w:val="20"/>
          <w:szCs w:val="20"/>
          <w:lang w:eastAsia="pl-PL"/>
        </w:rPr>
        <w:t>Grupa II:</w:t>
      </w:r>
    </w:p>
    <w:p w14:paraId="20B017F8" w14:textId="77777777" w:rsidR="00892102" w:rsidRPr="00892102" w:rsidRDefault="00892102" w:rsidP="00892102">
      <w:pPr>
        <w:keepLines/>
        <w:numPr>
          <w:ilvl w:val="1"/>
          <w:numId w:val="78"/>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ginekolog</w:t>
      </w:r>
    </w:p>
    <w:p w14:paraId="1E943B45" w14:textId="77777777" w:rsidR="00892102" w:rsidRPr="00892102" w:rsidRDefault="00892102" w:rsidP="00892102">
      <w:pPr>
        <w:keepLines/>
        <w:numPr>
          <w:ilvl w:val="1"/>
          <w:numId w:val="78"/>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dermatolog</w:t>
      </w:r>
    </w:p>
    <w:p w14:paraId="37B2860E" w14:textId="77777777" w:rsidR="00892102" w:rsidRPr="00892102" w:rsidRDefault="00892102" w:rsidP="00892102">
      <w:pPr>
        <w:keepLines/>
        <w:numPr>
          <w:ilvl w:val="1"/>
          <w:numId w:val="78"/>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kardiolog</w:t>
      </w:r>
    </w:p>
    <w:p w14:paraId="56CDA592" w14:textId="77777777" w:rsidR="00892102" w:rsidRPr="00892102" w:rsidRDefault="00892102" w:rsidP="00892102">
      <w:pPr>
        <w:keepLines/>
        <w:numPr>
          <w:ilvl w:val="1"/>
          <w:numId w:val="78"/>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laryngolog</w:t>
      </w:r>
    </w:p>
    <w:p w14:paraId="2A55ADC1" w14:textId="77777777" w:rsidR="00892102" w:rsidRPr="00892102" w:rsidRDefault="00892102" w:rsidP="00892102">
      <w:pPr>
        <w:keepLines/>
        <w:numPr>
          <w:ilvl w:val="1"/>
          <w:numId w:val="78"/>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gastrolog</w:t>
      </w:r>
    </w:p>
    <w:p w14:paraId="33F7852E" w14:textId="77777777" w:rsidR="00892102" w:rsidRPr="00892102" w:rsidRDefault="00892102" w:rsidP="00892102">
      <w:pPr>
        <w:keepLines/>
        <w:numPr>
          <w:ilvl w:val="0"/>
          <w:numId w:val="76"/>
        </w:numPr>
        <w:suppressAutoHyphens/>
        <w:spacing w:after="0" w:line="360" w:lineRule="auto"/>
        <w:ind w:left="284" w:hanging="284"/>
        <w:contextualSpacing/>
        <w:jc w:val="both"/>
        <w:rPr>
          <w:rFonts w:ascii="Arial" w:hAnsi="Arial" w:cs="Arial"/>
          <w:sz w:val="20"/>
          <w:szCs w:val="20"/>
          <w:lang w:eastAsia="pl-PL"/>
        </w:rPr>
      </w:pPr>
      <w:r w:rsidRPr="00892102">
        <w:rPr>
          <w:rFonts w:ascii="Arial" w:hAnsi="Arial" w:cs="Arial"/>
          <w:sz w:val="20"/>
          <w:szCs w:val="20"/>
          <w:lang w:eastAsia="pl-PL"/>
        </w:rPr>
        <w:t xml:space="preserve"> </w:t>
      </w:r>
      <w:r w:rsidRPr="00892102">
        <w:rPr>
          <w:rFonts w:ascii="Arial" w:hAnsi="Arial" w:cs="Arial"/>
          <w:b/>
          <w:sz w:val="20"/>
          <w:szCs w:val="20"/>
          <w:lang w:eastAsia="pl-PL"/>
        </w:rPr>
        <w:t>Grupa III:</w:t>
      </w:r>
    </w:p>
    <w:p w14:paraId="39BCF4CD"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alergolog</w:t>
      </w:r>
    </w:p>
    <w:p w14:paraId="21083411"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urolog</w:t>
      </w:r>
    </w:p>
    <w:p w14:paraId="52C2309D"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diabetolog</w:t>
      </w:r>
    </w:p>
    <w:p w14:paraId="7ECFD8F7"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neurolog</w:t>
      </w:r>
    </w:p>
    <w:p w14:paraId="06C36515"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hematolog</w:t>
      </w:r>
    </w:p>
    <w:p w14:paraId="11099918"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gastroenterolog</w:t>
      </w:r>
    </w:p>
    <w:p w14:paraId="3842E59E"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onkolog</w:t>
      </w:r>
    </w:p>
    <w:p w14:paraId="796FA534"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reumatolog</w:t>
      </w:r>
    </w:p>
    <w:p w14:paraId="4B21AEAE"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nefrolog</w:t>
      </w:r>
    </w:p>
    <w:p w14:paraId="66372D8A"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neurochirurg</w:t>
      </w:r>
    </w:p>
    <w:p w14:paraId="6DDAE949" w14:textId="77777777" w:rsidR="00892102" w:rsidRPr="00892102" w:rsidRDefault="00892102" w:rsidP="00892102">
      <w:pPr>
        <w:keepLines/>
        <w:numPr>
          <w:ilvl w:val="1"/>
          <w:numId w:val="79"/>
        </w:numPr>
        <w:suppressAutoHyphens/>
        <w:spacing w:after="0" w:line="360" w:lineRule="auto"/>
        <w:ind w:left="993" w:hanging="567"/>
        <w:contextualSpacing/>
        <w:jc w:val="both"/>
        <w:rPr>
          <w:rFonts w:ascii="Arial" w:hAnsi="Arial" w:cs="Arial"/>
          <w:sz w:val="20"/>
          <w:szCs w:val="20"/>
          <w:lang w:eastAsia="pl-PL"/>
        </w:rPr>
      </w:pPr>
      <w:r w:rsidRPr="00892102">
        <w:rPr>
          <w:rFonts w:ascii="Arial" w:hAnsi="Arial" w:cs="Arial"/>
          <w:sz w:val="20"/>
          <w:szCs w:val="20"/>
          <w:lang w:eastAsia="pl-PL"/>
        </w:rPr>
        <w:t>pulmonolog</w:t>
      </w:r>
    </w:p>
    <w:p w14:paraId="023493C7" w14:textId="77777777" w:rsidR="00892102" w:rsidRPr="00892102" w:rsidRDefault="00892102" w:rsidP="00892102">
      <w:pPr>
        <w:spacing w:after="0" w:line="360" w:lineRule="auto"/>
        <w:jc w:val="both"/>
        <w:rPr>
          <w:rFonts w:ascii="Arial" w:hAnsi="Arial" w:cs="Arial"/>
          <w:b/>
          <w:sz w:val="20"/>
          <w:szCs w:val="20"/>
          <w:lang w:eastAsia="pl-PL"/>
        </w:rPr>
      </w:pPr>
      <w:r w:rsidRPr="00892102">
        <w:rPr>
          <w:rFonts w:ascii="Arial" w:hAnsi="Arial" w:cs="Arial"/>
          <w:b/>
          <w:sz w:val="20"/>
          <w:szCs w:val="20"/>
          <w:lang w:eastAsia="pl-PL"/>
        </w:rPr>
        <w:t>4. Grupa IV:</w:t>
      </w:r>
    </w:p>
    <w:p w14:paraId="3615EF51"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4.1. </w:t>
      </w:r>
      <w:r w:rsidRPr="00892102">
        <w:rPr>
          <w:rFonts w:ascii="Arial" w:hAnsi="Arial" w:cs="Arial"/>
          <w:sz w:val="20"/>
          <w:szCs w:val="20"/>
          <w:lang w:eastAsia="pl-PL"/>
        </w:rPr>
        <w:tab/>
        <w:t>endokrynolog</w:t>
      </w:r>
    </w:p>
    <w:p w14:paraId="028ACED9"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4.2. </w:t>
      </w:r>
      <w:r w:rsidRPr="00892102">
        <w:rPr>
          <w:rFonts w:ascii="Arial" w:hAnsi="Arial" w:cs="Arial"/>
          <w:sz w:val="20"/>
          <w:szCs w:val="20"/>
          <w:lang w:eastAsia="pl-PL"/>
        </w:rPr>
        <w:tab/>
        <w:t xml:space="preserve">psychiatra </w:t>
      </w:r>
    </w:p>
    <w:p w14:paraId="222E0BD6"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4.3. </w:t>
      </w:r>
      <w:r w:rsidRPr="00892102">
        <w:rPr>
          <w:rFonts w:ascii="Arial" w:hAnsi="Arial" w:cs="Arial"/>
          <w:sz w:val="20"/>
          <w:szCs w:val="20"/>
          <w:lang w:eastAsia="pl-PL"/>
        </w:rPr>
        <w:tab/>
        <w:t>psycholog</w:t>
      </w:r>
    </w:p>
    <w:p w14:paraId="5B88E2A4"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4.4. </w:t>
      </w:r>
      <w:r w:rsidRPr="00892102">
        <w:rPr>
          <w:rFonts w:ascii="Arial" w:hAnsi="Arial" w:cs="Arial"/>
          <w:sz w:val="20"/>
          <w:szCs w:val="20"/>
          <w:lang w:eastAsia="pl-PL"/>
        </w:rPr>
        <w:tab/>
        <w:t xml:space="preserve">chirurg naczyniowy </w:t>
      </w:r>
    </w:p>
    <w:p w14:paraId="2D6B8C84"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4.5. </w:t>
      </w:r>
      <w:r w:rsidRPr="00892102">
        <w:rPr>
          <w:rFonts w:ascii="Arial" w:hAnsi="Arial" w:cs="Arial"/>
          <w:sz w:val="20"/>
          <w:szCs w:val="20"/>
          <w:lang w:eastAsia="pl-PL"/>
        </w:rPr>
        <w:tab/>
        <w:t>chirurg onkolog</w:t>
      </w:r>
    </w:p>
    <w:p w14:paraId="11FA5CC0"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4.6. </w:t>
      </w:r>
      <w:r w:rsidRPr="00892102">
        <w:rPr>
          <w:rFonts w:ascii="Arial" w:hAnsi="Arial" w:cs="Arial"/>
          <w:sz w:val="20"/>
          <w:szCs w:val="20"/>
          <w:lang w:eastAsia="pl-PL"/>
        </w:rPr>
        <w:tab/>
        <w:t>hepatolog</w:t>
      </w:r>
    </w:p>
    <w:p w14:paraId="4CC4FF73" w14:textId="77777777" w:rsidR="00892102" w:rsidRPr="00892102" w:rsidRDefault="00892102" w:rsidP="00892102">
      <w:pPr>
        <w:spacing w:after="0" w:line="360" w:lineRule="auto"/>
        <w:ind w:left="993" w:hanging="567"/>
        <w:jc w:val="both"/>
        <w:rPr>
          <w:rFonts w:ascii="Arial" w:hAnsi="Arial" w:cs="Arial"/>
          <w:sz w:val="20"/>
          <w:szCs w:val="20"/>
          <w:lang w:eastAsia="pl-PL"/>
        </w:rPr>
      </w:pPr>
      <w:r w:rsidRPr="00892102">
        <w:rPr>
          <w:rFonts w:ascii="Arial" w:hAnsi="Arial" w:cs="Arial"/>
          <w:sz w:val="20"/>
          <w:szCs w:val="20"/>
          <w:lang w:eastAsia="pl-PL"/>
        </w:rPr>
        <w:t xml:space="preserve">4.7 </w:t>
      </w:r>
      <w:r w:rsidRPr="00892102">
        <w:rPr>
          <w:rFonts w:ascii="Arial" w:hAnsi="Arial" w:cs="Arial"/>
          <w:sz w:val="20"/>
          <w:szCs w:val="20"/>
          <w:lang w:eastAsia="pl-PL"/>
        </w:rPr>
        <w:tab/>
        <w:t>lekarz chorób zakaźnych</w:t>
      </w:r>
    </w:p>
    <w:p w14:paraId="3C88C67B" w14:textId="77777777" w:rsidR="00892102" w:rsidRPr="00892102" w:rsidRDefault="00892102" w:rsidP="00892102">
      <w:pPr>
        <w:spacing w:before="120" w:after="120" w:line="240" w:lineRule="auto"/>
        <w:ind w:left="567" w:hanging="567"/>
        <w:jc w:val="both"/>
        <w:rPr>
          <w:rFonts w:ascii="Arial" w:hAnsi="Arial" w:cs="Arial"/>
          <w:sz w:val="20"/>
          <w:szCs w:val="20"/>
          <w:lang w:eastAsia="pl-PL"/>
        </w:rPr>
      </w:pPr>
      <w:r w:rsidRPr="00892102">
        <w:rPr>
          <w:rFonts w:ascii="Arial" w:hAnsi="Arial" w:cs="Arial"/>
          <w:sz w:val="20"/>
          <w:szCs w:val="20"/>
          <w:lang w:eastAsia="pl-PL"/>
        </w:rPr>
        <w:t>5. Pozostali lekarze specjaliści oferowani przez Wykonawcę</w:t>
      </w:r>
    </w:p>
    <w:p w14:paraId="66331F25" w14:textId="77777777" w:rsidR="00892102" w:rsidRPr="00892102" w:rsidRDefault="00892102" w:rsidP="00892102">
      <w:pPr>
        <w:widowControl w:val="0"/>
        <w:adjustRightInd w:val="0"/>
        <w:spacing w:before="120" w:after="120" w:line="360" w:lineRule="auto"/>
        <w:jc w:val="both"/>
        <w:rPr>
          <w:rFonts w:ascii="Arial" w:hAnsi="Arial" w:cs="Arial"/>
          <w:b/>
          <w:sz w:val="20"/>
          <w:szCs w:val="20"/>
          <w:u w:val="single"/>
          <w:lang w:eastAsia="pl-PL"/>
        </w:rPr>
      </w:pPr>
    </w:p>
    <w:p w14:paraId="523EACB3" w14:textId="77777777" w:rsidR="00892102" w:rsidRPr="00892102" w:rsidRDefault="00892102" w:rsidP="00892102">
      <w:pPr>
        <w:widowControl w:val="0"/>
        <w:adjustRightInd w:val="0"/>
        <w:spacing w:before="120" w:after="120" w:line="360" w:lineRule="auto"/>
        <w:jc w:val="both"/>
        <w:rPr>
          <w:rFonts w:ascii="Arial" w:hAnsi="Arial" w:cs="Arial"/>
          <w:b/>
          <w:sz w:val="20"/>
          <w:szCs w:val="20"/>
          <w:u w:val="single"/>
          <w:lang w:eastAsia="pl-PL"/>
        </w:rPr>
      </w:pPr>
      <w:r w:rsidRPr="00892102">
        <w:rPr>
          <w:rFonts w:ascii="Arial" w:hAnsi="Arial" w:cs="Arial"/>
          <w:b/>
          <w:sz w:val="20"/>
          <w:szCs w:val="20"/>
          <w:u w:val="single"/>
          <w:lang w:eastAsia="pl-PL"/>
        </w:rPr>
        <w:t>III. Świadczenia zdrowotne:</w:t>
      </w:r>
    </w:p>
    <w:p w14:paraId="49743C33" w14:textId="77777777" w:rsidR="00892102" w:rsidRPr="00892102" w:rsidRDefault="00892102" w:rsidP="00892102">
      <w:pPr>
        <w:widowControl w:val="0"/>
        <w:adjustRightInd w:val="0"/>
        <w:spacing w:before="120" w:after="120" w:line="360" w:lineRule="auto"/>
        <w:jc w:val="both"/>
        <w:rPr>
          <w:rFonts w:ascii="Arial" w:hAnsi="Arial" w:cs="Arial"/>
          <w:b/>
          <w:sz w:val="20"/>
          <w:szCs w:val="20"/>
          <w:lang w:eastAsia="pl-PL"/>
        </w:rPr>
      </w:pPr>
      <w:r w:rsidRPr="00892102">
        <w:rPr>
          <w:rFonts w:ascii="Arial" w:hAnsi="Arial" w:cs="Arial"/>
          <w:b/>
          <w:sz w:val="20"/>
          <w:szCs w:val="20"/>
          <w:lang w:eastAsia="pl-PL"/>
        </w:rPr>
        <w:t>1. Szczepienia wraz z kosztem szczepionki:</w:t>
      </w:r>
    </w:p>
    <w:p w14:paraId="0B363CF5" w14:textId="77777777" w:rsidR="00892102" w:rsidRPr="00892102" w:rsidRDefault="00892102" w:rsidP="00892102">
      <w:pPr>
        <w:widowControl w:val="0"/>
        <w:tabs>
          <w:tab w:val="num" w:pos="1271"/>
        </w:tabs>
        <w:adjustRightInd w:val="0"/>
        <w:spacing w:after="0" w:line="360" w:lineRule="auto"/>
        <w:ind w:firstLine="142"/>
        <w:jc w:val="both"/>
        <w:rPr>
          <w:rFonts w:ascii="Arial" w:hAnsi="Arial" w:cs="Arial"/>
          <w:sz w:val="20"/>
          <w:szCs w:val="20"/>
          <w:lang w:eastAsia="pl-PL"/>
        </w:rPr>
      </w:pPr>
      <w:r w:rsidRPr="00892102">
        <w:rPr>
          <w:rFonts w:ascii="Arial" w:hAnsi="Arial" w:cs="Arial"/>
          <w:sz w:val="20"/>
          <w:szCs w:val="20"/>
          <w:lang w:eastAsia="pl-PL"/>
        </w:rPr>
        <w:t xml:space="preserve">1.1. raz do roku szczepienia przeciwko grypie </w:t>
      </w:r>
    </w:p>
    <w:p w14:paraId="3ACD40F8" w14:textId="77777777" w:rsidR="00892102" w:rsidRPr="00892102" w:rsidRDefault="00892102" w:rsidP="00892102">
      <w:pPr>
        <w:widowControl w:val="0"/>
        <w:adjustRightInd w:val="0"/>
        <w:spacing w:after="0" w:line="360" w:lineRule="auto"/>
        <w:ind w:firstLine="142"/>
        <w:jc w:val="both"/>
        <w:rPr>
          <w:rFonts w:ascii="Arial" w:hAnsi="Arial" w:cs="Arial"/>
          <w:sz w:val="20"/>
          <w:szCs w:val="20"/>
          <w:lang w:eastAsia="pl-PL"/>
        </w:rPr>
      </w:pPr>
      <w:r w:rsidRPr="00892102">
        <w:rPr>
          <w:rFonts w:ascii="Arial" w:hAnsi="Arial" w:cs="Arial"/>
          <w:sz w:val="20"/>
          <w:szCs w:val="20"/>
          <w:lang w:eastAsia="pl-PL"/>
        </w:rPr>
        <w:t>1.2. przeciwko kleszczowemu zapaleniu mózgu – szczepienie podstawowe (3 dawki);</w:t>
      </w:r>
    </w:p>
    <w:p w14:paraId="6F424C3F" w14:textId="77777777" w:rsidR="00892102" w:rsidRPr="00892102" w:rsidRDefault="00892102" w:rsidP="00892102">
      <w:pPr>
        <w:widowControl w:val="0"/>
        <w:tabs>
          <w:tab w:val="num" w:pos="1271"/>
        </w:tabs>
        <w:adjustRightInd w:val="0"/>
        <w:spacing w:after="0" w:line="360" w:lineRule="auto"/>
        <w:ind w:firstLine="142"/>
        <w:jc w:val="both"/>
        <w:rPr>
          <w:rFonts w:ascii="Arial" w:hAnsi="Arial" w:cs="Arial"/>
          <w:sz w:val="20"/>
          <w:szCs w:val="20"/>
          <w:lang w:eastAsia="pl-PL"/>
        </w:rPr>
      </w:pPr>
      <w:r w:rsidRPr="00892102">
        <w:rPr>
          <w:rFonts w:ascii="Arial" w:hAnsi="Arial" w:cs="Arial"/>
          <w:sz w:val="20"/>
          <w:szCs w:val="20"/>
          <w:lang w:eastAsia="pl-PL"/>
        </w:rPr>
        <w:lastRenderedPageBreak/>
        <w:t>1.3. przeciw tężcowi – doraźnie w miarę potrzeby;</w:t>
      </w:r>
    </w:p>
    <w:p w14:paraId="5D740B24" w14:textId="77777777" w:rsidR="00892102" w:rsidRPr="00892102" w:rsidRDefault="00892102" w:rsidP="00892102">
      <w:pPr>
        <w:widowControl w:val="0"/>
        <w:tabs>
          <w:tab w:val="num" w:pos="2160"/>
        </w:tabs>
        <w:adjustRightInd w:val="0"/>
        <w:spacing w:after="0" w:line="360" w:lineRule="auto"/>
        <w:ind w:firstLine="142"/>
        <w:jc w:val="both"/>
        <w:rPr>
          <w:rFonts w:ascii="Arial" w:hAnsi="Arial" w:cs="Arial"/>
          <w:sz w:val="20"/>
          <w:szCs w:val="20"/>
          <w:lang w:eastAsia="pl-PL"/>
        </w:rPr>
      </w:pPr>
      <w:r w:rsidRPr="00892102">
        <w:rPr>
          <w:rFonts w:ascii="Arial" w:hAnsi="Arial" w:cs="Arial"/>
          <w:sz w:val="20"/>
          <w:szCs w:val="20"/>
          <w:lang w:eastAsia="pl-PL"/>
        </w:rPr>
        <w:t>1.4. przeciwko WZW typu B i A szczepienia podstawowe (3 dawki);</w:t>
      </w:r>
    </w:p>
    <w:p w14:paraId="47DC4077" w14:textId="77777777" w:rsidR="00892102" w:rsidRPr="00892102" w:rsidRDefault="00892102" w:rsidP="00892102">
      <w:pPr>
        <w:tabs>
          <w:tab w:val="left" w:pos="2160"/>
          <w:tab w:val="decimal" w:pos="6379"/>
        </w:tabs>
        <w:spacing w:before="120" w:after="120" w:line="360" w:lineRule="auto"/>
        <w:jc w:val="both"/>
        <w:rPr>
          <w:rFonts w:ascii="Arial" w:hAnsi="Arial" w:cs="Arial"/>
          <w:b/>
          <w:sz w:val="20"/>
          <w:szCs w:val="20"/>
          <w:lang w:eastAsia="pl-PL"/>
        </w:rPr>
      </w:pPr>
      <w:r w:rsidRPr="00892102">
        <w:rPr>
          <w:rFonts w:ascii="Arial" w:hAnsi="Arial" w:cs="Arial"/>
          <w:b/>
          <w:sz w:val="20"/>
          <w:szCs w:val="20"/>
          <w:lang w:eastAsia="pl-PL"/>
        </w:rPr>
        <w:t>2. Badania medyczne:</w:t>
      </w:r>
    </w:p>
    <w:p w14:paraId="67A1EDA5" w14:textId="77777777" w:rsidR="00892102" w:rsidRPr="00892102" w:rsidRDefault="00892102" w:rsidP="00892102">
      <w:pPr>
        <w:tabs>
          <w:tab w:val="left" w:pos="720"/>
          <w:tab w:val="decimal" w:pos="2880"/>
        </w:tabs>
        <w:spacing w:before="120" w:after="120" w:line="360" w:lineRule="auto"/>
        <w:jc w:val="both"/>
        <w:rPr>
          <w:rFonts w:ascii="Arial" w:hAnsi="Arial" w:cs="Arial"/>
          <w:b/>
          <w:sz w:val="20"/>
          <w:szCs w:val="20"/>
          <w:lang w:eastAsia="pl-PL"/>
        </w:rPr>
      </w:pPr>
      <w:r w:rsidRPr="00892102">
        <w:rPr>
          <w:rFonts w:ascii="Arial" w:hAnsi="Arial" w:cs="Arial"/>
          <w:b/>
          <w:sz w:val="20"/>
          <w:szCs w:val="20"/>
          <w:lang w:eastAsia="pl-PL"/>
        </w:rPr>
        <w:t>2.1. laboratoryjne (na podstawie skierowania od lekarza):</w:t>
      </w:r>
    </w:p>
    <w:p w14:paraId="4A26B9AB" w14:textId="77777777" w:rsidR="00892102" w:rsidRPr="00892102" w:rsidRDefault="00892102" w:rsidP="00892102">
      <w:pPr>
        <w:tabs>
          <w:tab w:val="left" w:pos="2880"/>
        </w:tabs>
        <w:spacing w:before="120" w:after="12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2.1.1. </w:t>
      </w:r>
      <w:r w:rsidRPr="00892102">
        <w:rPr>
          <w:rFonts w:ascii="Arial" w:hAnsi="Arial" w:cs="Arial"/>
          <w:b/>
          <w:bCs/>
          <w:sz w:val="20"/>
          <w:szCs w:val="20"/>
          <w:lang w:eastAsia="pl-PL"/>
        </w:rPr>
        <w:t>HEMATOLOGIA I KOAGULOLOGIA:</w:t>
      </w:r>
    </w:p>
    <w:p w14:paraId="4AADB015" w14:textId="77777777" w:rsidR="00892102" w:rsidRPr="00892102" w:rsidRDefault="00892102" w:rsidP="00892102">
      <w:pPr>
        <w:keepLines/>
        <w:numPr>
          <w:ilvl w:val="0"/>
          <w:numId w:val="54"/>
        </w:numPr>
        <w:tabs>
          <w:tab w:val="left" w:pos="720"/>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Morfologia (komputer.) bez rozmazu   </w:t>
      </w:r>
    </w:p>
    <w:p w14:paraId="0449031A"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Morfologia + rozmaz mikroskopowy</w:t>
      </w:r>
    </w:p>
    <w:p w14:paraId="0008BE63"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OB.</w:t>
      </w:r>
    </w:p>
    <w:p w14:paraId="6A7C8972"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Retikulocyty</w:t>
      </w:r>
      <w:proofErr w:type="spellEnd"/>
      <w:r w:rsidRPr="00892102">
        <w:rPr>
          <w:rFonts w:ascii="Arial" w:hAnsi="Arial" w:cs="Arial"/>
          <w:sz w:val="20"/>
          <w:szCs w:val="20"/>
          <w:lang w:eastAsia="pl-PL"/>
        </w:rPr>
        <w:t xml:space="preserve">   </w:t>
      </w:r>
    </w:p>
    <w:p w14:paraId="46B1BE12"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Płytki krwi (liczone w komorze - mikroskopowo)   </w:t>
      </w:r>
    </w:p>
    <w:p w14:paraId="2BD58FFB"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APTT - czas </w:t>
      </w:r>
      <w:proofErr w:type="spellStart"/>
      <w:r w:rsidRPr="00892102">
        <w:rPr>
          <w:rFonts w:ascii="Arial" w:hAnsi="Arial" w:cs="Arial"/>
          <w:sz w:val="20"/>
          <w:szCs w:val="20"/>
          <w:lang w:eastAsia="pl-PL"/>
        </w:rPr>
        <w:t>kefalinowo</w:t>
      </w:r>
      <w:proofErr w:type="spellEnd"/>
      <w:r w:rsidRPr="00892102">
        <w:rPr>
          <w:rFonts w:ascii="Arial" w:hAnsi="Arial" w:cs="Arial"/>
          <w:sz w:val="20"/>
          <w:szCs w:val="20"/>
          <w:lang w:eastAsia="pl-PL"/>
        </w:rPr>
        <w:t xml:space="preserve"> - kaolinowy  </w:t>
      </w:r>
    </w:p>
    <w:p w14:paraId="3B01690D"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Czas </w:t>
      </w:r>
      <w:proofErr w:type="spellStart"/>
      <w:r w:rsidRPr="00892102">
        <w:rPr>
          <w:rFonts w:ascii="Arial" w:hAnsi="Arial" w:cs="Arial"/>
          <w:sz w:val="20"/>
          <w:szCs w:val="20"/>
          <w:lang w:eastAsia="pl-PL"/>
        </w:rPr>
        <w:t>protrombinowy</w:t>
      </w:r>
      <w:proofErr w:type="spellEnd"/>
      <w:r w:rsidRPr="00892102">
        <w:rPr>
          <w:rFonts w:ascii="Arial" w:hAnsi="Arial" w:cs="Arial"/>
          <w:sz w:val="20"/>
          <w:szCs w:val="20"/>
          <w:lang w:eastAsia="pl-PL"/>
        </w:rPr>
        <w:t xml:space="preserve">  ( wskaźnik </w:t>
      </w:r>
      <w:proofErr w:type="spellStart"/>
      <w:r w:rsidRPr="00892102">
        <w:rPr>
          <w:rFonts w:ascii="Arial" w:hAnsi="Arial" w:cs="Arial"/>
          <w:sz w:val="20"/>
          <w:szCs w:val="20"/>
          <w:lang w:eastAsia="pl-PL"/>
        </w:rPr>
        <w:t>Quicka</w:t>
      </w:r>
      <w:proofErr w:type="spellEnd"/>
      <w:r w:rsidRPr="00892102">
        <w:rPr>
          <w:rFonts w:ascii="Arial" w:hAnsi="Arial" w:cs="Arial"/>
          <w:sz w:val="20"/>
          <w:szCs w:val="20"/>
          <w:lang w:eastAsia="pl-PL"/>
        </w:rPr>
        <w:t xml:space="preserve">) PT INR      </w:t>
      </w:r>
    </w:p>
    <w:p w14:paraId="4027DB88"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Fibrynogen  </w:t>
      </w:r>
    </w:p>
    <w:p w14:paraId="541DD901"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De-Dimery       </w:t>
      </w:r>
    </w:p>
    <w:p w14:paraId="181AEB16"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przeciwpłytkowe     </w:t>
      </w:r>
    </w:p>
    <w:p w14:paraId="5BB957CC" w14:textId="77777777" w:rsidR="00892102" w:rsidRPr="00892102" w:rsidRDefault="00892102" w:rsidP="00892102">
      <w:pPr>
        <w:keepLines/>
        <w:numPr>
          <w:ilvl w:val="0"/>
          <w:numId w:val="54"/>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Antytrombina III        </w:t>
      </w:r>
    </w:p>
    <w:p w14:paraId="706A1EC6" w14:textId="77777777" w:rsidR="00892102" w:rsidRPr="00892102" w:rsidRDefault="00892102" w:rsidP="00892102">
      <w:pPr>
        <w:tabs>
          <w:tab w:val="decimal" w:pos="3420"/>
        </w:tabs>
        <w:spacing w:after="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2.1.2. </w:t>
      </w:r>
      <w:r w:rsidRPr="00892102">
        <w:rPr>
          <w:rFonts w:ascii="Arial" w:hAnsi="Arial" w:cs="Arial"/>
          <w:sz w:val="20"/>
          <w:szCs w:val="20"/>
          <w:lang w:eastAsia="pl-PL"/>
        </w:rPr>
        <w:t xml:space="preserve"> </w:t>
      </w:r>
      <w:r w:rsidRPr="00892102">
        <w:rPr>
          <w:rFonts w:ascii="Arial" w:hAnsi="Arial" w:cs="Arial"/>
          <w:b/>
          <w:bCs/>
          <w:sz w:val="20"/>
          <w:szCs w:val="20"/>
          <w:lang w:eastAsia="pl-PL"/>
        </w:rPr>
        <w:t>ANALITYKA:</w:t>
      </w:r>
    </w:p>
    <w:p w14:paraId="322B80D3"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 badanie ogólne     </w:t>
      </w:r>
    </w:p>
    <w:p w14:paraId="49F9F1E6"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 - białko (z dobowej zbiórki moczu)  </w:t>
      </w:r>
    </w:p>
    <w:p w14:paraId="14C1D6D4"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 - ciężar właściwy    </w:t>
      </w:r>
    </w:p>
    <w:p w14:paraId="6B5B476C"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 - glukoza  </w:t>
      </w:r>
    </w:p>
    <w:p w14:paraId="27CFF438"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 - liczba </w:t>
      </w:r>
      <w:proofErr w:type="spellStart"/>
      <w:r w:rsidRPr="00892102">
        <w:rPr>
          <w:rFonts w:ascii="Arial" w:hAnsi="Arial" w:cs="Arial"/>
          <w:sz w:val="20"/>
          <w:szCs w:val="20"/>
          <w:lang w:eastAsia="pl-PL"/>
        </w:rPr>
        <w:t>Addisa</w:t>
      </w:r>
      <w:proofErr w:type="spellEnd"/>
      <w:r w:rsidRPr="00892102">
        <w:rPr>
          <w:rFonts w:ascii="Arial" w:hAnsi="Arial" w:cs="Arial"/>
          <w:sz w:val="20"/>
          <w:szCs w:val="20"/>
          <w:lang w:eastAsia="pl-PL"/>
        </w:rPr>
        <w:t xml:space="preserve">     </w:t>
      </w:r>
    </w:p>
    <w:p w14:paraId="6FD8D717"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ab/>
        <w:t xml:space="preserve">Mocz - wapń ( z dobowej zbiórki moczu )  </w:t>
      </w:r>
    </w:p>
    <w:p w14:paraId="6CC089E2" w14:textId="77777777" w:rsidR="00892102" w:rsidRPr="00892102" w:rsidRDefault="00892102" w:rsidP="00892102">
      <w:pPr>
        <w:keepLines/>
        <w:numPr>
          <w:ilvl w:val="0"/>
          <w:numId w:val="55"/>
        </w:numPr>
        <w:tabs>
          <w:tab w:val="decimal" w:pos="34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ab/>
        <w:t>Próba ciążowa (test wykonany z moczu)</w:t>
      </w:r>
    </w:p>
    <w:p w14:paraId="31769F1C"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 xml:space="preserve">Białko </w:t>
      </w:r>
      <w:proofErr w:type="spellStart"/>
      <w:r w:rsidRPr="00892102">
        <w:rPr>
          <w:rFonts w:ascii="Arial" w:hAnsi="Arial" w:cs="Arial"/>
          <w:sz w:val="20"/>
          <w:szCs w:val="20"/>
          <w:lang w:eastAsia="pl-PL"/>
        </w:rPr>
        <w:t>Bence</w:t>
      </w:r>
      <w:proofErr w:type="spellEnd"/>
      <w:r w:rsidRPr="00892102">
        <w:rPr>
          <w:rFonts w:ascii="Arial" w:hAnsi="Arial" w:cs="Arial"/>
          <w:sz w:val="20"/>
          <w:szCs w:val="20"/>
          <w:lang w:eastAsia="pl-PL"/>
        </w:rPr>
        <w:t xml:space="preserve">-Jonesa         </w:t>
      </w:r>
    </w:p>
    <w:p w14:paraId="2EC2C054"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Badanie składu kamienia moczowego</w:t>
      </w:r>
    </w:p>
    <w:p w14:paraId="0059111D"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 xml:space="preserve">Kał - badanie w kierunku pasożytów   </w:t>
      </w:r>
    </w:p>
    <w:p w14:paraId="73F23AA8"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 xml:space="preserve">Kał - badanie w kierunku lamblii (metoda ELISA)       </w:t>
      </w:r>
    </w:p>
    <w:p w14:paraId="2EC136EB"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b/>
          <w:bCs/>
          <w:sz w:val="20"/>
          <w:szCs w:val="20"/>
          <w:lang w:eastAsia="pl-PL"/>
        </w:rPr>
      </w:pPr>
      <w:r w:rsidRPr="00892102">
        <w:rPr>
          <w:rFonts w:ascii="Arial" w:hAnsi="Arial" w:cs="Arial"/>
          <w:sz w:val="20"/>
          <w:szCs w:val="20"/>
          <w:lang w:eastAsia="pl-PL"/>
        </w:rPr>
        <w:t xml:space="preserve">Kał - krew utajona(jednokrotne badanie testem bez diety)  </w:t>
      </w:r>
    </w:p>
    <w:p w14:paraId="4564AF36"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 xml:space="preserve">Kał - krew utajona( trzykrotne badanie testem bez diety)  </w:t>
      </w:r>
    </w:p>
    <w:p w14:paraId="42A27C4A"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Kał - badanie ogólne</w:t>
      </w:r>
    </w:p>
    <w:p w14:paraId="6E86FC45" w14:textId="77777777" w:rsidR="00892102" w:rsidRPr="00892102" w:rsidRDefault="00892102" w:rsidP="00892102">
      <w:pPr>
        <w:keepLines/>
        <w:numPr>
          <w:ilvl w:val="0"/>
          <w:numId w:val="55"/>
        </w:numPr>
        <w:tabs>
          <w:tab w:val="decimal" w:pos="1134"/>
        </w:tabs>
        <w:suppressAutoHyphens/>
        <w:spacing w:after="0" w:line="360" w:lineRule="auto"/>
        <w:ind w:hanging="11"/>
        <w:contextualSpacing/>
        <w:jc w:val="both"/>
        <w:rPr>
          <w:rFonts w:ascii="Arial" w:hAnsi="Arial" w:cs="Arial"/>
          <w:sz w:val="20"/>
          <w:szCs w:val="20"/>
          <w:lang w:eastAsia="pl-PL"/>
        </w:rPr>
      </w:pPr>
      <w:r w:rsidRPr="00892102">
        <w:rPr>
          <w:rFonts w:ascii="Arial" w:hAnsi="Arial" w:cs="Arial"/>
          <w:sz w:val="20"/>
          <w:szCs w:val="20"/>
          <w:lang w:eastAsia="pl-PL"/>
        </w:rPr>
        <w:t xml:space="preserve">ALA - kwas </w:t>
      </w:r>
      <w:proofErr w:type="spellStart"/>
      <w:r w:rsidRPr="00892102">
        <w:rPr>
          <w:rFonts w:ascii="Arial" w:hAnsi="Arial" w:cs="Arial"/>
          <w:sz w:val="20"/>
          <w:szCs w:val="20"/>
          <w:lang w:eastAsia="pl-PL"/>
        </w:rPr>
        <w:t>deltaaminolewulinowy</w:t>
      </w:r>
      <w:proofErr w:type="spellEnd"/>
      <w:r w:rsidRPr="00892102">
        <w:rPr>
          <w:rFonts w:ascii="Arial" w:hAnsi="Arial" w:cs="Arial"/>
          <w:sz w:val="20"/>
          <w:szCs w:val="20"/>
          <w:lang w:eastAsia="pl-PL"/>
        </w:rPr>
        <w:t xml:space="preserve"> w moczu </w:t>
      </w:r>
    </w:p>
    <w:p w14:paraId="4B88D7A8" w14:textId="77777777" w:rsidR="00892102" w:rsidRPr="00892102" w:rsidRDefault="00892102" w:rsidP="00892102">
      <w:pPr>
        <w:tabs>
          <w:tab w:val="decimal" w:pos="2880"/>
        </w:tabs>
        <w:spacing w:after="0" w:line="360" w:lineRule="auto"/>
        <w:jc w:val="both"/>
        <w:rPr>
          <w:rFonts w:ascii="Arial" w:hAnsi="Arial" w:cs="Arial"/>
          <w:b/>
          <w:sz w:val="20"/>
          <w:szCs w:val="20"/>
          <w:lang w:eastAsia="pl-PL"/>
        </w:rPr>
      </w:pPr>
      <w:r w:rsidRPr="00892102">
        <w:rPr>
          <w:rFonts w:ascii="Arial" w:hAnsi="Arial" w:cs="Arial"/>
          <w:b/>
          <w:sz w:val="20"/>
          <w:szCs w:val="20"/>
          <w:lang w:eastAsia="pl-PL"/>
        </w:rPr>
        <w:t xml:space="preserve">      2.1.3. BIOCHEMIA:</w:t>
      </w:r>
      <w:r w:rsidRPr="00892102">
        <w:rPr>
          <w:rFonts w:ascii="Arial" w:hAnsi="Arial" w:cs="Arial"/>
          <w:b/>
          <w:sz w:val="20"/>
          <w:szCs w:val="20"/>
          <w:lang w:eastAsia="pl-PL"/>
        </w:rPr>
        <w:tab/>
      </w:r>
    </w:p>
    <w:p w14:paraId="5BC613C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Amylaza z DZM </w:t>
      </w:r>
    </w:p>
    <w:p w14:paraId="58F1D1F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b/>
          <w:sz w:val="20"/>
          <w:szCs w:val="20"/>
          <w:lang w:eastAsia="pl-PL"/>
        </w:rPr>
      </w:pPr>
      <w:r w:rsidRPr="00892102">
        <w:rPr>
          <w:rFonts w:ascii="Arial" w:hAnsi="Arial" w:cs="Arial"/>
          <w:sz w:val="20"/>
          <w:szCs w:val="20"/>
          <w:lang w:eastAsia="pl-PL"/>
        </w:rPr>
        <w:t xml:space="preserve">Amylaza (diastaza) w moczu  </w:t>
      </w:r>
      <w:r w:rsidRPr="00892102">
        <w:rPr>
          <w:rFonts w:ascii="Arial" w:hAnsi="Arial" w:cs="Arial"/>
          <w:b/>
          <w:sz w:val="20"/>
          <w:szCs w:val="20"/>
          <w:lang w:eastAsia="pl-PL"/>
        </w:rPr>
        <w:t xml:space="preserve">  </w:t>
      </w:r>
    </w:p>
    <w:p w14:paraId="50120485"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Amylaza  (diastaza )   </w:t>
      </w:r>
    </w:p>
    <w:p w14:paraId="5E4436D6"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Albuminy           </w:t>
      </w:r>
    </w:p>
    <w:p w14:paraId="79F88562"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Apolipoproteina</w:t>
      </w:r>
      <w:proofErr w:type="spellEnd"/>
      <w:r w:rsidRPr="00892102">
        <w:rPr>
          <w:rFonts w:ascii="Arial" w:hAnsi="Arial" w:cs="Arial"/>
          <w:sz w:val="20"/>
          <w:szCs w:val="20"/>
          <w:lang w:eastAsia="pl-PL"/>
        </w:rPr>
        <w:t xml:space="preserve"> B  </w:t>
      </w:r>
    </w:p>
    <w:p w14:paraId="4E21F20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Apolipoproteina</w:t>
      </w:r>
      <w:proofErr w:type="spellEnd"/>
      <w:r w:rsidRPr="00892102">
        <w:rPr>
          <w:rFonts w:ascii="Arial" w:hAnsi="Arial" w:cs="Arial"/>
          <w:sz w:val="20"/>
          <w:szCs w:val="20"/>
          <w:lang w:eastAsia="pl-PL"/>
        </w:rPr>
        <w:t xml:space="preserve"> A1    </w:t>
      </w:r>
    </w:p>
    <w:p w14:paraId="074F6A2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lastRenderedPageBreak/>
        <w:t xml:space="preserve">ASO      </w:t>
      </w:r>
    </w:p>
    <w:p w14:paraId="0CA787E6"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Białko całkowite          </w:t>
      </w:r>
    </w:p>
    <w:p w14:paraId="12154B7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Bilirubina       </w:t>
      </w:r>
    </w:p>
    <w:p w14:paraId="55FCBD9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Bilirubina frakcje </w:t>
      </w:r>
    </w:p>
    <w:p w14:paraId="5C022DE2"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Ceruloplazminy</w:t>
      </w:r>
      <w:proofErr w:type="spellEnd"/>
      <w:r w:rsidRPr="00892102">
        <w:rPr>
          <w:rFonts w:ascii="Arial" w:hAnsi="Arial" w:cs="Arial"/>
          <w:sz w:val="20"/>
          <w:szCs w:val="20"/>
          <w:lang w:eastAsia="pl-PL"/>
        </w:rPr>
        <w:t xml:space="preserve">        </w:t>
      </w:r>
    </w:p>
    <w:p w14:paraId="5AA723B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Całkowita </w:t>
      </w:r>
      <w:proofErr w:type="spellStart"/>
      <w:r w:rsidRPr="00892102">
        <w:rPr>
          <w:rFonts w:ascii="Arial" w:hAnsi="Arial" w:cs="Arial"/>
          <w:sz w:val="20"/>
          <w:szCs w:val="20"/>
          <w:lang w:eastAsia="pl-PL"/>
        </w:rPr>
        <w:t>zdol</w:t>
      </w:r>
      <w:proofErr w:type="spellEnd"/>
      <w:r w:rsidRPr="00892102">
        <w:rPr>
          <w:rFonts w:ascii="Arial" w:hAnsi="Arial" w:cs="Arial"/>
          <w:sz w:val="20"/>
          <w:szCs w:val="20"/>
          <w:lang w:eastAsia="pl-PL"/>
        </w:rPr>
        <w:t xml:space="preserve">. do wiąz. żelaza  ( TIBC)  </w:t>
      </w:r>
    </w:p>
    <w:p w14:paraId="59133EC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Cholinoesteraza ( CHE )</w:t>
      </w:r>
    </w:p>
    <w:p w14:paraId="525B99A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Cholesterol całkowity </w:t>
      </w:r>
    </w:p>
    <w:p w14:paraId="1F227B34"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Chlorki  Cl     </w:t>
      </w:r>
    </w:p>
    <w:p w14:paraId="08DD441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Cynkoprotoporfiryny</w:t>
      </w:r>
      <w:proofErr w:type="spellEnd"/>
      <w:r w:rsidRPr="00892102">
        <w:rPr>
          <w:rFonts w:ascii="Arial" w:hAnsi="Arial" w:cs="Arial"/>
          <w:sz w:val="20"/>
          <w:szCs w:val="20"/>
          <w:lang w:eastAsia="pl-PL"/>
        </w:rPr>
        <w:t xml:space="preserve"> we krwi    </w:t>
      </w:r>
    </w:p>
    <w:p w14:paraId="2B8939A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Cynk w surowicy          </w:t>
      </w:r>
    </w:p>
    <w:p w14:paraId="4A74E68D"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CRP      </w:t>
      </w:r>
    </w:p>
    <w:p w14:paraId="01BD7BE1"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 poziom w surowicy </w:t>
      </w:r>
    </w:p>
    <w:p w14:paraId="5D46133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posiłku po 1h </w:t>
      </w:r>
    </w:p>
    <w:p w14:paraId="645D2DAE"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posiłku po  2h </w:t>
      </w:r>
    </w:p>
    <w:p w14:paraId="65AE5C3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po 4h      </w:t>
      </w:r>
    </w:p>
    <w:p w14:paraId="6D150C1D"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po 3h </w:t>
      </w:r>
    </w:p>
    <w:p w14:paraId="5B7E95B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po 2h       </w:t>
      </w:r>
    </w:p>
    <w:p w14:paraId="22427DF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po 1h        </w:t>
      </w:r>
    </w:p>
    <w:p w14:paraId="6BE69F6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po 1,5h </w:t>
      </w:r>
    </w:p>
    <w:p w14:paraId="097E213E"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po  30 min.  </w:t>
      </w:r>
    </w:p>
    <w:p w14:paraId="46CDED8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50g po 1h      </w:t>
      </w:r>
    </w:p>
    <w:p w14:paraId="651D97F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50g po  2h     </w:t>
      </w:r>
    </w:p>
    <w:p w14:paraId="3B5B2B8E"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100g po 1h   </w:t>
      </w:r>
    </w:p>
    <w:p w14:paraId="33A2BE1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Cukier (glukoza)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100g po  2h      </w:t>
      </w:r>
    </w:p>
    <w:p w14:paraId="0563CB4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Dehydrogenaza mleczanowa  ( LDH )    </w:t>
      </w:r>
    </w:p>
    <w:p w14:paraId="607A48D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Erytropetyna</w:t>
      </w:r>
      <w:proofErr w:type="spellEnd"/>
      <w:r w:rsidRPr="00892102">
        <w:rPr>
          <w:rFonts w:ascii="Arial" w:hAnsi="Arial" w:cs="Arial"/>
          <w:sz w:val="20"/>
          <w:szCs w:val="20"/>
          <w:lang w:eastAsia="pl-PL"/>
        </w:rPr>
        <w:t xml:space="preserve"> - EPO      </w:t>
      </w:r>
    </w:p>
    <w:p w14:paraId="4E496F71"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Elektrolity Na, K w DZM     </w:t>
      </w:r>
    </w:p>
    <w:p w14:paraId="72452E3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Elektrolity Na, K  </w:t>
      </w:r>
    </w:p>
    <w:p w14:paraId="630C0BD0"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Fosfataza kwaśna     </w:t>
      </w:r>
    </w:p>
    <w:p w14:paraId="602E1E2D"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Fosfataza sterczowi</w:t>
      </w:r>
    </w:p>
    <w:p w14:paraId="6448889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Fosfataza zasadowa  </w:t>
      </w:r>
    </w:p>
    <w:p w14:paraId="4DAD5722"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Fosfor P w surowicy     </w:t>
      </w:r>
    </w:p>
    <w:p w14:paraId="0DF48F5E"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Fosfor P w moczu z DZM   </w:t>
      </w:r>
    </w:p>
    <w:p w14:paraId="7A2CBEB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Fosfor P w moczu      </w:t>
      </w:r>
    </w:p>
    <w:p w14:paraId="219D942E"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Fruktozamina</w:t>
      </w:r>
      <w:proofErr w:type="spellEnd"/>
      <w:r w:rsidRPr="00892102">
        <w:rPr>
          <w:rFonts w:ascii="Arial" w:hAnsi="Arial" w:cs="Arial"/>
          <w:sz w:val="20"/>
          <w:szCs w:val="20"/>
          <w:lang w:eastAsia="pl-PL"/>
        </w:rPr>
        <w:t xml:space="preserve">    </w:t>
      </w:r>
    </w:p>
    <w:p w14:paraId="354A5B9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Glutamylotranspeptydaza</w:t>
      </w:r>
      <w:proofErr w:type="spellEnd"/>
      <w:r w:rsidRPr="00892102">
        <w:rPr>
          <w:rFonts w:ascii="Arial" w:hAnsi="Arial" w:cs="Arial"/>
          <w:sz w:val="20"/>
          <w:szCs w:val="20"/>
          <w:lang w:eastAsia="pl-PL"/>
        </w:rPr>
        <w:t xml:space="preserve">  ( GGTP )  </w:t>
      </w:r>
    </w:p>
    <w:p w14:paraId="00A87026"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HDL cholesterol            </w:t>
      </w:r>
    </w:p>
    <w:p w14:paraId="58E30F6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Krzywa cukrowa       </w:t>
      </w:r>
    </w:p>
    <w:p w14:paraId="19D406E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Karbamazepina</w:t>
      </w:r>
    </w:p>
    <w:p w14:paraId="761A3265"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lastRenderedPageBreak/>
        <w:t xml:space="preserve">Kinaza </w:t>
      </w:r>
      <w:proofErr w:type="spellStart"/>
      <w:r w:rsidRPr="00892102">
        <w:rPr>
          <w:rFonts w:ascii="Arial" w:hAnsi="Arial" w:cs="Arial"/>
          <w:sz w:val="20"/>
          <w:szCs w:val="20"/>
          <w:lang w:eastAsia="pl-PL"/>
        </w:rPr>
        <w:t>kreatynowa</w:t>
      </w:r>
      <w:proofErr w:type="spellEnd"/>
      <w:r w:rsidRPr="00892102">
        <w:rPr>
          <w:rFonts w:ascii="Arial" w:hAnsi="Arial" w:cs="Arial"/>
          <w:sz w:val="20"/>
          <w:szCs w:val="20"/>
          <w:lang w:eastAsia="pl-PL"/>
        </w:rPr>
        <w:t xml:space="preserve">  ( CPK )        </w:t>
      </w:r>
    </w:p>
    <w:p w14:paraId="660C426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proofErr w:type="spellStart"/>
      <w:r w:rsidRPr="00892102">
        <w:rPr>
          <w:rFonts w:ascii="Arial" w:hAnsi="Arial" w:cs="Arial"/>
          <w:sz w:val="20"/>
          <w:szCs w:val="20"/>
          <w:lang w:eastAsia="pl-PL"/>
        </w:rPr>
        <w:t>Koproporfiryny</w:t>
      </w:r>
      <w:proofErr w:type="spellEnd"/>
      <w:r w:rsidRPr="00892102">
        <w:rPr>
          <w:rFonts w:ascii="Arial" w:hAnsi="Arial" w:cs="Arial"/>
          <w:sz w:val="20"/>
          <w:szCs w:val="20"/>
          <w:lang w:eastAsia="pl-PL"/>
        </w:rPr>
        <w:t xml:space="preserve"> w moczu                </w:t>
      </w:r>
    </w:p>
    <w:p w14:paraId="7F5C510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CKMB-</w:t>
      </w:r>
      <w:proofErr w:type="spellStart"/>
      <w:r w:rsidRPr="00892102">
        <w:rPr>
          <w:rFonts w:ascii="Arial" w:hAnsi="Arial" w:cs="Arial"/>
          <w:sz w:val="20"/>
          <w:szCs w:val="20"/>
          <w:lang w:eastAsia="pl-PL"/>
        </w:rPr>
        <w:t>cytokinaza</w:t>
      </w:r>
      <w:proofErr w:type="spellEnd"/>
      <w:r w:rsidRPr="00892102">
        <w:rPr>
          <w:rFonts w:ascii="Arial" w:hAnsi="Arial" w:cs="Arial"/>
          <w:sz w:val="20"/>
          <w:szCs w:val="20"/>
          <w:lang w:eastAsia="pl-PL"/>
        </w:rPr>
        <w:t xml:space="preserve">   </w:t>
      </w:r>
    </w:p>
    <w:p w14:paraId="139DF4D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r w:rsidRPr="00892102">
        <w:rPr>
          <w:rFonts w:ascii="Arial" w:hAnsi="Arial" w:cs="Arial"/>
          <w:sz w:val="20"/>
          <w:szCs w:val="20"/>
          <w:lang w:eastAsia="pl-PL"/>
        </w:rPr>
        <w:t xml:space="preserve">CK-MB-szybki test płytkowy </w:t>
      </w:r>
      <w:proofErr w:type="spellStart"/>
      <w:r w:rsidRPr="00892102">
        <w:rPr>
          <w:rFonts w:ascii="Arial" w:hAnsi="Arial" w:cs="Arial"/>
          <w:sz w:val="20"/>
          <w:szCs w:val="20"/>
          <w:lang w:eastAsia="pl-PL"/>
        </w:rPr>
        <w:t>immunochromatograficzny</w:t>
      </w:r>
      <w:proofErr w:type="spellEnd"/>
      <w:r w:rsidRPr="00892102">
        <w:rPr>
          <w:rFonts w:ascii="Arial" w:hAnsi="Arial" w:cs="Arial"/>
          <w:sz w:val="20"/>
          <w:szCs w:val="20"/>
          <w:lang w:eastAsia="pl-PL"/>
        </w:rPr>
        <w:t xml:space="preserve">  </w:t>
      </w:r>
    </w:p>
    <w:p w14:paraId="2DC731B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Kreatynina we krwi  </w:t>
      </w:r>
    </w:p>
    <w:p w14:paraId="4DCB80F0"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Kreatynina w moczu z DZM   </w:t>
      </w:r>
    </w:p>
    <w:p w14:paraId="131E654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Kreatynina w moczu      </w:t>
      </w:r>
    </w:p>
    <w:p w14:paraId="101F684D"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r w:rsidRPr="00892102">
        <w:rPr>
          <w:rFonts w:ascii="Arial" w:hAnsi="Arial" w:cs="Arial"/>
          <w:sz w:val="20"/>
          <w:szCs w:val="20"/>
          <w:lang w:eastAsia="pl-PL"/>
        </w:rPr>
        <w:t xml:space="preserve">Kwas moczowy w moczu z DZM     </w:t>
      </w:r>
    </w:p>
    <w:p w14:paraId="1FF104D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Kwas moczowy  </w:t>
      </w:r>
    </w:p>
    <w:p w14:paraId="7C53DF7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Kwas </w:t>
      </w:r>
      <w:proofErr w:type="spellStart"/>
      <w:r w:rsidRPr="00892102">
        <w:rPr>
          <w:rFonts w:ascii="Arial" w:hAnsi="Arial" w:cs="Arial"/>
          <w:sz w:val="20"/>
          <w:szCs w:val="20"/>
          <w:lang w:eastAsia="pl-PL"/>
        </w:rPr>
        <w:t>wanilinomigdałowy</w:t>
      </w:r>
      <w:proofErr w:type="spellEnd"/>
      <w:r w:rsidRPr="00892102">
        <w:rPr>
          <w:rFonts w:ascii="Arial" w:hAnsi="Arial" w:cs="Arial"/>
          <w:sz w:val="20"/>
          <w:szCs w:val="20"/>
          <w:lang w:eastAsia="pl-PL"/>
        </w:rPr>
        <w:t xml:space="preserve"> z DZM-VMA</w:t>
      </w:r>
    </w:p>
    <w:p w14:paraId="38B16C0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Kwas walproinowy    </w:t>
      </w:r>
    </w:p>
    <w:p w14:paraId="098AAD4D"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Kwasy żółciowe    </w:t>
      </w:r>
    </w:p>
    <w:p w14:paraId="28272B81"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Lipidogram</w:t>
      </w:r>
      <w:proofErr w:type="spellEnd"/>
      <w:r w:rsidRPr="00892102">
        <w:rPr>
          <w:rFonts w:ascii="Arial" w:hAnsi="Arial" w:cs="Arial"/>
          <w:sz w:val="20"/>
          <w:szCs w:val="20"/>
          <w:lang w:eastAsia="pl-PL"/>
        </w:rPr>
        <w:t xml:space="preserve">  (LDL, HDL, całkowity i trójglicerydy)  </w:t>
      </w:r>
    </w:p>
    <w:p w14:paraId="01BCC71D"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Lipaza        </w:t>
      </w:r>
    </w:p>
    <w:p w14:paraId="422F4F71"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Lit         </w:t>
      </w:r>
    </w:p>
    <w:p w14:paraId="2C078CD4"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Magnez  Mg w surowicy </w:t>
      </w:r>
    </w:p>
    <w:p w14:paraId="38B2654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r w:rsidRPr="00892102">
        <w:rPr>
          <w:rFonts w:ascii="Arial" w:hAnsi="Arial" w:cs="Arial"/>
          <w:sz w:val="20"/>
          <w:szCs w:val="20"/>
          <w:lang w:eastAsia="pl-PL"/>
        </w:rPr>
        <w:t xml:space="preserve">Magnez  Mg w moczu z DZM      </w:t>
      </w:r>
    </w:p>
    <w:p w14:paraId="2EE41A7A"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Magnez  Mg w moczu</w:t>
      </w:r>
    </w:p>
    <w:p w14:paraId="7FD8914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Mioglobina      </w:t>
      </w:r>
    </w:p>
    <w:p w14:paraId="324B7F7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Miedź Cu               </w:t>
      </w:r>
    </w:p>
    <w:p w14:paraId="15666E39"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Mocznik we krwi           </w:t>
      </w:r>
    </w:p>
    <w:p w14:paraId="159F40B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Mocznik w moczu z DZM          </w:t>
      </w:r>
    </w:p>
    <w:p w14:paraId="1981CB2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Ołów we krwi          </w:t>
      </w:r>
    </w:p>
    <w:p w14:paraId="235B4C85"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r w:rsidRPr="00892102">
        <w:rPr>
          <w:rFonts w:ascii="Arial" w:hAnsi="Arial" w:cs="Arial"/>
          <w:sz w:val="20"/>
          <w:szCs w:val="20"/>
          <w:lang w:eastAsia="pl-PL"/>
        </w:rPr>
        <w:t xml:space="preserve">Odczyn lateksowy  (na czynnik </w:t>
      </w:r>
      <w:proofErr w:type="spellStart"/>
      <w:r w:rsidRPr="00892102">
        <w:rPr>
          <w:rFonts w:ascii="Arial" w:hAnsi="Arial" w:cs="Arial"/>
          <w:sz w:val="20"/>
          <w:szCs w:val="20"/>
          <w:lang w:eastAsia="pl-PL"/>
        </w:rPr>
        <w:t>reumat</w:t>
      </w:r>
      <w:proofErr w:type="spellEnd"/>
      <w:r w:rsidRPr="00892102">
        <w:rPr>
          <w:rFonts w:ascii="Arial" w:hAnsi="Arial" w:cs="Arial"/>
          <w:sz w:val="20"/>
          <w:szCs w:val="20"/>
          <w:lang w:eastAsia="pl-PL"/>
        </w:rPr>
        <w:t xml:space="preserve">. ) </w:t>
      </w:r>
    </w:p>
    <w:p w14:paraId="00934A62"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Odczyn </w:t>
      </w:r>
      <w:proofErr w:type="spellStart"/>
      <w:r w:rsidRPr="00892102">
        <w:rPr>
          <w:rFonts w:ascii="Arial" w:hAnsi="Arial" w:cs="Arial"/>
          <w:sz w:val="20"/>
          <w:szCs w:val="20"/>
          <w:lang w:eastAsia="pl-PL"/>
        </w:rPr>
        <w:t>Waalera</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Rosego</w:t>
      </w:r>
      <w:proofErr w:type="spellEnd"/>
      <w:r w:rsidRPr="00892102">
        <w:rPr>
          <w:rFonts w:ascii="Arial" w:hAnsi="Arial" w:cs="Arial"/>
          <w:sz w:val="20"/>
          <w:szCs w:val="20"/>
          <w:lang w:eastAsia="pl-PL"/>
        </w:rPr>
        <w:t xml:space="preserve"> (test jakościowy)   </w:t>
      </w:r>
    </w:p>
    <w:p w14:paraId="2D9950B1"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r w:rsidRPr="00892102">
        <w:rPr>
          <w:rFonts w:ascii="Arial" w:hAnsi="Arial" w:cs="Arial"/>
          <w:sz w:val="20"/>
          <w:szCs w:val="20"/>
          <w:lang w:eastAsia="pl-PL"/>
        </w:rPr>
        <w:t xml:space="preserve">Odczyn </w:t>
      </w:r>
      <w:proofErr w:type="spellStart"/>
      <w:r w:rsidRPr="00892102">
        <w:rPr>
          <w:rFonts w:ascii="Arial" w:hAnsi="Arial" w:cs="Arial"/>
          <w:sz w:val="20"/>
          <w:szCs w:val="20"/>
          <w:lang w:eastAsia="pl-PL"/>
        </w:rPr>
        <w:t>Waalera</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Rosego</w:t>
      </w:r>
      <w:proofErr w:type="spellEnd"/>
      <w:r w:rsidRPr="00892102">
        <w:rPr>
          <w:rFonts w:ascii="Arial" w:hAnsi="Arial" w:cs="Arial"/>
          <w:sz w:val="20"/>
          <w:szCs w:val="20"/>
          <w:lang w:eastAsia="pl-PL"/>
        </w:rPr>
        <w:t xml:space="preserve"> (test ilościowy)</w:t>
      </w:r>
    </w:p>
    <w:p w14:paraId="6DB96DE4"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Potas K w surowicy     </w:t>
      </w:r>
    </w:p>
    <w:p w14:paraId="7DB9B621"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Potas  K w moczu      </w:t>
      </w:r>
    </w:p>
    <w:p w14:paraId="588D009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Proteinogram             </w:t>
      </w:r>
    </w:p>
    <w:p w14:paraId="345D1473"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Sód w surowicy             </w:t>
      </w:r>
    </w:p>
    <w:p w14:paraId="71E646F5"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Sód w moczu          </w:t>
      </w:r>
    </w:p>
    <w:p w14:paraId="2A3D1446"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Troponina</w:t>
      </w:r>
      <w:proofErr w:type="spellEnd"/>
      <w:r w:rsidRPr="00892102">
        <w:rPr>
          <w:rFonts w:ascii="Arial" w:hAnsi="Arial" w:cs="Arial"/>
          <w:sz w:val="20"/>
          <w:szCs w:val="20"/>
          <w:lang w:eastAsia="pl-PL"/>
        </w:rPr>
        <w:t xml:space="preserve">      </w:t>
      </w:r>
    </w:p>
    <w:p w14:paraId="043F913B"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Troponina</w:t>
      </w:r>
      <w:proofErr w:type="spellEnd"/>
      <w:r w:rsidRPr="00892102">
        <w:rPr>
          <w:rFonts w:ascii="Arial" w:hAnsi="Arial" w:cs="Arial"/>
          <w:sz w:val="20"/>
          <w:szCs w:val="20"/>
          <w:lang w:eastAsia="pl-PL"/>
        </w:rPr>
        <w:t xml:space="preserve"> - szybki test płytkowy </w:t>
      </w:r>
      <w:proofErr w:type="spellStart"/>
      <w:r w:rsidRPr="00892102">
        <w:rPr>
          <w:rFonts w:ascii="Arial" w:hAnsi="Arial" w:cs="Arial"/>
          <w:sz w:val="20"/>
          <w:szCs w:val="20"/>
          <w:lang w:eastAsia="pl-PL"/>
        </w:rPr>
        <w:t>immunochromatograficzny</w:t>
      </w:r>
      <w:proofErr w:type="spellEnd"/>
      <w:r w:rsidRPr="00892102">
        <w:rPr>
          <w:rFonts w:ascii="Arial" w:hAnsi="Arial" w:cs="Arial"/>
          <w:sz w:val="20"/>
          <w:szCs w:val="20"/>
          <w:lang w:eastAsia="pl-PL"/>
        </w:rPr>
        <w:t xml:space="preserve">      </w:t>
      </w:r>
    </w:p>
    <w:p w14:paraId="15B34912"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Transaminazy  AST       </w:t>
      </w:r>
    </w:p>
    <w:p w14:paraId="1A06F9B4"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Transaminazy  ALT             </w:t>
      </w:r>
    </w:p>
    <w:p w14:paraId="18A630C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Trójglicerydy </w:t>
      </w:r>
    </w:p>
    <w:p w14:paraId="3AAA1996"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Wapń zjonizowany     </w:t>
      </w:r>
    </w:p>
    <w:p w14:paraId="2AA45A6C"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Wapń  Ca w surowicy </w:t>
      </w:r>
    </w:p>
    <w:p w14:paraId="7E2DAD4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Wapń  Ca w moczu z DZM </w:t>
      </w:r>
    </w:p>
    <w:p w14:paraId="395DB15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Wapń  Ca w moczu     </w:t>
      </w:r>
    </w:p>
    <w:p w14:paraId="5A6A5A0F"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lastRenderedPageBreak/>
        <w:t xml:space="preserve">Żelazo  Fe       </w:t>
      </w:r>
    </w:p>
    <w:p w14:paraId="3D0DD56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Żelazo  Fe po 60 min.    </w:t>
      </w:r>
    </w:p>
    <w:p w14:paraId="56C0B618"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Żelazo  Fe po 300 min. </w:t>
      </w:r>
    </w:p>
    <w:p w14:paraId="3A16A337"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Żelazo  Fe po 30 min.   </w:t>
      </w:r>
    </w:p>
    <w:p w14:paraId="11804F6C"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Żelazo  Fe po 180 min.  </w:t>
      </w:r>
    </w:p>
    <w:p w14:paraId="02739EEE" w14:textId="77777777" w:rsidR="00892102" w:rsidRPr="00892102" w:rsidRDefault="00892102" w:rsidP="00892102">
      <w:pPr>
        <w:keepLines/>
        <w:numPr>
          <w:ilvl w:val="0"/>
          <w:numId w:val="56"/>
        </w:numPr>
        <w:tabs>
          <w:tab w:val="decimal"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Żelazo  Fe po 120 min.                  </w:t>
      </w:r>
    </w:p>
    <w:p w14:paraId="28A4C8E2" w14:textId="77777777" w:rsidR="00892102" w:rsidRPr="00892102" w:rsidRDefault="00892102" w:rsidP="00892102">
      <w:pPr>
        <w:tabs>
          <w:tab w:val="decimal" w:pos="2700"/>
        </w:tabs>
        <w:spacing w:after="0" w:line="360" w:lineRule="auto"/>
        <w:jc w:val="both"/>
        <w:rPr>
          <w:rFonts w:ascii="Arial" w:hAnsi="Arial" w:cs="Arial"/>
          <w:sz w:val="20"/>
          <w:szCs w:val="20"/>
          <w:lang w:eastAsia="pl-PL"/>
        </w:rPr>
      </w:pPr>
      <w:r w:rsidRPr="00892102">
        <w:rPr>
          <w:rFonts w:ascii="Arial" w:hAnsi="Arial" w:cs="Arial"/>
          <w:b/>
          <w:sz w:val="20"/>
          <w:szCs w:val="20"/>
          <w:lang w:eastAsia="pl-PL"/>
        </w:rPr>
        <w:t xml:space="preserve">      2.1.4. </w:t>
      </w:r>
      <w:r w:rsidRPr="00892102">
        <w:rPr>
          <w:rFonts w:ascii="Arial" w:hAnsi="Arial" w:cs="Arial"/>
          <w:b/>
          <w:bCs/>
          <w:sz w:val="20"/>
          <w:szCs w:val="20"/>
          <w:lang w:eastAsia="pl-PL"/>
        </w:rPr>
        <w:t>SEROLOGIA</w:t>
      </w:r>
      <w:r w:rsidRPr="00892102">
        <w:rPr>
          <w:rFonts w:ascii="Arial" w:hAnsi="Arial" w:cs="Arial"/>
          <w:sz w:val="20"/>
          <w:szCs w:val="20"/>
          <w:lang w:eastAsia="pl-PL"/>
        </w:rPr>
        <w:t>:</w:t>
      </w:r>
    </w:p>
    <w:p w14:paraId="54BB5753" w14:textId="77777777" w:rsidR="00892102" w:rsidRPr="00892102" w:rsidRDefault="00892102" w:rsidP="00892102">
      <w:pPr>
        <w:keepLines/>
        <w:numPr>
          <w:ilvl w:val="0"/>
          <w:numId w:val="57"/>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Grupa krwi i Rh      </w:t>
      </w:r>
    </w:p>
    <w:p w14:paraId="3211F819" w14:textId="77777777" w:rsidR="00892102" w:rsidRPr="00892102" w:rsidRDefault="00892102" w:rsidP="00892102">
      <w:pPr>
        <w:keepLines/>
        <w:numPr>
          <w:ilvl w:val="0"/>
          <w:numId w:val="57"/>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b/>
          <w:sz w:val="20"/>
          <w:szCs w:val="20"/>
          <w:lang w:eastAsia="pl-PL"/>
        </w:rPr>
        <w:tab/>
      </w:r>
      <w:r w:rsidRPr="00892102">
        <w:rPr>
          <w:rFonts w:ascii="Arial" w:hAnsi="Arial" w:cs="Arial"/>
          <w:sz w:val="20"/>
          <w:szCs w:val="20"/>
          <w:lang w:eastAsia="pl-PL"/>
        </w:rPr>
        <w:t xml:space="preserve">Identyfikacja p/ciał u ciężarnych       </w:t>
      </w:r>
    </w:p>
    <w:p w14:paraId="7667B4F7" w14:textId="77777777" w:rsidR="00892102" w:rsidRPr="00892102" w:rsidRDefault="00892102" w:rsidP="00892102">
      <w:pPr>
        <w:keepLines/>
        <w:numPr>
          <w:ilvl w:val="0"/>
          <w:numId w:val="57"/>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BTA</w:t>
      </w:r>
    </w:p>
    <w:p w14:paraId="0396586D" w14:textId="77777777" w:rsidR="00892102" w:rsidRPr="00892102" w:rsidRDefault="00892102" w:rsidP="00892102">
      <w:pPr>
        <w:keepLines/>
        <w:numPr>
          <w:ilvl w:val="0"/>
          <w:numId w:val="57"/>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WR</w:t>
      </w:r>
    </w:p>
    <w:p w14:paraId="39CB0844" w14:textId="77777777" w:rsidR="00892102" w:rsidRPr="00892102" w:rsidRDefault="00892102" w:rsidP="00892102">
      <w:pPr>
        <w:keepLines/>
        <w:numPr>
          <w:ilvl w:val="0"/>
          <w:numId w:val="57"/>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FTA (test potwierdzenia WR)</w:t>
      </w:r>
    </w:p>
    <w:p w14:paraId="3D08FB29" w14:textId="77777777" w:rsidR="00892102" w:rsidRPr="00892102" w:rsidRDefault="00892102" w:rsidP="00892102">
      <w:pPr>
        <w:keepLines/>
        <w:numPr>
          <w:ilvl w:val="0"/>
          <w:numId w:val="57"/>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Seromukoid</w:t>
      </w:r>
    </w:p>
    <w:p w14:paraId="1C98214C" w14:textId="77777777" w:rsidR="00892102" w:rsidRPr="00892102" w:rsidRDefault="00892102" w:rsidP="00892102">
      <w:pPr>
        <w:tabs>
          <w:tab w:val="decimal" w:pos="2700"/>
        </w:tabs>
        <w:spacing w:after="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2.1.5.</w:t>
      </w:r>
      <w:r w:rsidRPr="00892102">
        <w:rPr>
          <w:rFonts w:ascii="Arial" w:hAnsi="Arial" w:cs="Arial"/>
          <w:b/>
          <w:sz w:val="20"/>
          <w:szCs w:val="20"/>
          <w:lang w:eastAsia="pl-PL"/>
        </w:rPr>
        <w:tab/>
        <w:t xml:space="preserve"> </w:t>
      </w:r>
      <w:r w:rsidRPr="00892102">
        <w:rPr>
          <w:rFonts w:ascii="Arial" w:hAnsi="Arial" w:cs="Arial"/>
          <w:b/>
          <w:bCs/>
          <w:sz w:val="20"/>
          <w:szCs w:val="20"/>
          <w:lang w:eastAsia="pl-PL"/>
        </w:rPr>
        <w:t>DIAGNOSTYKA CHORÓB TARCZYCY:</w:t>
      </w:r>
    </w:p>
    <w:p w14:paraId="13422C71"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Trójjodotyronina</w:t>
      </w:r>
      <w:proofErr w:type="spellEnd"/>
      <w:r w:rsidRPr="00892102">
        <w:rPr>
          <w:rFonts w:ascii="Arial" w:hAnsi="Arial" w:cs="Arial"/>
          <w:sz w:val="20"/>
          <w:szCs w:val="20"/>
          <w:lang w:eastAsia="pl-PL"/>
        </w:rPr>
        <w:t xml:space="preserve">  - T3 </w:t>
      </w:r>
    </w:p>
    <w:p w14:paraId="6CAF97A1"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Tyroksyna  - T4   </w:t>
      </w:r>
    </w:p>
    <w:p w14:paraId="2758FE9D"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Tyreotropina  - TSH      </w:t>
      </w:r>
    </w:p>
    <w:p w14:paraId="1C2CA215"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Wolne T3 - FT3         </w:t>
      </w:r>
    </w:p>
    <w:p w14:paraId="7752B952"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Wolne T4 - FT4          </w:t>
      </w:r>
    </w:p>
    <w:p w14:paraId="3B9C79BF"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w:t>
      </w:r>
      <w:proofErr w:type="spellStart"/>
      <w:r w:rsidRPr="00892102">
        <w:rPr>
          <w:rFonts w:ascii="Arial" w:hAnsi="Arial" w:cs="Arial"/>
          <w:sz w:val="20"/>
          <w:szCs w:val="20"/>
          <w:lang w:eastAsia="pl-PL"/>
        </w:rPr>
        <w:t>TGAb</w:t>
      </w:r>
      <w:proofErr w:type="spellEnd"/>
      <w:r w:rsidRPr="00892102">
        <w:rPr>
          <w:rFonts w:ascii="Arial" w:hAnsi="Arial" w:cs="Arial"/>
          <w:sz w:val="20"/>
          <w:szCs w:val="20"/>
          <w:lang w:eastAsia="pl-PL"/>
        </w:rPr>
        <w:t xml:space="preserve"> p/tarczycowe (</w:t>
      </w:r>
      <w:proofErr w:type="spellStart"/>
      <w:r w:rsidRPr="00892102">
        <w:rPr>
          <w:rFonts w:ascii="Arial" w:hAnsi="Arial" w:cs="Arial"/>
          <w:sz w:val="20"/>
          <w:szCs w:val="20"/>
          <w:lang w:eastAsia="pl-PL"/>
        </w:rPr>
        <w:t>antytyreoglobulinowe</w:t>
      </w:r>
      <w:proofErr w:type="spellEnd"/>
      <w:r w:rsidRPr="00892102">
        <w:rPr>
          <w:rFonts w:ascii="Arial" w:hAnsi="Arial" w:cs="Arial"/>
          <w:sz w:val="20"/>
          <w:szCs w:val="20"/>
          <w:lang w:eastAsia="pl-PL"/>
        </w:rPr>
        <w:t xml:space="preserve">)  </w:t>
      </w:r>
    </w:p>
    <w:p w14:paraId="7CF77112"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w:t>
      </w:r>
      <w:proofErr w:type="spellStart"/>
      <w:r w:rsidRPr="00892102">
        <w:rPr>
          <w:rFonts w:ascii="Arial" w:hAnsi="Arial" w:cs="Arial"/>
          <w:sz w:val="20"/>
          <w:szCs w:val="20"/>
          <w:lang w:eastAsia="pl-PL"/>
        </w:rPr>
        <w:t>MSAb</w:t>
      </w:r>
      <w:proofErr w:type="spellEnd"/>
      <w:r w:rsidRPr="00892102">
        <w:rPr>
          <w:rFonts w:ascii="Arial" w:hAnsi="Arial" w:cs="Arial"/>
          <w:sz w:val="20"/>
          <w:szCs w:val="20"/>
          <w:lang w:eastAsia="pl-PL"/>
        </w:rPr>
        <w:t xml:space="preserve"> p/tarczycowe (</w:t>
      </w:r>
      <w:proofErr w:type="spellStart"/>
      <w:r w:rsidRPr="00892102">
        <w:rPr>
          <w:rFonts w:ascii="Arial" w:hAnsi="Arial" w:cs="Arial"/>
          <w:sz w:val="20"/>
          <w:szCs w:val="20"/>
          <w:lang w:eastAsia="pl-PL"/>
        </w:rPr>
        <w:t>antymikrosomalne</w:t>
      </w:r>
      <w:proofErr w:type="spellEnd"/>
      <w:r w:rsidRPr="00892102">
        <w:rPr>
          <w:rFonts w:ascii="Arial" w:hAnsi="Arial" w:cs="Arial"/>
          <w:sz w:val="20"/>
          <w:szCs w:val="20"/>
          <w:lang w:eastAsia="pl-PL"/>
        </w:rPr>
        <w:t xml:space="preserve">)   </w:t>
      </w:r>
    </w:p>
    <w:p w14:paraId="3BB9B3D4"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Tyreoglobulina - </w:t>
      </w:r>
      <w:proofErr w:type="spellStart"/>
      <w:r w:rsidRPr="00892102">
        <w:rPr>
          <w:rFonts w:ascii="Arial" w:hAnsi="Arial" w:cs="Arial"/>
          <w:sz w:val="20"/>
          <w:szCs w:val="20"/>
          <w:lang w:eastAsia="pl-PL"/>
        </w:rPr>
        <w:t>Tg</w:t>
      </w:r>
      <w:proofErr w:type="spellEnd"/>
      <w:r w:rsidRPr="00892102">
        <w:rPr>
          <w:rFonts w:ascii="Arial" w:hAnsi="Arial" w:cs="Arial"/>
          <w:sz w:val="20"/>
          <w:szCs w:val="20"/>
          <w:lang w:eastAsia="pl-PL"/>
        </w:rPr>
        <w:t xml:space="preserve">       </w:t>
      </w:r>
    </w:p>
    <w:p w14:paraId="5E34A242"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TG          </w:t>
      </w:r>
    </w:p>
    <w:p w14:paraId="24419A71"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Przeciwciała przeciw receptorom TSH (</w:t>
      </w:r>
      <w:proofErr w:type="spellStart"/>
      <w:r w:rsidRPr="00892102">
        <w:rPr>
          <w:rFonts w:ascii="Arial" w:hAnsi="Arial" w:cs="Arial"/>
          <w:sz w:val="20"/>
          <w:szCs w:val="20"/>
          <w:lang w:eastAsia="pl-PL"/>
        </w:rPr>
        <w:t>TRAb</w:t>
      </w:r>
      <w:proofErr w:type="spellEnd"/>
      <w:r w:rsidRPr="00892102">
        <w:rPr>
          <w:rFonts w:ascii="Arial" w:hAnsi="Arial" w:cs="Arial"/>
          <w:sz w:val="20"/>
          <w:szCs w:val="20"/>
          <w:lang w:eastAsia="pl-PL"/>
        </w:rPr>
        <w:t xml:space="preserve">)  </w:t>
      </w:r>
    </w:p>
    <w:p w14:paraId="03CE9A13" w14:textId="77777777" w:rsidR="00892102" w:rsidRPr="00892102" w:rsidRDefault="00892102" w:rsidP="00892102">
      <w:pPr>
        <w:keepLines/>
        <w:numPr>
          <w:ilvl w:val="0"/>
          <w:numId w:val="58"/>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anty TPO przeciw peroksydazie tarczycowej      </w:t>
      </w:r>
    </w:p>
    <w:p w14:paraId="27F98726" w14:textId="77777777" w:rsidR="00892102" w:rsidRPr="00892102" w:rsidRDefault="00892102" w:rsidP="00892102">
      <w:pPr>
        <w:tabs>
          <w:tab w:val="decimal" w:pos="2700"/>
        </w:tabs>
        <w:spacing w:after="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2.1.6.</w:t>
      </w:r>
      <w:r w:rsidRPr="00892102">
        <w:rPr>
          <w:rFonts w:ascii="Arial" w:hAnsi="Arial" w:cs="Arial"/>
          <w:b/>
          <w:sz w:val="20"/>
          <w:szCs w:val="20"/>
          <w:lang w:eastAsia="pl-PL"/>
        </w:rPr>
        <w:tab/>
        <w:t xml:space="preserve"> </w:t>
      </w:r>
      <w:r w:rsidRPr="00892102">
        <w:rPr>
          <w:rFonts w:ascii="Arial" w:hAnsi="Arial" w:cs="Arial"/>
          <w:b/>
          <w:bCs/>
          <w:sz w:val="20"/>
          <w:szCs w:val="20"/>
          <w:lang w:eastAsia="pl-PL"/>
        </w:rPr>
        <w:t>HORMONY PŁCIOWE I METABOLICZNE:</w:t>
      </w:r>
    </w:p>
    <w:p w14:paraId="2AC271C8"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Prolaktyna  - </w:t>
      </w:r>
      <w:proofErr w:type="spellStart"/>
      <w:r w:rsidRPr="00892102">
        <w:rPr>
          <w:rFonts w:ascii="Arial" w:hAnsi="Arial" w:cs="Arial"/>
          <w:sz w:val="20"/>
          <w:szCs w:val="20"/>
          <w:lang w:eastAsia="pl-PL"/>
        </w:rPr>
        <w:t>hPRL</w:t>
      </w:r>
      <w:proofErr w:type="spellEnd"/>
      <w:r w:rsidRPr="00892102">
        <w:rPr>
          <w:rFonts w:ascii="Arial" w:hAnsi="Arial" w:cs="Arial"/>
          <w:sz w:val="20"/>
          <w:szCs w:val="20"/>
          <w:lang w:eastAsia="pl-PL"/>
        </w:rPr>
        <w:t xml:space="preserve"> </w:t>
      </w:r>
    </w:p>
    <w:p w14:paraId="0093C93F"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b/>
          <w:sz w:val="20"/>
          <w:szCs w:val="20"/>
          <w:lang w:eastAsia="pl-PL"/>
        </w:rPr>
      </w:pPr>
      <w:r w:rsidRPr="00892102">
        <w:rPr>
          <w:rFonts w:ascii="Arial" w:hAnsi="Arial" w:cs="Arial"/>
          <w:sz w:val="20"/>
          <w:szCs w:val="20"/>
          <w:lang w:eastAsia="pl-PL"/>
        </w:rPr>
        <w:t xml:space="preserve">Prolaktyna  - </w:t>
      </w:r>
      <w:proofErr w:type="spellStart"/>
      <w:r w:rsidRPr="00892102">
        <w:rPr>
          <w:rFonts w:ascii="Arial" w:hAnsi="Arial" w:cs="Arial"/>
          <w:sz w:val="20"/>
          <w:szCs w:val="20"/>
          <w:lang w:eastAsia="pl-PL"/>
        </w:rPr>
        <w:t>hPRL</w:t>
      </w:r>
      <w:proofErr w:type="spellEnd"/>
      <w:r w:rsidRPr="00892102">
        <w:rPr>
          <w:rFonts w:ascii="Arial" w:hAnsi="Arial" w:cs="Arial"/>
          <w:sz w:val="20"/>
          <w:szCs w:val="20"/>
          <w:lang w:eastAsia="pl-PL"/>
        </w:rPr>
        <w:t xml:space="preserve"> 30 min. po leku     </w:t>
      </w:r>
      <w:r w:rsidRPr="00892102">
        <w:rPr>
          <w:rFonts w:ascii="Arial" w:hAnsi="Arial" w:cs="Arial"/>
          <w:b/>
          <w:sz w:val="20"/>
          <w:szCs w:val="20"/>
          <w:lang w:eastAsia="pl-PL"/>
        </w:rPr>
        <w:tab/>
      </w:r>
    </w:p>
    <w:p w14:paraId="409C2338"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Prolaktyna  - </w:t>
      </w:r>
      <w:proofErr w:type="spellStart"/>
      <w:r w:rsidRPr="00892102">
        <w:rPr>
          <w:rFonts w:ascii="Arial" w:hAnsi="Arial" w:cs="Arial"/>
          <w:sz w:val="20"/>
          <w:szCs w:val="20"/>
          <w:lang w:eastAsia="pl-PL"/>
        </w:rPr>
        <w:t>hPRL</w:t>
      </w:r>
      <w:proofErr w:type="spellEnd"/>
      <w:r w:rsidRPr="00892102">
        <w:rPr>
          <w:rFonts w:ascii="Arial" w:hAnsi="Arial" w:cs="Arial"/>
          <w:sz w:val="20"/>
          <w:szCs w:val="20"/>
          <w:lang w:eastAsia="pl-PL"/>
        </w:rPr>
        <w:t xml:space="preserve"> 1h po leku   </w:t>
      </w:r>
    </w:p>
    <w:p w14:paraId="40FFF110"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Prolaktyna  - </w:t>
      </w:r>
      <w:proofErr w:type="spellStart"/>
      <w:r w:rsidRPr="00892102">
        <w:rPr>
          <w:rFonts w:ascii="Arial" w:hAnsi="Arial" w:cs="Arial"/>
          <w:sz w:val="20"/>
          <w:szCs w:val="20"/>
          <w:lang w:eastAsia="pl-PL"/>
        </w:rPr>
        <w:t>hPRL</w:t>
      </w:r>
      <w:proofErr w:type="spellEnd"/>
      <w:r w:rsidRPr="00892102">
        <w:rPr>
          <w:rFonts w:ascii="Arial" w:hAnsi="Arial" w:cs="Arial"/>
          <w:sz w:val="20"/>
          <w:szCs w:val="20"/>
          <w:lang w:eastAsia="pl-PL"/>
        </w:rPr>
        <w:t xml:space="preserve">  2h po leku  </w:t>
      </w:r>
    </w:p>
    <w:p w14:paraId="35CFD053"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Luteotropina</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hLH</w:t>
      </w:r>
      <w:proofErr w:type="spellEnd"/>
      <w:r w:rsidRPr="00892102">
        <w:rPr>
          <w:rFonts w:ascii="Arial" w:hAnsi="Arial" w:cs="Arial"/>
          <w:sz w:val="20"/>
          <w:szCs w:val="20"/>
          <w:lang w:eastAsia="pl-PL"/>
        </w:rPr>
        <w:t xml:space="preserve">          </w:t>
      </w:r>
    </w:p>
    <w:p w14:paraId="0077CE02"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Foliotropina</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hFSH</w:t>
      </w:r>
      <w:proofErr w:type="spellEnd"/>
      <w:r w:rsidRPr="00892102">
        <w:rPr>
          <w:rFonts w:ascii="Arial" w:hAnsi="Arial" w:cs="Arial"/>
          <w:sz w:val="20"/>
          <w:szCs w:val="20"/>
          <w:lang w:eastAsia="pl-PL"/>
        </w:rPr>
        <w:t xml:space="preserve">          </w:t>
      </w:r>
    </w:p>
    <w:p w14:paraId="0F26CBA4"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Estradiol - E2        </w:t>
      </w:r>
    </w:p>
    <w:p w14:paraId="5E5F0CCC"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Progesteron - P        </w:t>
      </w:r>
    </w:p>
    <w:p w14:paraId="7F7AD89E"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Testosteron - T      </w:t>
      </w:r>
    </w:p>
    <w:p w14:paraId="26D51A23"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Kortyzol - K (godz. 7-10)          </w:t>
      </w:r>
    </w:p>
    <w:p w14:paraId="58588A8D" w14:textId="77777777" w:rsidR="00892102" w:rsidRPr="00892102" w:rsidRDefault="00892102" w:rsidP="00892102">
      <w:pPr>
        <w:keepLines/>
        <w:numPr>
          <w:ilvl w:val="0"/>
          <w:numId w:val="59"/>
        </w:numPr>
        <w:tabs>
          <w:tab w:val="decimal"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Kortyzol - K (godz. 16-20)                                                                                                                                                                                                                                                                                                                                                                                                                                                                                                                                                                                                                                                                                                                                                                                                                                                                                                                 </w:t>
      </w:r>
      <w:r w:rsidRPr="00892102">
        <w:rPr>
          <w:rFonts w:ascii="Arial" w:hAnsi="Arial" w:cs="Arial"/>
          <w:b/>
          <w:sz w:val="20"/>
          <w:szCs w:val="20"/>
          <w:lang w:eastAsia="pl-PL"/>
        </w:rPr>
        <w:t xml:space="preserve">                                               </w:t>
      </w:r>
    </w:p>
    <w:p w14:paraId="57C83B42"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Kortyzol - K  w moczu     </w:t>
      </w:r>
    </w:p>
    <w:p w14:paraId="37962C5E"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Estriol wolny- FE3         </w:t>
      </w:r>
    </w:p>
    <w:p w14:paraId="1730E060"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Siarczan </w:t>
      </w:r>
      <w:proofErr w:type="spellStart"/>
      <w:r w:rsidRPr="00892102">
        <w:rPr>
          <w:rFonts w:ascii="Arial" w:hAnsi="Arial" w:cs="Arial"/>
          <w:sz w:val="20"/>
          <w:szCs w:val="20"/>
          <w:lang w:eastAsia="pl-PL"/>
        </w:rPr>
        <w:t>dehedroepindrosteronu</w:t>
      </w:r>
      <w:proofErr w:type="spellEnd"/>
      <w:r w:rsidRPr="00892102">
        <w:rPr>
          <w:rFonts w:ascii="Arial" w:hAnsi="Arial" w:cs="Arial"/>
          <w:sz w:val="20"/>
          <w:szCs w:val="20"/>
          <w:lang w:eastAsia="pl-PL"/>
        </w:rPr>
        <w:t xml:space="preserve"> - DHEAS   </w:t>
      </w:r>
    </w:p>
    <w:p w14:paraId="491C8EA1"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lastRenderedPageBreak/>
        <w:t>Dehedroepindrosteron</w:t>
      </w:r>
      <w:proofErr w:type="spellEnd"/>
      <w:r w:rsidRPr="00892102">
        <w:rPr>
          <w:rFonts w:ascii="Arial" w:hAnsi="Arial" w:cs="Arial"/>
          <w:sz w:val="20"/>
          <w:szCs w:val="20"/>
          <w:lang w:eastAsia="pl-PL"/>
        </w:rPr>
        <w:t xml:space="preserve"> - DHEA           </w:t>
      </w:r>
    </w:p>
    <w:p w14:paraId="67988277"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Białko wiążące hormony płciowe - SHBG  </w:t>
      </w:r>
    </w:p>
    <w:p w14:paraId="60D1F01C"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Androstendion</w:t>
      </w:r>
      <w:proofErr w:type="spellEnd"/>
      <w:r w:rsidRPr="00892102">
        <w:rPr>
          <w:rFonts w:ascii="Arial" w:hAnsi="Arial" w:cs="Arial"/>
          <w:sz w:val="20"/>
          <w:szCs w:val="20"/>
          <w:lang w:eastAsia="pl-PL"/>
        </w:rPr>
        <w:t xml:space="preserve"> - And          </w:t>
      </w:r>
    </w:p>
    <w:p w14:paraId="70F55D0D"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Aldosteron - </w:t>
      </w:r>
      <w:proofErr w:type="spellStart"/>
      <w:r w:rsidRPr="00892102">
        <w:rPr>
          <w:rFonts w:ascii="Arial" w:hAnsi="Arial" w:cs="Arial"/>
          <w:sz w:val="20"/>
          <w:szCs w:val="20"/>
          <w:lang w:eastAsia="pl-PL"/>
        </w:rPr>
        <w:t>Ald</w:t>
      </w:r>
      <w:proofErr w:type="spellEnd"/>
      <w:r w:rsidRPr="00892102">
        <w:rPr>
          <w:rFonts w:ascii="Arial" w:hAnsi="Arial" w:cs="Arial"/>
          <w:sz w:val="20"/>
          <w:szCs w:val="20"/>
          <w:lang w:eastAsia="pl-PL"/>
        </w:rPr>
        <w:t xml:space="preserve"> z DZM             </w:t>
      </w:r>
    </w:p>
    <w:p w14:paraId="0FFFB7BB"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Aldosteron - </w:t>
      </w:r>
      <w:proofErr w:type="spellStart"/>
      <w:r w:rsidRPr="00892102">
        <w:rPr>
          <w:rFonts w:ascii="Arial" w:hAnsi="Arial" w:cs="Arial"/>
          <w:sz w:val="20"/>
          <w:szCs w:val="20"/>
          <w:lang w:eastAsia="pl-PL"/>
        </w:rPr>
        <w:t>Ald</w:t>
      </w:r>
      <w:proofErr w:type="spellEnd"/>
      <w:r w:rsidRPr="00892102">
        <w:rPr>
          <w:rFonts w:ascii="Arial" w:hAnsi="Arial" w:cs="Arial"/>
          <w:sz w:val="20"/>
          <w:szCs w:val="20"/>
          <w:lang w:eastAsia="pl-PL"/>
        </w:rPr>
        <w:t xml:space="preserve">   </w:t>
      </w:r>
    </w:p>
    <w:p w14:paraId="60384C16"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17 - OH - </w:t>
      </w:r>
      <w:proofErr w:type="spellStart"/>
      <w:r w:rsidRPr="00892102">
        <w:rPr>
          <w:rFonts w:ascii="Arial" w:hAnsi="Arial" w:cs="Arial"/>
          <w:sz w:val="20"/>
          <w:szCs w:val="20"/>
          <w:lang w:eastAsia="pl-PL"/>
        </w:rPr>
        <w:t>Progestron</w:t>
      </w:r>
      <w:proofErr w:type="spellEnd"/>
      <w:r w:rsidRPr="00892102">
        <w:rPr>
          <w:rFonts w:ascii="Arial" w:hAnsi="Arial" w:cs="Arial"/>
          <w:sz w:val="20"/>
          <w:szCs w:val="20"/>
          <w:lang w:eastAsia="pl-PL"/>
        </w:rPr>
        <w:t xml:space="preserve"> - 17 OHP</w:t>
      </w:r>
    </w:p>
    <w:p w14:paraId="6ACBC8F2"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b/>
          <w:bCs/>
          <w:sz w:val="20"/>
          <w:szCs w:val="20"/>
          <w:lang w:eastAsia="pl-PL"/>
        </w:rPr>
      </w:pPr>
      <w:r w:rsidRPr="00892102">
        <w:rPr>
          <w:rFonts w:ascii="Arial" w:hAnsi="Arial" w:cs="Arial"/>
          <w:sz w:val="20"/>
          <w:szCs w:val="20"/>
          <w:lang w:eastAsia="pl-PL"/>
        </w:rPr>
        <w:t xml:space="preserve">Podjednostka Beta HCG - Beta HCG - test ciążowy  </w:t>
      </w:r>
    </w:p>
    <w:p w14:paraId="26E8EDC4"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b/>
          <w:bCs/>
          <w:sz w:val="20"/>
          <w:szCs w:val="20"/>
          <w:lang w:eastAsia="pl-PL"/>
        </w:rPr>
      </w:pPr>
      <w:proofErr w:type="spellStart"/>
      <w:r w:rsidRPr="00892102">
        <w:rPr>
          <w:rFonts w:ascii="Arial" w:hAnsi="Arial" w:cs="Arial"/>
          <w:sz w:val="20"/>
          <w:szCs w:val="20"/>
          <w:lang w:eastAsia="pl-PL"/>
        </w:rPr>
        <w:t>Transferyna</w:t>
      </w:r>
      <w:proofErr w:type="spellEnd"/>
      <w:r w:rsidRPr="00892102">
        <w:rPr>
          <w:rFonts w:ascii="Arial" w:hAnsi="Arial" w:cs="Arial"/>
          <w:sz w:val="20"/>
          <w:szCs w:val="20"/>
          <w:lang w:eastAsia="pl-PL"/>
        </w:rPr>
        <w:t xml:space="preserve">  </w:t>
      </w:r>
      <w:r w:rsidRPr="00892102">
        <w:rPr>
          <w:rFonts w:ascii="Arial" w:hAnsi="Arial" w:cs="Arial"/>
          <w:b/>
          <w:bCs/>
          <w:sz w:val="20"/>
          <w:szCs w:val="20"/>
          <w:lang w:eastAsia="pl-PL"/>
        </w:rPr>
        <w:t xml:space="preserve">   </w:t>
      </w:r>
    </w:p>
    <w:p w14:paraId="50F649CD" w14:textId="77777777" w:rsidR="00892102" w:rsidRPr="00892102" w:rsidRDefault="00892102" w:rsidP="00892102">
      <w:pPr>
        <w:keepLines/>
        <w:numPr>
          <w:ilvl w:val="0"/>
          <w:numId w:val="59"/>
        </w:numPr>
        <w:tabs>
          <w:tab w:val="left" w:pos="3600"/>
          <w:tab w:val="decimal" w:pos="414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Hormon wzrostu - HG    </w:t>
      </w:r>
    </w:p>
    <w:p w14:paraId="137A0FE6" w14:textId="77777777" w:rsidR="00892102" w:rsidRPr="00892102" w:rsidRDefault="00892102" w:rsidP="00892102">
      <w:pPr>
        <w:tabs>
          <w:tab w:val="left" w:pos="2880"/>
          <w:tab w:val="decimal" w:pos="3600"/>
        </w:tabs>
        <w:spacing w:after="0" w:line="360" w:lineRule="auto"/>
        <w:jc w:val="both"/>
        <w:rPr>
          <w:rFonts w:ascii="Arial" w:hAnsi="Arial" w:cs="Arial"/>
          <w:b/>
          <w:bCs/>
          <w:sz w:val="20"/>
          <w:szCs w:val="20"/>
          <w:lang w:eastAsia="pl-PL"/>
        </w:rPr>
      </w:pPr>
      <w:r w:rsidRPr="00892102">
        <w:rPr>
          <w:rFonts w:ascii="Arial" w:hAnsi="Arial" w:cs="Arial"/>
          <w:b/>
          <w:bCs/>
          <w:sz w:val="20"/>
          <w:szCs w:val="20"/>
          <w:lang w:eastAsia="pl-PL"/>
        </w:rPr>
        <w:t xml:space="preserve">       2.1.7. DIAGNOSTYKA CUKRZYCY:   </w:t>
      </w:r>
    </w:p>
    <w:p w14:paraId="4CC0968A"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17 </w:t>
      </w:r>
      <w:proofErr w:type="spellStart"/>
      <w:r w:rsidRPr="00892102">
        <w:rPr>
          <w:rFonts w:ascii="Arial" w:hAnsi="Arial" w:cs="Arial"/>
          <w:sz w:val="20"/>
          <w:szCs w:val="20"/>
          <w:lang w:eastAsia="pl-PL"/>
        </w:rPr>
        <w:t>Ketosterydy</w:t>
      </w:r>
      <w:proofErr w:type="spellEnd"/>
      <w:r w:rsidRPr="00892102">
        <w:rPr>
          <w:rFonts w:ascii="Arial" w:hAnsi="Arial" w:cs="Arial"/>
          <w:sz w:val="20"/>
          <w:szCs w:val="20"/>
          <w:lang w:eastAsia="pl-PL"/>
        </w:rPr>
        <w:t xml:space="preserve">-(17KS) z D.Z.M. </w:t>
      </w:r>
    </w:p>
    <w:p w14:paraId="135BF784"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17 </w:t>
      </w:r>
      <w:proofErr w:type="spellStart"/>
      <w:r w:rsidRPr="00892102">
        <w:rPr>
          <w:rFonts w:ascii="Arial" w:hAnsi="Arial" w:cs="Arial"/>
          <w:sz w:val="20"/>
          <w:szCs w:val="20"/>
          <w:lang w:eastAsia="pl-PL"/>
        </w:rPr>
        <w:t>Hydroksysterydy</w:t>
      </w:r>
      <w:proofErr w:type="spellEnd"/>
      <w:r w:rsidRPr="00892102">
        <w:rPr>
          <w:rFonts w:ascii="Arial" w:hAnsi="Arial" w:cs="Arial"/>
          <w:sz w:val="20"/>
          <w:szCs w:val="20"/>
          <w:lang w:eastAsia="pl-PL"/>
        </w:rPr>
        <w:t xml:space="preserve">-(17-OHS) z D.Z.M.                             </w:t>
      </w:r>
    </w:p>
    <w:p w14:paraId="4A332C17"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 </w:t>
      </w:r>
      <w:proofErr w:type="spellStart"/>
      <w:r w:rsidRPr="00892102">
        <w:rPr>
          <w:rFonts w:ascii="Arial" w:hAnsi="Arial" w:cs="Arial"/>
          <w:sz w:val="20"/>
          <w:szCs w:val="20"/>
          <w:lang w:eastAsia="pl-PL"/>
        </w:rPr>
        <w:t>Ins</w:t>
      </w:r>
      <w:proofErr w:type="spellEnd"/>
      <w:r w:rsidRPr="00892102">
        <w:rPr>
          <w:rFonts w:ascii="Arial" w:hAnsi="Arial" w:cs="Arial"/>
          <w:sz w:val="20"/>
          <w:szCs w:val="20"/>
          <w:lang w:eastAsia="pl-PL"/>
        </w:rPr>
        <w:t xml:space="preserve">     </w:t>
      </w:r>
      <w:r w:rsidRPr="00892102">
        <w:rPr>
          <w:rFonts w:ascii="Arial" w:hAnsi="Arial" w:cs="Arial"/>
          <w:b/>
          <w:bCs/>
          <w:sz w:val="20"/>
          <w:szCs w:val="20"/>
          <w:lang w:eastAsia="pl-PL"/>
        </w:rPr>
        <w:tab/>
      </w:r>
      <w:r w:rsidRPr="00892102">
        <w:rPr>
          <w:rFonts w:ascii="Arial" w:hAnsi="Arial" w:cs="Arial"/>
          <w:sz w:val="20"/>
          <w:szCs w:val="20"/>
          <w:lang w:eastAsia="pl-PL"/>
        </w:rPr>
        <w:t xml:space="preserve">   </w:t>
      </w:r>
    </w:p>
    <w:p w14:paraId="282F3D7B"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 </w:t>
      </w:r>
      <w:proofErr w:type="spellStart"/>
      <w:r w:rsidRPr="00892102">
        <w:rPr>
          <w:rFonts w:ascii="Arial" w:hAnsi="Arial" w:cs="Arial"/>
          <w:sz w:val="20"/>
          <w:szCs w:val="20"/>
          <w:lang w:eastAsia="pl-PL"/>
        </w:rPr>
        <w:t>Ins</w:t>
      </w:r>
      <w:proofErr w:type="spellEnd"/>
      <w:r w:rsidRPr="00892102">
        <w:rPr>
          <w:rFonts w:ascii="Arial" w:hAnsi="Arial" w:cs="Arial"/>
          <w:sz w:val="20"/>
          <w:szCs w:val="20"/>
          <w:lang w:eastAsia="pl-PL"/>
        </w:rPr>
        <w:t xml:space="preserve">  2h po posiłku          </w:t>
      </w:r>
    </w:p>
    <w:p w14:paraId="37566A55"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 </w:t>
      </w:r>
      <w:proofErr w:type="spellStart"/>
      <w:r w:rsidRPr="00892102">
        <w:rPr>
          <w:rFonts w:ascii="Arial" w:hAnsi="Arial" w:cs="Arial"/>
          <w:sz w:val="20"/>
          <w:szCs w:val="20"/>
          <w:lang w:eastAsia="pl-PL"/>
        </w:rPr>
        <w:t>Ins</w:t>
      </w:r>
      <w:proofErr w:type="spellEnd"/>
      <w:r w:rsidRPr="00892102">
        <w:rPr>
          <w:rFonts w:ascii="Arial" w:hAnsi="Arial" w:cs="Arial"/>
          <w:sz w:val="20"/>
          <w:szCs w:val="20"/>
          <w:lang w:eastAsia="pl-PL"/>
        </w:rPr>
        <w:t xml:space="preserve">  1h po posiłku   </w:t>
      </w:r>
    </w:p>
    <w:p w14:paraId="0939FFC5"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75g glukozy po 1h   </w:t>
      </w:r>
    </w:p>
    <w:p w14:paraId="1115E796"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75g glukozy po  2h</w:t>
      </w:r>
    </w:p>
    <w:p w14:paraId="10620FC1"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xml:space="preserve">. 50g glukozy po 1h  </w:t>
      </w:r>
    </w:p>
    <w:p w14:paraId="1D0323AD"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Insulina po </w:t>
      </w:r>
      <w:proofErr w:type="spellStart"/>
      <w:r w:rsidRPr="00892102">
        <w:rPr>
          <w:rFonts w:ascii="Arial" w:hAnsi="Arial" w:cs="Arial"/>
          <w:sz w:val="20"/>
          <w:szCs w:val="20"/>
          <w:lang w:eastAsia="pl-PL"/>
        </w:rPr>
        <w:t>obc</w:t>
      </w:r>
      <w:proofErr w:type="spellEnd"/>
      <w:r w:rsidRPr="00892102">
        <w:rPr>
          <w:rFonts w:ascii="Arial" w:hAnsi="Arial" w:cs="Arial"/>
          <w:sz w:val="20"/>
          <w:szCs w:val="20"/>
          <w:lang w:eastAsia="pl-PL"/>
        </w:rPr>
        <w:t>. 50g glukozy po  2h</w:t>
      </w:r>
    </w:p>
    <w:p w14:paraId="1C7C5F0B"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Hemoglobina </w:t>
      </w:r>
      <w:proofErr w:type="spellStart"/>
      <w:r w:rsidRPr="00892102">
        <w:rPr>
          <w:rFonts w:ascii="Arial" w:hAnsi="Arial" w:cs="Arial"/>
          <w:sz w:val="20"/>
          <w:szCs w:val="20"/>
          <w:lang w:eastAsia="pl-PL"/>
        </w:rPr>
        <w:t>glikozylowana</w:t>
      </w:r>
      <w:proofErr w:type="spellEnd"/>
      <w:r w:rsidRPr="00892102">
        <w:rPr>
          <w:rFonts w:ascii="Arial" w:hAnsi="Arial" w:cs="Arial"/>
          <w:sz w:val="20"/>
          <w:szCs w:val="20"/>
          <w:lang w:eastAsia="pl-PL"/>
        </w:rPr>
        <w:t xml:space="preserve"> HbA1c    </w:t>
      </w:r>
    </w:p>
    <w:p w14:paraId="6A56EF80"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 - peptyd     </w:t>
      </w:r>
    </w:p>
    <w:p w14:paraId="242EFEC8" w14:textId="77777777" w:rsidR="00892102" w:rsidRPr="00892102" w:rsidRDefault="00892102" w:rsidP="00892102">
      <w:pPr>
        <w:keepLines/>
        <w:numPr>
          <w:ilvl w:val="0"/>
          <w:numId w:val="6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25 OHD3             </w:t>
      </w:r>
    </w:p>
    <w:p w14:paraId="39F10D1B" w14:textId="77777777" w:rsidR="00892102" w:rsidRPr="00892102" w:rsidRDefault="00892102" w:rsidP="00892102">
      <w:pPr>
        <w:tabs>
          <w:tab w:val="left" w:pos="2700"/>
        </w:tabs>
        <w:spacing w:after="0" w:line="360" w:lineRule="auto"/>
        <w:jc w:val="both"/>
        <w:rPr>
          <w:rFonts w:ascii="Arial" w:hAnsi="Arial" w:cs="Arial"/>
          <w:b/>
          <w:bCs/>
          <w:sz w:val="20"/>
          <w:szCs w:val="20"/>
          <w:lang w:eastAsia="pl-PL"/>
        </w:rPr>
      </w:pPr>
      <w:r w:rsidRPr="00892102">
        <w:rPr>
          <w:rFonts w:ascii="Arial" w:hAnsi="Arial" w:cs="Arial"/>
          <w:sz w:val="20"/>
          <w:szCs w:val="20"/>
          <w:lang w:eastAsia="pl-PL"/>
        </w:rPr>
        <w:t xml:space="preserve">       </w:t>
      </w:r>
      <w:r w:rsidRPr="00892102">
        <w:rPr>
          <w:rFonts w:ascii="Arial" w:hAnsi="Arial" w:cs="Arial"/>
          <w:b/>
          <w:bCs/>
          <w:sz w:val="20"/>
          <w:szCs w:val="20"/>
          <w:lang w:eastAsia="pl-PL"/>
        </w:rPr>
        <w:t>2.1.8. MARKERY NOWOTWOROWE:</w:t>
      </w:r>
    </w:p>
    <w:p w14:paraId="6F90A577"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b/>
          <w:bCs/>
          <w:sz w:val="20"/>
          <w:szCs w:val="20"/>
          <w:lang w:eastAsia="pl-PL"/>
        </w:rPr>
      </w:pPr>
      <w:r w:rsidRPr="00892102">
        <w:rPr>
          <w:rFonts w:ascii="Arial" w:hAnsi="Arial" w:cs="Arial"/>
          <w:sz w:val="20"/>
          <w:szCs w:val="20"/>
          <w:lang w:eastAsia="pl-PL"/>
        </w:rPr>
        <w:t xml:space="preserve">Antygen </w:t>
      </w:r>
      <w:proofErr w:type="spellStart"/>
      <w:r w:rsidRPr="00892102">
        <w:rPr>
          <w:rFonts w:ascii="Arial" w:hAnsi="Arial" w:cs="Arial"/>
          <w:sz w:val="20"/>
          <w:szCs w:val="20"/>
          <w:lang w:eastAsia="pl-PL"/>
        </w:rPr>
        <w:t>karcinoembrionalny</w:t>
      </w:r>
      <w:proofErr w:type="spellEnd"/>
      <w:r w:rsidRPr="00892102">
        <w:rPr>
          <w:rFonts w:ascii="Arial" w:hAnsi="Arial" w:cs="Arial"/>
          <w:sz w:val="20"/>
          <w:szCs w:val="20"/>
          <w:lang w:eastAsia="pl-PL"/>
        </w:rPr>
        <w:t xml:space="preserve"> - CEA   </w:t>
      </w:r>
      <w:r w:rsidRPr="00892102">
        <w:rPr>
          <w:rFonts w:ascii="Arial" w:hAnsi="Arial" w:cs="Arial"/>
          <w:b/>
          <w:bCs/>
          <w:sz w:val="20"/>
          <w:szCs w:val="20"/>
          <w:lang w:eastAsia="pl-PL"/>
        </w:rPr>
        <w:t xml:space="preserve"> </w:t>
      </w:r>
    </w:p>
    <w:p w14:paraId="1B28AC36"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b/>
          <w:bCs/>
          <w:sz w:val="20"/>
          <w:szCs w:val="20"/>
          <w:lang w:eastAsia="pl-PL"/>
        </w:rPr>
      </w:pPr>
      <w:r w:rsidRPr="00892102">
        <w:rPr>
          <w:rFonts w:ascii="Arial" w:hAnsi="Arial" w:cs="Arial"/>
          <w:sz w:val="20"/>
          <w:szCs w:val="20"/>
          <w:lang w:eastAsia="pl-PL"/>
        </w:rPr>
        <w:t xml:space="preserve">CA - 125          </w:t>
      </w:r>
      <w:r w:rsidRPr="00892102">
        <w:rPr>
          <w:rFonts w:ascii="Arial" w:hAnsi="Arial" w:cs="Arial"/>
          <w:b/>
          <w:bCs/>
          <w:sz w:val="20"/>
          <w:szCs w:val="20"/>
          <w:lang w:eastAsia="pl-PL"/>
        </w:rPr>
        <w:t xml:space="preserve">  </w:t>
      </w:r>
    </w:p>
    <w:p w14:paraId="02634F57"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CA - 15 - 3    </w:t>
      </w:r>
    </w:p>
    <w:p w14:paraId="36E7672A"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CA - 19 - 9     </w:t>
      </w:r>
    </w:p>
    <w:p w14:paraId="666D96B1"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Alfafetoproteina</w:t>
      </w:r>
      <w:proofErr w:type="spellEnd"/>
      <w:r w:rsidRPr="00892102">
        <w:rPr>
          <w:rFonts w:ascii="Arial" w:hAnsi="Arial" w:cs="Arial"/>
          <w:sz w:val="20"/>
          <w:szCs w:val="20"/>
          <w:lang w:eastAsia="pl-PL"/>
        </w:rPr>
        <w:t xml:space="preserve"> AFP </w:t>
      </w:r>
    </w:p>
    <w:p w14:paraId="153AEC61"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Antygen prostaty - PSA </w:t>
      </w:r>
    </w:p>
    <w:p w14:paraId="108B042E"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Kwasna</w:t>
      </w:r>
      <w:proofErr w:type="spellEnd"/>
      <w:r w:rsidRPr="00892102">
        <w:rPr>
          <w:rFonts w:ascii="Arial" w:hAnsi="Arial" w:cs="Arial"/>
          <w:sz w:val="20"/>
          <w:szCs w:val="20"/>
          <w:lang w:eastAsia="pl-PL"/>
        </w:rPr>
        <w:t xml:space="preserve"> fosfataza sterczowa - PAP   </w:t>
      </w:r>
    </w:p>
    <w:p w14:paraId="402C225E"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Wolny antygen prostaty - FPSA </w:t>
      </w:r>
    </w:p>
    <w:p w14:paraId="782F38D3" w14:textId="77777777" w:rsidR="00892102" w:rsidRPr="00892102" w:rsidRDefault="00892102" w:rsidP="00892102">
      <w:pPr>
        <w:keepLines/>
        <w:numPr>
          <w:ilvl w:val="0"/>
          <w:numId w:val="6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Specyficzny polipeptyd tkankowy - TPS     </w:t>
      </w:r>
    </w:p>
    <w:p w14:paraId="46A3FE33" w14:textId="77777777" w:rsidR="00892102" w:rsidRPr="00892102" w:rsidRDefault="00892102" w:rsidP="00892102">
      <w:pPr>
        <w:tabs>
          <w:tab w:val="left" w:pos="3600"/>
        </w:tabs>
        <w:spacing w:after="0" w:line="360" w:lineRule="auto"/>
        <w:ind w:left="1068"/>
        <w:contextualSpacing/>
        <w:jc w:val="both"/>
        <w:rPr>
          <w:rFonts w:ascii="Arial" w:hAnsi="Arial" w:cs="Arial"/>
          <w:sz w:val="20"/>
          <w:szCs w:val="20"/>
          <w:lang w:eastAsia="pl-PL"/>
        </w:rPr>
      </w:pPr>
    </w:p>
    <w:p w14:paraId="1C5BB4A2" w14:textId="77777777" w:rsidR="00892102" w:rsidRPr="00892102" w:rsidRDefault="00892102" w:rsidP="00892102">
      <w:pPr>
        <w:tabs>
          <w:tab w:val="left" w:pos="2880"/>
        </w:tabs>
        <w:spacing w:after="0" w:line="360" w:lineRule="auto"/>
        <w:jc w:val="both"/>
        <w:rPr>
          <w:rFonts w:ascii="Arial" w:hAnsi="Arial" w:cs="Arial"/>
          <w:b/>
          <w:bCs/>
          <w:sz w:val="20"/>
          <w:szCs w:val="20"/>
          <w:lang w:eastAsia="pl-PL"/>
        </w:rPr>
      </w:pPr>
      <w:r w:rsidRPr="00892102">
        <w:rPr>
          <w:rFonts w:ascii="Arial" w:hAnsi="Arial" w:cs="Arial"/>
          <w:b/>
          <w:bCs/>
          <w:sz w:val="20"/>
          <w:szCs w:val="20"/>
          <w:lang w:eastAsia="pl-PL"/>
        </w:rPr>
        <w:t xml:space="preserve">       2.1.9. DIAGNOSTYKA ANEMII:</w:t>
      </w:r>
    </w:p>
    <w:p w14:paraId="052D76FC" w14:textId="77777777" w:rsidR="00892102" w:rsidRPr="00892102" w:rsidRDefault="00892102" w:rsidP="00892102">
      <w:pPr>
        <w:keepLines/>
        <w:numPr>
          <w:ilvl w:val="0"/>
          <w:numId w:val="62"/>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Witamina B12      </w:t>
      </w:r>
      <w:r w:rsidRPr="00892102">
        <w:rPr>
          <w:rFonts w:ascii="Arial" w:hAnsi="Arial" w:cs="Arial"/>
          <w:b/>
          <w:bCs/>
          <w:sz w:val="20"/>
          <w:szCs w:val="20"/>
          <w:lang w:eastAsia="pl-PL"/>
        </w:rPr>
        <w:t xml:space="preserve">    </w:t>
      </w:r>
      <w:r w:rsidRPr="00892102">
        <w:rPr>
          <w:rFonts w:ascii="Arial" w:hAnsi="Arial" w:cs="Arial"/>
          <w:sz w:val="20"/>
          <w:szCs w:val="20"/>
          <w:lang w:eastAsia="pl-PL"/>
        </w:rPr>
        <w:t xml:space="preserve">  </w:t>
      </w:r>
    </w:p>
    <w:p w14:paraId="3C3A43A4" w14:textId="77777777" w:rsidR="00892102" w:rsidRPr="00892102" w:rsidRDefault="00892102" w:rsidP="00892102">
      <w:pPr>
        <w:keepLines/>
        <w:numPr>
          <w:ilvl w:val="0"/>
          <w:numId w:val="62"/>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Kwas foliowy           </w:t>
      </w:r>
    </w:p>
    <w:p w14:paraId="2241B6DB" w14:textId="77777777" w:rsidR="00892102" w:rsidRPr="00892102" w:rsidRDefault="00892102" w:rsidP="00892102">
      <w:pPr>
        <w:keepLines/>
        <w:numPr>
          <w:ilvl w:val="0"/>
          <w:numId w:val="62"/>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Ferrytyna    </w:t>
      </w:r>
    </w:p>
    <w:p w14:paraId="4E10C5F3" w14:textId="77777777" w:rsidR="00892102" w:rsidRPr="00892102" w:rsidRDefault="00892102" w:rsidP="00892102">
      <w:pPr>
        <w:tabs>
          <w:tab w:val="left" w:pos="2880"/>
        </w:tabs>
        <w:spacing w:after="0" w:line="360" w:lineRule="auto"/>
        <w:jc w:val="both"/>
        <w:rPr>
          <w:rFonts w:ascii="Arial" w:hAnsi="Arial" w:cs="Arial"/>
          <w:b/>
          <w:bCs/>
          <w:sz w:val="20"/>
          <w:szCs w:val="20"/>
          <w:lang w:eastAsia="pl-PL"/>
        </w:rPr>
      </w:pPr>
      <w:r w:rsidRPr="00892102">
        <w:rPr>
          <w:rFonts w:ascii="Arial" w:hAnsi="Arial" w:cs="Arial"/>
          <w:b/>
          <w:bCs/>
          <w:sz w:val="20"/>
          <w:szCs w:val="20"/>
          <w:lang w:eastAsia="pl-PL"/>
        </w:rPr>
        <w:t xml:space="preserve">       2.1.10. OSTEOPOROZA:</w:t>
      </w:r>
    </w:p>
    <w:p w14:paraId="7486E5AC" w14:textId="77777777" w:rsidR="00892102" w:rsidRPr="00892102" w:rsidRDefault="00892102" w:rsidP="00892102">
      <w:pPr>
        <w:keepLines/>
        <w:numPr>
          <w:ilvl w:val="0"/>
          <w:numId w:val="63"/>
        </w:numPr>
        <w:tabs>
          <w:tab w:val="left"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Pyrylinks</w:t>
      </w:r>
      <w:proofErr w:type="spellEnd"/>
      <w:r w:rsidRPr="00892102">
        <w:rPr>
          <w:rFonts w:ascii="Arial" w:hAnsi="Arial" w:cs="Arial"/>
          <w:sz w:val="20"/>
          <w:szCs w:val="20"/>
          <w:lang w:eastAsia="pl-PL"/>
        </w:rPr>
        <w:t xml:space="preserve"> D   </w:t>
      </w:r>
    </w:p>
    <w:p w14:paraId="7625F4FC" w14:textId="77777777" w:rsidR="00892102" w:rsidRPr="00892102" w:rsidRDefault="00892102" w:rsidP="00892102">
      <w:pPr>
        <w:keepLines/>
        <w:numPr>
          <w:ilvl w:val="0"/>
          <w:numId w:val="63"/>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 - </w:t>
      </w:r>
      <w:proofErr w:type="spellStart"/>
      <w:r w:rsidRPr="00892102">
        <w:rPr>
          <w:rFonts w:ascii="Arial" w:hAnsi="Arial" w:cs="Arial"/>
          <w:sz w:val="20"/>
          <w:szCs w:val="20"/>
          <w:lang w:eastAsia="pl-PL"/>
        </w:rPr>
        <w:t>telopeptyd</w:t>
      </w:r>
      <w:proofErr w:type="spellEnd"/>
      <w:r w:rsidRPr="00892102">
        <w:rPr>
          <w:rFonts w:ascii="Arial" w:hAnsi="Arial" w:cs="Arial"/>
          <w:sz w:val="20"/>
          <w:szCs w:val="20"/>
          <w:lang w:eastAsia="pl-PL"/>
        </w:rPr>
        <w:t xml:space="preserve"> i kolagenu - ICTP </w:t>
      </w:r>
    </w:p>
    <w:p w14:paraId="29347157" w14:textId="77777777" w:rsidR="00892102" w:rsidRPr="00892102" w:rsidRDefault="00892102" w:rsidP="00892102">
      <w:pPr>
        <w:keepLines/>
        <w:numPr>
          <w:ilvl w:val="0"/>
          <w:numId w:val="63"/>
        </w:numPr>
        <w:tabs>
          <w:tab w:val="left"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lastRenderedPageBreak/>
        <w:t>Osteokalcyna</w:t>
      </w:r>
      <w:proofErr w:type="spellEnd"/>
      <w:r w:rsidRPr="00892102">
        <w:rPr>
          <w:rFonts w:ascii="Arial" w:hAnsi="Arial" w:cs="Arial"/>
          <w:sz w:val="20"/>
          <w:szCs w:val="20"/>
          <w:lang w:eastAsia="pl-PL"/>
        </w:rPr>
        <w:t xml:space="preserve"> - OST         </w:t>
      </w:r>
    </w:p>
    <w:p w14:paraId="5BECF1F1" w14:textId="77777777" w:rsidR="00892102" w:rsidRPr="00892102" w:rsidRDefault="00892102" w:rsidP="00892102">
      <w:pPr>
        <w:tabs>
          <w:tab w:val="left" w:pos="2880"/>
        </w:tabs>
        <w:spacing w:after="0" w:line="360" w:lineRule="auto"/>
        <w:jc w:val="both"/>
        <w:rPr>
          <w:rFonts w:ascii="Arial" w:hAnsi="Arial" w:cs="Arial"/>
          <w:b/>
          <w:bCs/>
          <w:sz w:val="20"/>
          <w:szCs w:val="20"/>
          <w:lang w:eastAsia="pl-PL"/>
        </w:rPr>
      </w:pPr>
      <w:r w:rsidRPr="00892102">
        <w:rPr>
          <w:rFonts w:ascii="Arial" w:hAnsi="Arial" w:cs="Arial"/>
          <w:b/>
          <w:bCs/>
          <w:sz w:val="20"/>
          <w:szCs w:val="20"/>
          <w:lang w:eastAsia="pl-PL"/>
        </w:rPr>
        <w:t xml:space="preserve">       2.1.11. DIAGNOSTYKA INFEKCJI:</w:t>
      </w:r>
    </w:p>
    <w:p w14:paraId="2C0A9480"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Antygen </w:t>
      </w:r>
      <w:proofErr w:type="spellStart"/>
      <w:r w:rsidRPr="00892102">
        <w:rPr>
          <w:rFonts w:ascii="Arial" w:hAnsi="Arial" w:cs="Arial"/>
          <w:sz w:val="20"/>
          <w:szCs w:val="20"/>
          <w:lang w:eastAsia="pl-PL"/>
        </w:rPr>
        <w:t>Hbe</w:t>
      </w:r>
      <w:proofErr w:type="spellEnd"/>
      <w:r w:rsidRPr="00892102">
        <w:rPr>
          <w:rFonts w:ascii="Arial" w:hAnsi="Arial" w:cs="Arial"/>
          <w:sz w:val="20"/>
          <w:szCs w:val="20"/>
          <w:lang w:eastAsia="pl-PL"/>
        </w:rPr>
        <w:t xml:space="preserve"> - WZW typu B    </w:t>
      </w:r>
    </w:p>
    <w:p w14:paraId="2CEFC632"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b/>
          <w:bCs/>
          <w:sz w:val="20"/>
          <w:szCs w:val="20"/>
          <w:lang w:eastAsia="pl-PL"/>
        </w:rPr>
      </w:pPr>
      <w:r w:rsidRPr="00892102">
        <w:rPr>
          <w:rFonts w:ascii="Arial" w:hAnsi="Arial" w:cs="Arial"/>
          <w:sz w:val="20"/>
          <w:szCs w:val="20"/>
          <w:lang w:eastAsia="pl-PL"/>
        </w:rPr>
        <w:t xml:space="preserve">Antygen </w:t>
      </w:r>
      <w:proofErr w:type="spellStart"/>
      <w:r w:rsidRPr="00892102">
        <w:rPr>
          <w:rFonts w:ascii="Arial" w:hAnsi="Arial" w:cs="Arial"/>
          <w:sz w:val="20"/>
          <w:szCs w:val="20"/>
          <w:lang w:eastAsia="pl-PL"/>
        </w:rPr>
        <w:t>HbsAg</w:t>
      </w:r>
      <w:proofErr w:type="spellEnd"/>
      <w:r w:rsidRPr="00892102">
        <w:rPr>
          <w:rFonts w:ascii="Arial" w:hAnsi="Arial" w:cs="Arial"/>
          <w:sz w:val="20"/>
          <w:szCs w:val="20"/>
          <w:lang w:eastAsia="pl-PL"/>
        </w:rPr>
        <w:t xml:space="preserve"> - WZW typu B      </w:t>
      </w:r>
      <w:r w:rsidRPr="00892102">
        <w:rPr>
          <w:rFonts w:ascii="Arial" w:hAnsi="Arial" w:cs="Arial"/>
          <w:b/>
          <w:bCs/>
          <w:sz w:val="20"/>
          <w:szCs w:val="20"/>
          <w:lang w:eastAsia="pl-PL"/>
        </w:rPr>
        <w:t xml:space="preserve">   </w:t>
      </w:r>
    </w:p>
    <w:p w14:paraId="059341E3"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b/>
          <w:bCs/>
          <w:sz w:val="20"/>
          <w:szCs w:val="20"/>
          <w:lang w:eastAsia="pl-PL"/>
        </w:rPr>
      </w:pPr>
      <w:r w:rsidRPr="00892102">
        <w:rPr>
          <w:rFonts w:ascii="Arial" w:hAnsi="Arial" w:cs="Arial"/>
          <w:sz w:val="20"/>
          <w:szCs w:val="20"/>
          <w:lang w:eastAsia="pl-PL"/>
        </w:rPr>
        <w:t xml:space="preserve">Borelioza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przeciwciała        </w:t>
      </w:r>
      <w:r w:rsidRPr="00892102">
        <w:rPr>
          <w:rFonts w:ascii="Arial" w:hAnsi="Arial" w:cs="Arial"/>
          <w:b/>
          <w:bCs/>
          <w:sz w:val="20"/>
          <w:szCs w:val="20"/>
          <w:lang w:eastAsia="pl-PL"/>
        </w:rPr>
        <w:t xml:space="preserve"> </w:t>
      </w:r>
    </w:p>
    <w:p w14:paraId="7D534D25"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Borelioza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przeciwciała   </w:t>
      </w:r>
    </w:p>
    <w:p w14:paraId="7FC380AB"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Borelioza </w:t>
      </w:r>
      <w:proofErr w:type="spellStart"/>
      <w:r w:rsidRPr="00892102">
        <w:rPr>
          <w:rFonts w:ascii="Arial" w:hAnsi="Arial" w:cs="Arial"/>
          <w:sz w:val="20"/>
          <w:szCs w:val="20"/>
          <w:lang w:eastAsia="pl-PL"/>
        </w:rPr>
        <w:t>IgM+IgG</w:t>
      </w:r>
      <w:proofErr w:type="spellEnd"/>
      <w:r w:rsidRPr="00892102">
        <w:rPr>
          <w:rFonts w:ascii="Arial" w:hAnsi="Arial" w:cs="Arial"/>
          <w:sz w:val="20"/>
          <w:szCs w:val="20"/>
          <w:lang w:eastAsia="pl-PL"/>
        </w:rPr>
        <w:t xml:space="preserve"> przeciwciała (test jakościowy)   </w:t>
      </w:r>
    </w:p>
    <w:p w14:paraId="0A2C269F"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Bruceloza odczyn aglutynacyjny Wrighta (OA)i      </w:t>
      </w:r>
    </w:p>
    <w:p w14:paraId="5AD25709"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Bruceloza odczyn wiązania dopełniacza (OWD)           </w:t>
      </w:r>
    </w:p>
    <w:p w14:paraId="5261D3BA"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Chlamydia </w:t>
      </w:r>
      <w:proofErr w:type="spellStart"/>
      <w:r w:rsidRPr="00892102">
        <w:rPr>
          <w:rFonts w:ascii="Arial" w:hAnsi="Arial" w:cs="Arial"/>
          <w:sz w:val="20"/>
          <w:szCs w:val="20"/>
          <w:lang w:eastAsia="pl-PL"/>
        </w:rPr>
        <w:t>pneumoniae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0E047026"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Chlamydia </w:t>
      </w:r>
      <w:proofErr w:type="spellStart"/>
      <w:r w:rsidRPr="00892102">
        <w:rPr>
          <w:rFonts w:ascii="Arial" w:hAnsi="Arial" w:cs="Arial"/>
          <w:sz w:val="20"/>
          <w:szCs w:val="20"/>
          <w:lang w:eastAsia="pl-PL"/>
        </w:rPr>
        <w:t>pneumoniae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5B4F12A8"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Chlamydia </w:t>
      </w:r>
      <w:proofErr w:type="spellStart"/>
      <w:r w:rsidRPr="00892102">
        <w:rPr>
          <w:rFonts w:ascii="Arial" w:hAnsi="Arial" w:cs="Arial"/>
          <w:sz w:val="20"/>
          <w:szCs w:val="20"/>
          <w:lang w:eastAsia="pl-PL"/>
        </w:rPr>
        <w:t>trachomatis</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038BA15C"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Chlamydia </w:t>
      </w:r>
      <w:proofErr w:type="spellStart"/>
      <w:r w:rsidRPr="00892102">
        <w:rPr>
          <w:rFonts w:ascii="Arial" w:hAnsi="Arial" w:cs="Arial"/>
          <w:sz w:val="20"/>
          <w:szCs w:val="20"/>
          <w:lang w:eastAsia="pl-PL"/>
        </w:rPr>
        <w:t>trachomatis</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1EB9F03C"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Cytomegalia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Cyt-IgG</w:t>
      </w:r>
      <w:proofErr w:type="spellEnd"/>
      <w:r w:rsidRPr="00892102">
        <w:rPr>
          <w:rFonts w:ascii="Arial" w:hAnsi="Arial" w:cs="Arial"/>
          <w:sz w:val="20"/>
          <w:szCs w:val="20"/>
          <w:lang w:eastAsia="pl-PL"/>
        </w:rPr>
        <w:t xml:space="preserve"> (test ilościowy)       </w:t>
      </w:r>
    </w:p>
    <w:p w14:paraId="5E41EEE8"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Cytomegalia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Cyt-IgM</w:t>
      </w:r>
      <w:proofErr w:type="spellEnd"/>
      <w:r w:rsidRPr="00892102">
        <w:rPr>
          <w:rFonts w:ascii="Arial" w:hAnsi="Arial" w:cs="Arial"/>
          <w:sz w:val="20"/>
          <w:szCs w:val="20"/>
          <w:lang w:eastAsia="pl-PL"/>
        </w:rPr>
        <w:t xml:space="preserve"> (test jakościowy) </w:t>
      </w:r>
    </w:p>
    <w:p w14:paraId="22773491"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P-ciała p/</w:t>
      </w:r>
      <w:proofErr w:type="spellStart"/>
      <w:r w:rsidRPr="00892102">
        <w:rPr>
          <w:rFonts w:ascii="Arial" w:hAnsi="Arial" w:cs="Arial"/>
          <w:sz w:val="20"/>
          <w:szCs w:val="20"/>
          <w:lang w:eastAsia="pl-PL"/>
        </w:rPr>
        <w:t>krztyścowe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IgA</w:t>
      </w:r>
      <w:proofErr w:type="spellEnd"/>
      <w:r w:rsidRPr="00892102">
        <w:rPr>
          <w:rFonts w:ascii="Arial" w:hAnsi="Arial" w:cs="Arial"/>
          <w:sz w:val="20"/>
          <w:szCs w:val="20"/>
          <w:lang w:eastAsia="pl-PL"/>
        </w:rPr>
        <w:t xml:space="preserve"> </w:t>
      </w:r>
    </w:p>
    <w:p w14:paraId="522862EF"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p/krztuścowe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726856DE"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p/krztuścowe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27D98001"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Listerioza</w:t>
      </w:r>
      <w:proofErr w:type="spellEnd"/>
      <w:r w:rsidRPr="00892102">
        <w:rPr>
          <w:rFonts w:ascii="Arial" w:hAnsi="Arial" w:cs="Arial"/>
          <w:sz w:val="20"/>
          <w:szCs w:val="20"/>
          <w:lang w:eastAsia="pl-PL"/>
        </w:rPr>
        <w:t xml:space="preserve">         </w:t>
      </w:r>
    </w:p>
    <w:p w14:paraId="5E107BDB"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Mononukleoza -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 mono-</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(test ilościowy)     </w:t>
      </w:r>
    </w:p>
    <w:p w14:paraId="396C6410"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Mononukleoza -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 mono-</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(test ilościowy)   </w:t>
      </w:r>
    </w:p>
    <w:p w14:paraId="0E479C0C"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Mononukleoza - IM ( test jakościowy)      </w:t>
      </w:r>
    </w:p>
    <w:p w14:paraId="6C3A30DA"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Mononukleoza lateks      </w:t>
      </w:r>
    </w:p>
    <w:p w14:paraId="0F7119C1"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Mycoplazma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pneumoniae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00F5ACA7"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Mycoplazma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pneumoniae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6BED243C"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anty HAV </w:t>
      </w:r>
      <w:proofErr w:type="spellStart"/>
      <w:r w:rsidRPr="00892102">
        <w:rPr>
          <w:rFonts w:ascii="Arial" w:hAnsi="Arial" w:cs="Arial"/>
          <w:sz w:val="20"/>
          <w:szCs w:val="20"/>
          <w:lang w:eastAsia="pl-PL"/>
        </w:rPr>
        <w:t>total</w:t>
      </w:r>
      <w:proofErr w:type="spellEnd"/>
      <w:r w:rsidRPr="00892102">
        <w:rPr>
          <w:rFonts w:ascii="Arial" w:hAnsi="Arial" w:cs="Arial"/>
          <w:sz w:val="20"/>
          <w:szCs w:val="20"/>
          <w:lang w:eastAsia="pl-PL"/>
        </w:rPr>
        <w:t xml:space="preserve"> (WZW typu A)      </w:t>
      </w:r>
    </w:p>
    <w:p w14:paraId="0393FA07"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anty HAV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(WZW typu A)           </w:t>
      </w:r>
    </w:p>
    <w:p w14:paraId="5EEB90AB"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 </w:t>
      </w:r>
      <w:proofErr w:type="spellStart"/>
      <w:r w:rsidRPr="00892102">
        <w:rPr>
          <w:rFonts w:ascii="Arial" w:hAnsi="Arial" w:cs="Arial"/>
          <w:sz w:val="20"/>
          <w:szCs w:val="20"/>
          <w:lang w:eastAsia="pl-PL"/>
        </w:rPr>
        <w:t>Hbc</w:t>
      </w:r>
      <w:proofErr w:type="spellEnd"/>
      <w:r w:rsidRPr="00892102">
        <w:rPr>
          <w:rFonts w:ascii="Arial" w:hAnsi="Arial" w:cs="Arial"/>
          <w:sz w:val="20"/>
          <w:szCs w:val="20"/>
          <w:lang w:eastAsia="pl-PL"/>
        </w:rPr>
        <w:t xml:space="preserve"> całkowite - WZW typu B     </w:t>
      </w:r>
    </w:p>
    <w:p w14:paraId="0E19DDD2"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 </w:t>
      </w:r>
      <w:proofErr w:type="spellStart"/>
      <w:r w:rsidRPr="00892102">
        <w:rPr>
          <w:rFonts w:ascii="Arial" w:hAnsi="Arial" w:cs="Arial"/>
          <w:sz w:val="20"/>
          <w:szCs w:val="20"/>
          <w:lang w:eastAsia="pl-PL"/>
        </w:rPr>
        <w:t>Hbc</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 WZW typu B   </w:t>
      </w:r>
    </w:p>
    <w:p w14:paraId="115F71C5"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Przeciwciała anty-</w:t>
      </w:r>
      <w:proofErr w:type="spellStart"/>
      <w:r w:rsidRPr="00892102">
        <w:rPr>
          <w:rFonts w:ascii="Arial" w:hAnsi="Arial" w:cs="Arial"/>
          <w:sz w:val="20"/>
          <w:szCs w:val="20"/>
          <w:lang w:eastAsia="pl-PL"/>
        </w:rPr>
        <w:t>Hbe</w:t>
      </w:r>
      <w:proofErr w:type="spellEnd"/>
      <w:r w:rsidRPr="00892102">
        <w:rPr>
          <w:rFonts w:ascii="Arial" w:hAnsi="Arial" w:cs="Arial"/>
          <w:sz w:val="20"/>
          <w:szCs w:val="20"/>
          <w:lang w:eastAsia="pl-PL"/>
        </w:rPr>
        <w:t xml:space="preserve"> - WZW typu B      </w:t>
      </w:r>
    </w:p>
    <w:p w14:paraId="159C5A0D" w14:textId="77777777" w:rsidR="00892102" w:rsidRPr="00892102" w:rsidRDefault="00892102" w:rsidP="00892102">
      <w:pPr>
        <w:keepLines/>
        <w:numPr>
          <w:ilvl w:val="0"/>
          <w:numId w:val="64"/>
        </w:numPr>
        <w:tabs>
          <w:tab w:val="left" w:pos="288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w:t>
      </w:r>
      <w:proofErr w:type="spellStart"/>
      <w:r w:rsidRPr="00892102">
        <w:rPr>
          <w:rFonts w:ascii="Arial" w:hAnsi="Arial" w:cs="Arial"/>
          <w:sz w:val="20"/>
          <w:szCs w:val="20"/>
          <w:lang w:eastAsia="pl-PL"/>
        </w:rPr>
        <w:t>Hbs</w:t>
      </w:r>
      <w:proofErr w:type="spellEnd"/>
      <w:r w:rsidRPr="00892102">
        <w:rPr>
          <w:rFonts w:ascii="Arial" w:hAnsi="Arial" w:cs="Arial"/>
          <w:sz w:val="20"/>
          <w:szCs w:val="20"/>
          <w:lang w:eastAsia="pl-PL"/>
        </w:rPr>
        <w:t xml:space="preserve"> WZW typu B      </w:t>
      </w:r>
    </w:p>
    <w:p w14:paraId="2A376324"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Przeciwciała anty-</w:t>
      </w:r>
      <w:proofErr w:type="spellStart"/>
      <w:r w:rsidRPr="00892102">
        <w:rPr>
          <w:rFonts w:ascii="Arial" w:hAnsi="Arial" w:cs="Arial"/>
          <w:sz w:val="20"/>
          <w:szCs w:val="20"/>
          <w:lang w:eastAsia="pl-PL"/>
        </w:rPr>
        <w:t>Hbs</w:t>
      </w:r>
      <w:proofErr w:type="spellEnd"/>
      <w:r w:rsidRPr="00892102">
        <w:rPr>
          <w:rFonts w:ascii="Arial" w:hAnsi="Arial" w:cs="Arial"/>
          <w:sz w:val="20"/>
          <w:szCs w:val="20"/>
          <w:lang w:eastAsia="pl-PL"/>
        </w:rPr>
        <w:t xml:space="preserve">-WZW typu B  (ilościowo po szczepieniu ochronnym) </w:t>
      </w:r>
    </w:p>
    <w:p w14:paraId="29E31B52"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 HCV - WZW typu C     </w:t>
      </w:r>
    </w:p>
    <w:p w14:paraId="089BD7F5"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P-ciała anty-</w:t>
      </w:r>
      <w:proofErr w:type="spellStart"/>
      <w:r w:rsidRPr="00892102">
        <w:rPr>
          <w:rFonts w:ascii="Arial" w:hAnsi="Arial" w:cs="Arial"/>
          <w:sz w:val="20"/>
          <w:szCs w:val="20"/>
          <w:lang w:eastAsia="pl-PL"/>
        </w:rPr>
        <w:t>Helicobacter</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pylori</w:t>
      </w:r>
      <w:proofErr w:type="spellEnd"/>
      <w:r w:rsidRPr="00892102">
        <w:rPr>
          <w:rFonts w:ascii="Arial" w:hAnsi="Arial" w:cs="Arial"/>
          <w:sz w:val="20"/>
          <w:szCs w:val="20"/>
          <w:lang w:eastAsia="pl-PL"/>
        </w:rPr>
        <w:t xml:space="preserve"> - anty </w:t>
      </w:r>
      <w:proofErr w:type="spellStart"/>
      <w:r w:rsidRPr="00892102">
        <w:rPr>
          <w:rFonts w:ascii="Arial" w:hAnsi="Arial" w:cs="Arial"/>
          <w:sz w:val="20"/>
          <w:szCs w:val="20"/>
          <w:lang w:eastAsia="pl-PL"/>
        </w:rPr>
        <w:t>H.pyl</w:t>
      </w:r>
      <w:proofErr w:type="spellEnd"/>
      <w:r w:rsidRPr="00892102">
        <w:rPr>
          <w:rFonts w:ascii="Arial" w:hAnsi="Arial" w:cs="Arial"/>
          <w:sz w:val="20"/>
          <w:szCs w:val="20"/>
          <w:lang w:eastAsia="pl-PL"/>
        </w:rPr>
        <w:t xml:space="preserve">. (jakościowo )     </w:t>
      </w:r>
    </w:p>
    <w:p w14:paraId="5DB88A33"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P-ciała anty-</w:t>
      </w:r>
      <w:proofErr w:type="spellStart"/>
      <w:r w:rsidRPr="00892102">
        <w:rPr>
          <w:rFonts w:ascii="Arial" w:hAnsi="Arial" w:cs="Arial"/>
          <w:sz w:val="20"/>
          <w:szCs w:val="20"/>
          <w:lang w:eastAsia="pl-PL"/>
        </w:rPr>
        <w:t>Helicobacter</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pylori</w:t>
      </w:r>
      <w:proofErr w:type="spellEnd"/>
      <w:r w:rsidRPr="00892102">
        <w:rPr>
          <w:rFonts w:ascii="Arial" w:hAnsi="Arial" w:cs="Arial"/>
          <w:sz w:val="20"/>
          <w:szCs w:val="20"/>
          <w:lang w:eastAsia="pl-PL"/>
        </w:rPr>
        <w:t xml:space="preserve"> - anty </w:t>
      </w:r>
      <w:proofErr w:type="spellStart"/>
      <w:r w:rsidRPr="00892102">
        <w:rPr>
          <w:rFonts w:ascii="Arial" w:hAnsi="Arial" w:cs="Arial"/>
          <w:sz w:val="20"/>
          <w:szCs w:val="20"/>
          <w:lang w:eastAsia="pl-PL"/>
        </w:rPr>
        <w:t>H.pyl</w:t>
      </w:r>
      <w:proofErr w:type="spellEnd"/>
      <w:r w:rsidRPr="00892102">
        <w:rPr>
          <w:rFonts w:ascii="Arial" w:hAnsi="Arial" w:cs="Arial"/>
          <w:sz w:val="20"/>
          <w:szCs w:val="20"/>
          <w:lang w:eastAsia="pl-PL"/>
        </w:rPr>
        <w:t xml:space="preserve">. (ilościowy )  </w:t>
      </w:r>
    </w:p>
    <w:p w14:paraId="0B9AA936"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HIV I/HIV II   </w:t>
      </w:r>
    </w:p>
    <w:p w14:paraId="475A388F"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Różyczka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Rub-IgG</w:t>
      </w:r>
      <w:proofErr w:type="spellEnd"/>
      <w:r w:rsidRPr="00892102">
        <w:rPr>
          <w:rFonts w:ascii="Arial" w:hAnsi="Arial" w:cs="Arial"/>
          <w:sz w:val="20"/>
          <w:szCs w:val="20"/>
          <w:lang w:eastAsia="pl-PL"/>
        </w:rPr>
        <w:t xml:space="preserve"> (test ilościowy)  </w:t>
      </w:r>
    </w:p>
    <w:p w14:paraId="6B38ABC6"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Różyczka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Rub-IgM</w:t>
      </w:r>
      <w:proofErr w:type="spellEnd"/>
      <w:r w:rsidRPr="00892102">
        <w:rPr>
          <w:rFonts w:ascii="Arial" w:hAnsi="Arial" w:cs="Arial"/>
          <w:sz w:val="20"/>
          <w:szCs w:val="20"/>
          <w:lang w:eastAsia="pl-PL"/>
        </w:rPr>
        <w:t xml:space="preserve"> (test jakościowy)   </w:t>
      </w:r>
    </w:p>
    <w:p w14:paraId="7822C55C"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Toxocaroza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toxocara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canis</w:t>
      </w:r>
      <w:proofErr w:type="spellEnd"/>
      <w:r w:rsidRPr="00892102">
        <w:rPr>
          <w:rFonts w:ascii="Arial" w:hAnsi="Arial" w:cs="Arial"/>
          <w:sz w:val="20"/>
          <w:szCs w:val="20"/>
          <w:lang w:eastAsia="pl-PL"/>
        </w:rPr>
        <w:t xml:space="preserve">) p/ciała     </w:t>
      </w:r>
    </w:p>
    <w:p w14:paraId="68FA5321"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w:t>
      </w:r>
      <w:proofErr w:type="spellStart"/>
      <w:r w:rsidRPr="00892102">
        <w:rPr>
          <w:rFonts w:ascii="Arial" w:hAnsi="Arial" w:cs="Arial"/>
          <w:sz w:val="20"/>
          <w:szCs w:val="20"/>
          <w:lang w:eastAsia="pl-PL"/>
        </w:rPr>
        <w:t>antyróżyczkowe</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Rubella</w:t>
      </w:r>
      <w:proofErr w:type="spellEnd"/>
      <w:r w:rsidRPr="00892102">
        <w:rPr>
          <w:rFonts w:ascii="Arial" w:hAnsi="Arial" w:cs="Arial"/>
          <w:sz w:val="20"/>
          <w:szCs w:val="20"/>
          <w:lang w:eastAsia="pl-PL"/>
        </w:rPr>
        <w:t xml:space="preserve">( test </w:t>
      </w:r>
      <w:proofErr w:type="spellStart"/>
      <w:r w:rsidRPr="00892102">
        <w:rPr>
          <w:rFonts w:ascii="Arial" w:hAnsi="Arial" w:cs="Arial"/>
          <w:sz w:val="20"/>
          <w:szCs w:val="20"/>
          <w:lang w:eastAsia="pl-PL"/>
        </w:rPr>
        <w:t>jakosciowy</w:t>
      </w:r>
      <w:proofErr w:type="spellEnd"/>
      <w:r w:rsidRPr="00892102">
        <w:rPr>
          <w:rFonts w:ascii="Arial" w:hAnsi="Arial" w:cs="Arial"/>
          <w:sz w:val="20"/>
          <w:szCs w:val="20"/>
          <w:lang w:eastAsia="pl-PL"/>
        </w:rPr>
        <w:t xml:space="preserve"> )         </w:t>
      </w:r>
    </w:p>
    <w:p w14:paraId="66540ACD"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lastRenderedPageBreak/>
        <w:t>Toxoplazmoza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awidność</w:t>
      </w:r>
      <w:proofErr w:type="spellEnd"/>
    </w:p>
    <w:p w14:paraId="412F574E"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Toxoplazmoza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Tox-IgM</w:t>
      </w:r>
      <w:proofErr w:type="spellEnd"/>
      <w:r w:rsidRPr="00892102">
        <w:rPr>
          <w:rFonts w:ascii="Arial" w:hAnsi="Arial" w:cs="Arial"/>
          <w:sz w:val="20"/>
          <w:szCs w:val="20"/>
          <w:lang w:eastAsia="pl-PL"/>
        </w:rPr>
        <w:t xml:space="preserve"> (test jakościowy)       </w:t>
      </w:r>
    </w:p>
    <w:p w14:paraId="50351657"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Toxoplazmoza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 </w:t>
      </w:r>
      <w:proofErr w:type="spellStart"/>
      <w:r w:rsidRPr="00892102">
        <w:rPr>
          <w:rFonts w:ascii="Arial" w:hAnsi="Arial" w:cs="Arial"/>
          <w:sz w:val="20"/>
          <w:szCs w:val="20"/>
          <w:lang w:eastAsia="pl-PL"/>
        </w:rPr>
        <w:t>Tox-IgG</w:t>
      </w:r>
      <w:proofErr w:type="spellEnd"/>
      <w:r w:rsidRPr="00892102">
        <w:rPr>
          <w:rFonts w:ascii="Arial" w:hAnsi="Arial" w:cs="Arial"/>
          <w:sz w:val="20"/>
          <w:szCs w:val="20"/>
          <w:lang w:eastAsia="pl-PL"/>
        </w:rPr>
        <w:t xml:space="preserve">  (test ilościowy)</w:t>
      </w:r>
    </w:p>
    <w:p w14:paraId="1FA6DAA1"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Świnka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przeciwciała</w:t>
      </w:r>
    </w:p>
    <w:p w14:paraId="5F1E0FDA" w14:textId="77777777" w:rsidR="00892102" w:rsidRPr="00892102" w:rsidRDefault="00892102" w:rsidP="00892102">
      <w:pPr>
        <w:keepLines/>
        <w:numPr>
          <w:ilvl w:val="0"/>
          <w:numId w:val="6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Świnka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przeciwciała</w:t>
      </w:r>
    </w:p>
    <w:p w14:paraId="1F531555" w14:textId="77777777" w:rsidR="00892102" w:rsidRPr="00892102" w:rsidRDefault="00892102" w:rsidP="00892102">
      <w:pPr>
        <w:tabs>
          <w:tab w:val="left" w:pos="2520"/>
        </w:tabs>
        <w:spacing w:after="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2.1.12. </w:t>
      </w:r>
      <w:r w:rsidRPr="00892102">
        <w:rPr>
          <w:rFonts w:ascii="Arial" w:hAnsi="Arial" w:cs="Arial"/>
          <w:b/>
          <w:bCs/>
          <w:sz w:val="20"/>
          <w:szCs w:val="20"/>
          <w:lang w:eastAsia="pl-PL"/>
        </w:rPr>
        <w:t>POZOSTAŁE HORMONY:</w:t>
      </w:r>
    </w:p>
    <w:p w14:paraId="51663060"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bCs/>
          <w:sz w:val="20"/>
          <w:szCs w:val="20"/>
          <w:lang w:eastAsia="pl-PL"/>
        </w:rPr>
      </w:pPr>
      <w:r w:rsidRPr="00892102">
        <w:rPr>
          <w:rFonts w:ascii="Arial" w:hAnsi="Arial" w:cs="Arial"/>
          <w:sz w:val="20"/>
          <w:szCs w:val="20"/>
          <w:lang w:eastAsia="pl-PL"/>
        </w:rPr>
        <w:t>Gastryna</w:t>
      </w:r>
      <w:r w:rsidRPr="00892102">
        <w:rPr>
          <w:rFonts w:ascii="Arial" w:hAnsi="Arial" w:cs="Arial"/>
          <w:bCs/>
          <w:sz w:val="20"/>
          <w:szCs w:val="20"/>
          <w:lang w:eastAsia="pl-PL"/>
        </w:rPr>
        <w:t xml:space="preserve">      </w:t>
      </w:r>
    </w:p>
    <w:p w14:paraId="585AAC30"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bCs/>
          <w:sz w:val="20"/>
          <w:szCs w:val="20"/>
          <w:lang w:eastAsia="pl-PL"/>
        </w:rPr>
      </w:pPr>
      <w:proofErr w:type="spellStart"/>
      <w:r w:rsidRPr="00892102">
        <w:rPr>
          <w:rFonts w:ascii="Arial" w:hAnsi="Arial" w:cs="Arial"/>
          <w:sz w:val="20"/>
          <w:szCs w:val="20"/>
          <w:lang w:eastAsia="pl-PL"/>
        </w:rPr>
        <w:t>Homocysteina</w:t>
      </w:r>
      <w:proofErr w:type="spellEnd"/>
      <w:r w:rsidRPr="00892102">
        <w:rPr>
          <w:rFonts w:ascii="Arial" w:hAnsi="Arial" w:cs="Arial"/>
          <w:sz w:val="20"/>
          <w:szCs w:val="20"/>
          <w:lang w:eastAsia="pl-PL"/>
        </w:rPr>
        <w:t xml:space="preserve">  </w:t>
      </w:r>
      <w:r w:rsidRPr="00892102">
        <w:rPr>
          <w:rFonts w:ascii="Arial" w:hAnsi="Arial" w:cs="Arial"/>
          <w:bCs/>
          <w:sz w:val="20"/>
          <w:szCs w:val="20"/>
          <w:lang w:eastAsia="pl-PL"/>
        </w:rPr>
        <w:t xml:space="preserve">    </w:t>
      </w:r>
    </w:p>
    <w:p w14:paraId="298C9B0F"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Hormon </w:t>
      </w:r>
      <w:proofErr w:type="spellStart"/>
      <w:r w:rsidRPr="00892102">
        <w:rPr>
          <w:rFonts w:ascii="Arial" w:hAnsi="Arial" w:cs="Arial"/>
          <w:sz w:val="20"/>
          <w:szCs w:val="20"/>
          <w:lang w:eastAsia="pl-PL"/>
        </w:rPr>
        <w:t>adrenokortykotropowy</w:t>
      </w:r>
      <w:proofErr w:type="spellEnd"/>
      <w:r w:rsidRPr="00892102">
        <w:rPr>
          <w:rFonts w:ascii="Arial" w:hAnsi="Arial" w:cs="Arial"/>
          <w:sz w:val="20"/>
          <w:szCs w:val="20"/>
          <w:lang w:eastAsia="pl-PL"/>
        </w:rPr>
        <w:t xml:space="preserve"> - ACTH </w:t>
      </w:r>
    </w:p>
    <w:p w14:paraId="12255E53"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bCs/>
          <w:sz w:val="20"/>
          <w:szCs w:val="20"/>
          <w:lang w:eastAsia="pl-PL"/>
        </w:rPr>
      </w:pPr>
      <w:r w:rsidRPr="00892102">
        <w:rPr>
          <w:rFonts w:ascii="Arial" w:hAnsi="Arial" w:cs="Arial"/>
          <w:sz w:val="20"/>
          <w:szCs w:val="20"/>
          <w:lang w:eastAsia="pl-PL"/>
        </w:rPr>
        <w:t xml:space="preserve">Kalcytonina        </w:t>
      </w:r>
      <w:r w:rsidRPr="00892102">
        <w:rPr>
          <w:rFonts w:ascii="Arial" w:hAnsi="Arial" w:cs="Arial"/>
          <w:bCs/>
          <w:sz w:val="20"/>
          <w:szCs w:val="20"/>
          <w:lang w:eastAsia="pl-PL"/>
        </w:rPr>
        <w:t xml:space="preserve">   </w:t>
      </w:r>
    </w:p>
    <w:p w14:paraId="3EA061C1"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Leptyna   </w:t>
      </w:r>
      <w:r w:rsidRPr="00892102">
        <w:rPr>
          <w:rFonts w:ascii="Arial" w:hAnsi="Arial" w:cs="Arial"/>
          <w:bCs/>
          <w:sz w:val="20"/>
          <w:szCs w:val="20"/>
          <w:lang w:eastAsia="pl-PL"/>
        </w:rPr>
        <w:t xml:space="preserve"> </w:t>
      </w:r>
      <w:r w:rsidRPr="00892102">
        <w:rPr>
          <w:rFonts w:ascii="Arial" w:hAnsi="Arial" w:cs="Arial"/>
          <w:sz w:val="20"/>
          <w:szCs w:val="20"/>
          <w:lang w:eastAsia="pl-PL"/>
        </w:rPr>
        <w:t xml:space="preserve">      </w:t>
      </w:r>
    </w:p>
    <w:p w14:paraId="29D30D85"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Metoksykatecholamidy</w:t>
      </w:r>
      <w:proofErr w:type="spellEnd"/>
      <w:r w:rsidRPr="00892102">
        <w:rPr>
          <w:rFonts w:ascii="Arial" w:hAnsi="Arial" w:cs="Arial"/>
          <w:sz w:val="20"/>
          <w:szCs w:val="20"/>
          <w:lang w:eastAsia="pl-PL"/>
        </w:rPr>
        <w:t xml:space="preserve"> w dobowej zbiórce moczu  </w:t>
      </w:r>
    </w:p>
    <w:p w14:paraId="20BA6A14" w14:textId="77777777" w:rsidR="00892102" w:rsidRPr="00892102" w:rsidRDefault="00892102" w:rsidP="00892102">
      <w:pPr>
        <w:keepLines/>
        <w:numPr>
          <w:ilvl w:val="0"/>
          <w:numId w:val="65"/>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Parathormon - PTH  </w:t>
      </w:r>
    </w:p>
    <w:p w14:paraId="2A845509" w14:textId="77777777" w:rsidR="00892102" w:rsidRPr="00892102" w:rsidRDefault="00892102" w:rsidP="00892102">
      <w:pPr>
        <w:tabs>
          <w:tab w:val="left" w:pos="2520"/>
        </w:tabs>
        <w:spacing w:after="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2.1.13.</w:t>
      </w:r>
      <w:r w:rsidRPr="00892102">
        <w:rPr>
          <w:rFonts w:ascii="Arial" w:hAnsi="Arial" w:cs="Arial"/>
          <w:sz w:val="20"/>
          <w:szCs w:val="20"/>
          <w:lang w:eastAsia="pl-PL"/>
        </w:rPr>
        <w:t xml:space="preserve">  </w:t>
      </w:r>
      <w:r w:rsidRPr="00892102">
        <w:rPr>
          <w:rFonts w:ascii="Arial" w:hAnsi="Arial" w:cs="Arial"/>
          <w:b/>
          <w:bCs/>
          <w:sz w:val="20"/>
          <w:szCs w:val="20"/>
          <w:lang w:eastAsia="pl-PL"/>
        </w:rPr>
        <w:t>BAKTERIOLOGIA:</w:t>
      </w:r>
    </w:p>
    <w:p w14:paraId="31BF16F5"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Cewka moczowa - rzęsistek, grzyby, bakterie </w:t>
      </w:r>
    </w:p>
    <w:p w14:paraId="0AE082EF"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Cewka moczowa - rzęsistek, grzyby, bakterie, GC    </w:t>
      </w:r>
    </w:p>
    <w:p w14:paraId="620BBAB4"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Gardło - wymaz - badanie bakteriologiczne   </w:t>
      </w:r>
    </w:p>
    <w:p w14:paraId="770667D9"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Gardło- wymaz-badanie bakteriologiczne + grzyby     </w:t>
      </w:r>
    </w:p>
    <w:p w14:paraId="4BCAF594"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Kał - badanie bakteriologiczne      </w:t>
      </w:r>
    </w:p>
    <w:p w14:paraId="443C1172"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Odpis książeczki sanitarnej   </w:t>
      </w:r>
    </w:p>
    <w:p w14:paraId="4F7624B8"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Kał - badanie na nosicielstwo </w:t>
      </w:r>
    </w:p>
    <w:p w14:paraId="026B8CAD"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Kał - w kierunku </w:t>
      </w:r>
      <w:proofErr w:type="spellStart"/>
      <w:r w:rsidRPr="00892102">
        <w:rPr>
          <w:rFonts w:ascii="Arial" w:hAnsi="Arial" w:cs="Arial"/>
          <w:sz w:val="20"/>
          <w:szCs w:val="20"/>
          <w:lang w:eastAsia="pl-PL"/>
        </w:rPr>
        <w:t>Yersinia</w:t>
      </w:r>
      <w:proofErr w:type="spellEnd"/>
      <w:r w:rsidRPr="00892102">
        <w:rPr>
          <w:rFonts w:ascii="Arial" w:hAnsi="Arial" w:cs="Arial"/>
          <w:sz w:val="20"/>
          <w:szCs w:val="20"/>
          <w:lang w:eastAsia="pl-PL"/>
        </w:rPr>
        <w:t xml:space="preserve">       </w:t>
      </w:r>
    </w:p>
    <w:p w14:paraId="7300768D"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Kał - grzyby     </w:t>
      </w:r>
    </w:p>
    <w:p w14:paraId="73D0F7C8"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Kał - grzyby + bakterie </w:t>
      </w:r>
    </w:p>
    <w:p w14:paraId="32BEAE77"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Napletek - bakterie, </w:t>
      </w:r>
      <w:proofErr w:type="spellStart"/>
      <w:r w:rsidRPr="00892102">
        <w:rPr>
          <w:rFonts w:ascii="Arial" w:hAnsi="Arial" w:cs="Arial"/>
          <w:sz w:val="20"/>
          <w:szCs w:val="20"/>
          <w:lang w:eastAsia="pl-PL"/>
        </w:rPr>
        <w:t>grzyby+beztlenowo</w:t>
      </w:r>
      <w:proofErr w:type="spellEnd"/>
      <w:r w:rsidRPr="00892102">
        <w:rPr>
          <w:rFonts w:ascii="Arial" w:hAnsi="Arial" w:cs="Arial"/>
          <w:sz w:val="20"/>
          <w:szCs w:val="20"/>
          <w:lang w:eastAsia="pl-PL"/>
        </w:rPr>
        <w:t xml:space="preserve">  </w:t>
      </w:r>
    </w:p>
    <w:p w14:paraId="5837D9FB"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Napletek - bakterie, grzyby     </w:t>
      </w:r>
    </w:p>
    <w:p w14:paraId="71B24859"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Posiew krwi </w:t>
      </w:r>
      <w:proofErr w:type="spellStart"/>
      <w:r w:rsidRPr="00892102">
        <w:rPr>
          <w:rFonts w:ascii="Arial" w:hAnsi="Arial" w:cs="Arial"/>
          <w:sz w:val="20"/>
          <w:szCs w:val="20"/>
          <w:lang w:eastAsia="pl-PL"/>
        </w:rPr>
        <w:t>tlenowo+beztlenowo</w:t>
      </w:r>
      <w:proofErr w:type="spellEnd"/>
      <w:r w:rsidRPr="00892102">
        <w:rPr>
          <w:rFonts w:ascii="Arial" w:hAnsi="Arial" w:cs="Arial"/>
          <w:sz w:val="20"/>
          <w:szCs w:val="20"/>
          <w:lang w:eastAsia="pl-PL"/>
        </w:rPr>
        <w:t xml:space="preserve">     </w:t>
      </w:r>
    </w:p>
    <w:p w14:paraId="5F8E7A30"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Kał w kierunku Clostridium </w:t>
      </w:r>
      <w:proofErr w:type="spellStart"/>
      <w:r w:rsidRPr="00892102">
        <w:rPr>
          <w:rFonts w:ascii="Arial" w:hAnsi="Arial" w:cs="Arial"/>
          <w:sz w:val="20"/>
          <w:szCs w:val="20"/>
          <w:lang w:eastAsia="pl-PL"/>
        </w:rPr>
        <w:t>Dificiele</w:t>
      </w:r>
      <w:proofErr w:type="spellEnd"/>
      <w:r w:rsidRPr="00892102">
        <w:rPr>
          <w:rFonts w:ascii="Arial" w:hAnsi="Arial" w:cs="Arial"/>
          <w:sz w:val="20"/>
          <w:szCs w:val="20"/>
          <w:lang w:eastAsia="pl-PL"/>
        </w:rPr>
        <w:t xml:space="preserve">-toksyna A   </w:t>
      </w:r>
    </w:p>
    <w:p w14:paraId="77F26704"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Mocz - badanie bakteriologiczne</w:t>
      </w:r>
    </w:p>
    <w:p w14:paraId="2966EDA7"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Mocz- badanie bakteriologiczne w kierunku gruźlicy        </w:t>
      </w:r>
    </w:p>
    <w:p w14:paraId="6CB7FA67"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Nasienie - rzęsistek, grzyby, bakterie      </w:t>
      </w:r>
    </w:p>
    <w:p w14:paraId="690E4058"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Nos - wymaz - </w:t>
      </w:r>
      <w:proofErr w:type="spellStart"/>
      <w:r w:rsidRPr="00892102">
        <w:rPr>
          <w:rFonts w:ascii="Arial" w:hAnsi="Arial" w:cs="Arial"/>
          <w:sz w:val="20"/>
          <w:szCs w:val="20"/>
          <w:lang w:eastAsia="pl-PL"/>
        </w:rPr>
        <w:t>eozynofile</w:t>
      </w:r>
      <w:proofErr w:type="spellEnd"/>
      <w:r w:rsidRPr="00892102">
        <w:rPr>
          <w:rFonts w:ascii="Arial" w:hAnsi="Arial" w:cs="Arial"/>
          <w:sz w:val="20"/>
          <w:szCs w:val="20"/>
          <w:lang w:eastAsia="pl-PL"/>
        </w:rPr>
        <w:t xml:space="preserve">      </w:t>
      </w:r>
    </w:p>
    <w:p w14:paraId="62C764C8"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Nos - wymaz - badanie bakteriologiczne     </w:t>
      </w:r>
    </w:p>
    <w:p w14:paraId="16722D51"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Oko - badanie bakteriologiczne   </w:t>
      </w:r>
    </w:p>
    <w:p w14:paraId="35413C0A"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Plwocina - badanie w kierunku BK (gruźlicy)</w:t>
      </w:r>
    </w:p>
    <w:p w14:paraId="22A92DA4"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Plwocina - badanie bakteriologiczne </w:t>
      </w:r>
    </w:p>
    <w:p w14:paraId="4F48B688"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Pochwa - bakterie, grzyby, rzęsistek, czystość</w:t>
      </w:r>
    </w:p>
    <w:p w14:paraId="338F63F6"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Pochwa - GC, rzęsistek, grzyby, bakterie  </w:t>
      </w:r>
    </w:p>
    <w:p w14:paraId="1EFAA511"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Pochwa - czystość  </w:t>
      </w:r>
    </w:p>
    <w:p w14:paraId="109B48B5"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Pochwa - beztlenowo </w:t>
      </w:r>
    </w:p>
    <w:p w14:paraId="3040FED4"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lastRenderedPageBreak/>
        <w:t xml:space="preserve">Pochwa - rzęsistek, grzyby, bakterie </w:t>
      </w:r>
    </w:p>
    <w:p w14:paraId="487CD1E6"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Pochwa + szyjka rzęsistek, grzyby, bakterie</w:t>
      </w:r>
    </w:p>
    <w:p w14:paraId="778D37F2" w14:textId="77777777" w:rsidR="00892102" w:rsidRPr="00892102" w:rsidRDefault="00892102" w:rsidP="00892102">
      <w:pPr>
        <w:keepLines/>
        <w:numPr>
          <w:ilvl w:val="0"/>
          <w:numId w:val="66"/>
        </w:numPr>
        <w:tabs>
          <w:tab w:val="left" w:pos="252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Pochwa + szyjka tlenowo i beztlenowo </w:t>
      </w:r>
    </w:p>
    <w:p w14:paraId="7FA8457B"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Pochwa-bakterie, rzęsistek, grzyby </w:t>
      </w:r>
      <w:proofErr w:type="spellStart"/>
      <w:r w:rsidRPr="00892102">
        <w:rPr>
          <w:rFonts w:ascii="Arial" w:hAnsi="Arial" w:cs="Arial"/>
          <w:sz w:val="20"/>
          <w:szCs w:val="20"/>
          <w:lang w:eastAsia="pl-PL"/>
        </w:rPr>
        <w:t>tlenowo+beztlenowo</w:t>
      </w:r>
      <w:proofErr w:type="spellEnd"/>
      <w:r w:rsidRPr="00892102">
        <w:rPr>
          <w:rFonts w:ascii="Arial" w:hAnsi="Arial" w:cs="Arial"/>
          <w:sz w:val="20"/>
          <w:szCs w:val="20"/>
          <w:lang w:eastAsia="pl-PL"/>
        </w:rPr>
        <w:t xml:space="preserve">    </w:t>
      </w:r>
    </w:p>
    <w:p w14:paraId="757E8893"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Pokarm - badanie bakteriologiczne      </w:t>
      </w:r>
    </w:p>
    <w:p w14:paraId="124A6A37"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Rana, skóra - tlenowo + beztlenowo </w:t>
      </w:r>
    </w:p>
    <w:p w14:paraId="4BD9685E"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Rana, skóra - ropa tylko tlenowo </w:t>
      </w:r>
    </w:p>
    <w:p w14:paraId="6E85B450"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Rotawirus</w:t>
      </w:r>
      <w:proofErr w:type="spellEnd"/>
      <w:r w:rsidRPr="00892102">
        <w:rPr>
          <w:rFonts w:ascii="Arial" w:hAnsi="Arial" w:cs="Arial"/>
          <w:sz w:val="20"/>
          <w:szCs w:val="20"/>
          <w:lang w:eastAsia="pl-PL"/>
        </w:rPr>
        <w:t xml:space="preserve"> + Adenowirus </w:t>
      </w:r>
    </w:p>
    <w:p w14:paraId="1A635CEC"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Szyjka - GC   </w:t>
      </w:r>
    </w:p>
    <w:p w14:paraId="70F086F3"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Szyjka - Chlamydia </w:t>
      </w:r>
      <w:proofErr w:type="spellStart"/>
      <w:r w:rsidRPr="00892102">
        <w:rPr>
          <w:rFonts w:ascii="Arial" w:hAnsi="Arial" w:cs="Arial"/>
          <w:sz w:val="20"/>
          <w:szCs w:val="20"/>
          <w:lang w:eastAsia="pl-PL"/>
        </w:rPr>
        <w:t>trachomatis</w:t>
      </w:r>
      <w:proofErr w:type="spellEnd"/>
      <w:r w:rsidRPr="00892102">
        <w:rPr>
          <w:rFonts w:ascii="Arial" w:hAnsi="Arial" w:cs="Arial"/>
          <w:sz w:val="20"/>
          <w:szCs w:val="20"/>
          <w:lang w:eastAsia="pl-PL"/>
        </w:rPr>
        <w:t xml:space="preserve"> </w:t>
      </w:r>
    </w:p>
    <w:p w14:paraId="5676017A"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Szyjka-bakterie, grzyby, rzęsistek, GC</w:t>
      </w:r>
    </w:p>
    <w:p w14:paraId="08238010"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Szyjka-bakterie, grzyby, rzęsistek    </w:t>
      </w:r>
    </w:p>
    <w:p w14:paraId="54F49803"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Szyjka- bakterie, rzęsistek, grzyby </w:t>
      </w:r>
      <w:proofErr w:type="spellStart"/>
      <w:r w:rsidRPr="00892102">
        <w:rPr>
          <w:rFonts w:ascii="Arial" w:hAnsi="Arial" w:cs="Arial"/>
          <w:sz w:val="20"/>
          <w:szCs w:val="20"/>
          <w:lang w:eastAsia="pl-PL"/>
        </w:rPr>
        <w:t>tlenowo+beztlenowo</w:t>
      </w:r>
      <w:proofErr w:type="spellEnd"/>
      <w:r w:rsidRPr="00892102">
        <w:rPr>
          <w:rFonts w:ascii="Arial" w:hAnsi="Arial" w:cs="Arial"/>
          <w:sz w:val="20"/>
          <w:szCs w:val="20"/>
          <w:lang w:eastAsia="pl-PL"/>
        </w:rPr>
        <w:t xml:space="preserve">        </w:t>
      </w:r>
    </w:p>
    <w:p w14:paraId="46789FC1"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Ucho - wymaz - bakterie + grzyby      </w:t>
      </w:r>
    </w:p>
    <w:p w14:paraId="1C9581D6"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Ucho-wymaz bakterie tlenowo    </w:t>
      </w:r>
    </w:p>
    <w:p w14:paraId="2EA2B69A"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Wymaz z wkładki domacicznej      </w:t>
      </w:r>
    </w:p>
    <w:p w14:paraId="3343ECD7" w14:textId="77777777" w:rsidR="00892102" w:rsidRPr="00892102" w:rsidRDefault="00892102" w:rsidP="00892102">
      <w:pPr>
        <w:keepLines/>
        <w:numPr>
          <w:ilvl w:val="0"/>
          <w:numId w:val="66"/>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Wymaz w kierunku </w:t>
      </w:r>
      <w:proofErr w:type="spellStart"/>
      <w:r w:rsidRPr="00892102">
        <w:rPr>
          <w:rFonts w:ascii="Arial" w:hAnsi="Arial" w:cs="Arial"/>
          <w:sz w:val="20"/>
          <w:szCs w:val="20"/>
          <w:lang w:eastAsia="pl-PL"/>
        </w:rPr>
        <w:t>mycoplasmy</w:t>
      </w:r>
      <w:proofErr w:type="spellEnd"/>
      <w:r w:rsidRPr="00892102">
        <w:rPr>
          <w:rFonts w:ascii="Arial" w:hAnsi="Arial" w:cs="Arial"/>
          <w:sz w:val="20"/>
          <w:szCs w:val="20"/>
          <w:lang w:eastAsia="pl-PL"/>
        </w:rPr>
        <w:t xml:space="preserve"> </w:t>
      </w:r>
    </w:p>
    <w:p w14:paraId="4FE1C51A" w14:textId="77777777" w:rsidR="00892102" w:rsidRPr="00892102" w:rsidRDefault="00892102" w:rsidP="00892102">
      <w:pPr>
        <w:tabs>
          <w:tab w:val="left" w:pos="2700"/>
        </w:tabs>
        <w:spacing w:after="0" w:line="360" w:lineRule="auto"/>
        <w:jc w:val="both"/>
        <w:rPr>
          <w:rFonts w:ascii="Arial" w:hAnsi="Arial" w:cs="Arial"/>
          <w:sz w:val="20"/>
          <w:szCs w:val="20"/>
          <w:lang w:eastAsia="pl-PL"/>
        </w:rPr>
      </w:pPr>
      <w:r w:rsidRPr="00892102">
        <w:rPr>
          <w:rFonts w:ascii="Arial" w:hAnsi="Arial" w:cs="Arial"/>
          <w:b/>
          <w:sz w:val="20"/>
          <w:szCs w:val="20"/>
          <w:lang w:eastAsia="pl-PL"/>
        </w:rPr>
        <w:t xml:space="preserve">       2.1.14. </w:t>
      </w:r>
      <w:r w:rsidRPr="00892102">
        <w:rPr>
          <w:rFonts w:ascii="Arial" w:hAnsi="Arial" w:cs="Arial"/>
          <w:b/>
          <w:bCs/>
          <w:sz w:val="20"/>
          <w:szCs w:val="20"/>
          <w:lang w:eastAsia="pl-PL"/>
        </w:rPr>
        <w:t>ALERGOLOGIA</w:t>
      </w:r>
      <w:r w:rsidRPr="00892102">
        <w:rPr>
          <w:rFonts w:ascii="Arial" w:hAnsi="Arial" w:cs="Arial"/>
          <w:sz w:val="20"/>
          <w:szCs w:val="20"/>
          <w:lang w:eastAsia="pl-PL"/>
        </w:rPr>
        <w:t>:</w:t>
      </w:r>
    </w:p>
    <w:p w14:paraId="23535DD9" w14:textId="77777777" w:rsidR="00892102" w:rsidRPr="00892102" w:rsidRDefault="00892102" w:rsidP="00892102">
      <w:pPr>
        <w:keepLines/>
        <w:numPr>
          <w:ilvl w:val="0"/>
          <w:numId w:val="67"/>
        </w:numPr>
        <w:tabs>
          <w:tab w:val="left" w:pos="27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Ige</w:t>
      </w:r>
      <w:proofErr w:type="spellEnd"/>
      <w:r w:rsidRPr="00892102">
        <w:rPr>
          <w:rFonts w:ascii="Arial" w:hAnsi="Arial" w:cs="Arial"/>
          <w:sz w:val="20"/>
          <w:szCs w:val="20"/>
          <w:lang w:eastAsia="pl-PL"/>
        </w:rPr>
        <w:t xml:space="preserve"> całkowite </w:t>
      </w:r>
    </w:p>
    <w:p w14:paraId="50441AC8" w14:textId="77777777" w:rsidR="00892102" w:rsidRPr="00892102" w:rsidRDefault="00892102" w:rsidP="00892102">
      <w:pPr>
        <w:tabs>
          <w:tab w:val="left" w:pos="2700"/>
        </w:tabs>
        <w:spacing w:after="0" w:line="360" w:lineRule="auto"/>
        <w:jc w:val="both"/>
        <w:rPr>
          <w:rFonts w:ascii="Arial" w:hAnsi="Arial" w:cs="Arial"/>
          <w:b/>
          <w:bCs/>
          <w:sz w:val="20"/>
          <w:szCs w:val="20"/>
          <w:lang w:eastAsia="pl-PL"/>
        </w:rPr>
      </w:pPr>
      <w:r w:rsidRPr="00892102">
        <w:rPr>
          <w:rFonts w:ascii="Arial" w:hAnsi="Arial" w:cs="Arial"/>
          <w:b/>
          <w:sz w:val="20"/>
          <w:szCs w:val="20"/>
          <w:lang w:eastAsia="pl-PL"/>
        </w:rPr>
        <w:t xml:space="preserve">       2.1.15. </w:t>
      </w:r>
      <w:r w:rsidRPr="00892102">
        <w:rPr>
          <w:rFonts w:ascii="Arial" w:hAnsi="Arial" w:cs="Arial"/>
          <w:b/>
          <w:bCs/>
          <w:sz w:val="20"/>
          <w:szCs w:val="20"/>
          <w:lang w:eastAsia="pl-PL"/>
        </w:rPr>
        <w:t>IMMUNOLOGIA+AUTOIMMUNOLOGIA:</w:t>
      </w:r>
    </w:p>
    <w:p w14:paraId="5FC45966"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C4 dopełniacz</w:t>
      </w:r>
    </w:p>
    <w:p w14:paraId="0AA689BB"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C1 inhibitor (ilościowo)  </w:t>
      </w:r>
    </w:p>
    <w:p w14:paraId="31FE7F16"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C1 inhibitor (aktywność) </w:t>
      </w:r>
    </w:p>
    <w:p w14:paraId="0B5E32A8"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val="en-US" w:eastAsia="pl-PL"/>
        </w:rPr>
      </w:pPr>
      <w:proofErr w:type="spellStart"/>
      <w:r w:rsidRPr="00892102">
        <w:rPr>
          <w:rFonts w:ascii="Arial" w:hAnsi="Arial" w:cs="Arial"/>
          <w:sz w:val="20"/>
          <w:szCs w:val="20"/>
          <w:lang w:val="en-US" w:eastAsia="pl-PL"/>
        </w:rPr>
        <w:t>Immunoglobuliny</w:t>
      </w:r>
      <w:proofErr w:type="spellEnd"/>
      <w:r w:rsidRPr="00892102">
        <w:rPr>
          <w:rFonts w:ascii="Arial" w:hAnsi="Arial" w:cs="Arial"/>
          <w:sz w:val="20"/>
          <w:szCs w:val="20"/>
          <w:lang w:val="en-US" w:eastAsia="pl-PL"/>
        </w:rPr>
        <w:t xml:space="preserve"> A (IgA)  </w:t>
      </w:r>
    </w:p>
    <w:p w14:paraId="37CA0B55"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val="en-US" w:eastAsia="pl-PL"/>
        </w:rPr>
      </w:pPr>
      <w:proofErr w:type="spellStart"/>
      <w:r w:rsidRPr="00892102">
        <w:rPr>
          <w:rFonts w:ascii="Arial" w:hAnsi="Arial" w:cs="Arial"/>
          <w:sz w:val="20"/>
          <w:szCs w:val="20"/>
          <w:lang w:val="en-US" w:eastAsia="pl-PL"/>
        </w:rPr>
        <w:t>Immunoglobuliny</w:t>
      </w:r>
      <w:proofErr w:type="spellEnd"/>
      <w:r w:rsidRPr="00892102">
        <w:rPr>
          <w:rFonts w:ascii="Arial" w:hAnsi="Arial" w:cs="Arial"/>
          <w:sz w:val="20"/>
          <w:szCs w:val="20"/>
          <w:lang w:val="en-US" w:eastAsia="pl-PL"/>
        </w:rPr>
        <w:t xml:space="preserve"> G (</w:t>
      </w:r>
      <w:proofErr w:type="spellStart"/>
      <w:r w:rsidRPr="00892102">
        <w:rPr>
          <w:rFonts w:ascii="Arial" w:hAnsi="Arial" w:cs="Arial"/>
          <w:sz w:val="20"/>
          <w:szCs w:val="20"/>
          <w:lang w:val="en-US" w:eastAsia="pl-PL"/>
        </w:rPr>
        <w:t>IgG</w:t>
      </w:r>
      <w:proofErr w:type="spellEnd"/>
      <w:r w:rsidRPr="00892102">
        <w:rPr>
          <w:rFonts w:ascii="Arial" w:hAnsi="Arial" w:cs="Arial"/>
          <w:sz w:val="20"/>
          <w:szCs w:val="20"/>
          <w:lang w:val="en-US" w:eastAsia="pl-PL"/>
        </w:rPr>
        <w:t xml:space="preserve">)      </w:t>
      </w:r>
    </w:p>
    <w:p w14:paraId="5D218D79"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Immunoglobuliny M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6B3D53BD"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w:t>
      </w:r>
      <w:proofErr w:type="spellStart"/>
      <w:r w:rsidRPr="00892102">
        <w:rPr>
          <w:rFonts w:ascii="Arial" w:hAnsi="Arial" w:cs="Arial"/>
          <w:sz w:val="20"/>
          <w:szCs w:val="20"/>
          <w:lang w:eastAsia="pl-PL"/>
        </w:rPr>
        <w:t>antykordiolipinowe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2AC2725F" w14:textId="77777777" w:rsidR="00892102" w:rsidRPr="00892102" w:rsidRDefault="00892102" w:rsidP="00892102">
      <w:pPr>
        <w:keepLines/>
        <w:numPr>
          <w:ilvl w:val="0"/>
          <w:numId w:val="68"/>
        </w:numPr>
        <w:tabs>
          <w:tab w:val="left" w:pos="27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w:t>
      </w:r>
      <w:proofErr w:type="spellStart"/>
      <w:r w:rsidRPr="00892102">
        <w:rPr>
          <w:rFonts w:ascii="Arial" w:hAnsi="Arial" w:cs="Arial"/>
          <w:sz w:val="20"/>
          <w:szCs w:val="20"/>
          <w:lang w:eastAsia="pl-PL"/>
        </w:rPr>
        <w:t>antykordiolipinowe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00AA71F8"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P-ciała p/w antygenom cytoplazmy neutrofitów ANCA (</w:t>
      </w:r>
      <w:proofErr w:type="spellStart"/>
      <w:r w:rsidRPr="00892102">
        <w:rPr>
          <w:rFonts w:ascii="Arial" w:hAnsi="Arial" w:cs="Arial"/>
          <w:sz w:val="20"/>
          <w:szCs w:val="20"/>
          <w:lang w:eastAsia="pl-PL"/>
        </w:rPr>
        <w:t>pANCA</w:t>
      </w:r>
      <w:proofErr w:type="spellEnd"/>
      <w:r w:rsidRPr="00892102">
        <w:rPr>
          <w:rFonts w:ascii="Arial" w:hAnsi="Arial" w:cs="Arial"/>
          <w:sz w:val="20"/>
          <w:szCs w:val="20"/>
          <w:lang w:eastAsia="pl-PL"/>
        </w:rPr>
        <w:t xml:space="preserve"> i </w:t>
      </w:r>
      <w:proofErr w:type="spellStart"/>
      <w:r w:rsidRPr="00892102">
        <w:rPr>
          <w:rFonts w:ascii="Arial" w:hAnsi="Arial" w:cs="Arial"/>
          <w:sz w:val="20"/>
          <w:szCs w:val="20"/>
          <w:lang w:eastAsia="pl-PL"/>
        </w:rPr>
        <w:t>cANCA</w:t>
      </w:r>
      <w:proofErr w:type="spellEnd"/>
      <w:r w:rsidRPr="00892102">
        <w:rPr>
          <w:rFonts w:ascii="Arial" w:hAnsi="Arial" w:cs="Arial"/>
          <w:sz w:val="20"/>
          <w:szCs w:val="20"/>
          <w:lang w:eastAsia="pl-PL"/>
        </w:rPr>
        <w:t xml:space="preserve">) (IIF) </w:t>
      </w:r>
    </w:p>
    <w:p w14:paraId="25E2E733"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p/jądrowe i </w:t>
      </w:r>
      <w:proofErr w:type="spellStart"/>
      <w:r w:rsidRPr="00892102">
        <w:rPr>
          <w:rFonts w:ascii="Arial" w:hAnsi="Arial" w:cs="Arial"/>
          <w:sz w:val="20"/>
          <w:szCs w:val="20"/>
          <w:lang w:eastAsia="pl-PL"/>
        </w:rPr>
        <w:t>cytoplazmat</w:t>
      </w:r>
      <w:proofErr w:type="spellEnd"/>
      <w:r w:rsidRPr="00892102">
        <w:rPr>
          <w:rFonts w:ascii="Arial" w:hAnsi="Arial" w:cs="Arial"/>
          <w:sz w:val="20"/>
          <w:szCs w:val="20"/>
          <w:lang w:eastAsia="pl-PL"/>
        </w:rPr>
        <w:t xml:space="preserve">.-test przesiew.(IIF,Hep-2)ANA1  </w:t>
      </w:r>
    </w:p>
    <w:p w14:paraId="0CCC5A89"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w:t>
      </w:r>
      <w:proofErr w:type="spellStart"/>
      <w:r w:rsidRPr="00892102">
        <w:rPr>
          <w:rFonts w:ascii="Arial" w:hAnsi="Arial" w:cs="Arial"/>
          <w:sz w:val="20"/>
          <w:szCs w:val="20"/>
          <w:lang w:eastAsia="pl-PL"/>
        </w:rPr>
        <w:t>antygliadynowe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IgA</w:t>
      </w:r>
      <w:proofErr w:type="spellEnd"/>
      <w:r w:rsidRPr="00892102">
        <w:rPr>
          <w:rFonts w:ascii="Arial" w:hAnsi="Arial" w:cs="Arial"/>
          <w:sz w:val="20"/>
          <w:szCs w:val="20"/>
          <w:lang w:eastAsia="pl-PL"/>
        </w:rPr>
        <w:t xml:space="preserve"> (ilościowo)</w:t>
      </w:r>
    </w:p>
    <w:p w14:paraId="16B9F1EE"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w:t>
      </w:r>
      <w:proofErr w:type="spellStart"/>
      <w:r w:rsidRPr="00892102">
        <w:rPr>
          <w:rFonts w:ascii="Arial" w:hAnsi="Arial" w:cs="Arial"/>
          <w:sz w:val="20"/>
          <w:szCs w:val="20"/>
          <w:lang w:eastAsia="pl-PL"/>
        </w:rPr>
        <w:t>antygliadynowe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(ilościowo)</w:t>
      </w:r>
    </w:p>
    <w:p w14:paraId="76830379"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endomysium</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-EMA  </w:t>
      </w:r>
    </w:p>
    <w:p w14:paraId="1B293082"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endomysium</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IgA</w:t>
      </w:r>
      <w:proofErr w:type="spellEnd"/>
      <w:r w:rsidRPr="00892102">
        <w:rPr>
          <w:rFonts w:ascii="Arial" w:hAnsi="Arial" w:cs="Arial"/>
          <w:sz w:val="20"/>
          <w:szCs w:val="20"/>
          <w:lang w:eastAsia="pl-PL"/>
        </w:rPr>
        <w:t xml:space="preserve">-EMA  </w:t>
      </w:r>
    </w:p>
    <w:p w14:paraId="1636AA8B"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endomysium</w:t>
      </w:r>
      <w:proofErr w:type="spellEnd"/>
      <w:r w:rsidRPr="00892102">
        <w:rPr>
          <w:rFonts w:ascii="Arial" w:hAnsi="Arial" w:cs="Arial"/>
          <w:sz w:val="20"/>
          <w:szCs w:val="20"/>
          <w:lang w:eastAsia="pl-PL"/>
        </w:rPr>
        <w:t xml:space="preserve"> i </w:t>
      </w:r>
      <w:proofErr w:type="spellStart"/>
      <w:r w:rsidRPr="00892102">
        <w:rPr>
          <w:rFonts w:ascii="Arial" w:hAnsi="Arial" w:cs="Arial"/>
          <w:sz w:val="20"/>
          <w:szCs w:val="20"/>
          <w:lang w:eastAsia="pl-PL"/>
        </w:rPr>
        <w:t>retikulinowe+gliadynowe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IgG+IgA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EmA</w:t>
      </w:r>
      <w:proofErr w:type="spellEnd"/>
      <w:r w:rsidRPr="00892102">
        <w:rPr>
          <w:rFonts w:ascii="Arial" w:hAnsi="Arial" w:cs="Arial"/>
          <w:sz w:val="20"/>
          <w:szCs w:val="20"/>
          <w:lang w:eastAsia="pl-PL"/>
        </w:rPr>
        <w:t xml:space="preserve">    </w:t>
      </w:r>
    </w:p>
    <w:p w14:paraId="4A395CA1"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endomysium</w:t>
      </w:r>
      <w:proofErr w:type="spellEnd"/>
      <w:r w:rsidRPr="00892102">
        <w:rPr>
          <w:rFonts w:ascii="Arial" w:hAnsi="Arial" w:cs="Arial"/>
          <w:sz w:val="20"/>
          <w:szCs w:val="20"/>
          <w:lang w:eastAsia="pl-PL"/>
        </w:rPr>
        <w:t xml:space="preserve"> i </w:t>
      </w:r>
      <w:proofErr w:type="spellStart"/>
      <w:r w:rsidRPr="00892102">
        <w:rPr>
          <w:rFonts w:ascii="Arial" w:hAnsi="Arial" w:cs="Arial"/>
          <w:sz w:val="20"/>
          <w:szCs w:val="20"/>
          <w:lang w:eastAsia="pl-PL"/>
        </w:rPr>
        <w:t>retikulinowe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IgG+IgA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EmA</w:t>
      </w:r>
      <w:proofErr w:type="spellEnd"/>
      <w:r w:rsidRPr="00892102">
        <w:rPr>
          <w:rFonts w:ascii="Arial" w:hAnsi="Arial" w:cs="Arial"/>
          <w:sz w:val="20"/>
          <w:szCs w:val="20"/>
          <w:lang w:eastAsia="pl-PL"/>
        </w:rPr>
        <w:t xml:space="preserve">                 </w:t>
      </w:r>
    </w:p>
    <w:p w14:paraId="15A366EE"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endomysium</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retikulinie</w:t>
      </w:r>
      <w:proofErr w:type="spellEnd"/>
      <w:r w:rsidRPr="00892102">
        <w:rPr>
          <w:rFonts w:ascii="Arial" w:hAnsi="Arial" w:cs="Arial"/>
          <w:sz w:val="20"/>
          <w:szCs w:val="20"/>
          <w:lang w:eastAsia="pl-PL"/>
        </w:rPr>
        <w:t xml:space="preserve"> i gliadynie </w:t>
      </w:r>
      <w:proofErr w:type="spellStart"/>
      <w:r w:rsidRPr="00892102">
        <w:rPr>
          <w:rFonts w:ascii="Arial" w:hAnsi="Arial" w:cs="Arial"/>
          <w:sz w:val="20"/>
          <w:szCs w:val="20"/>
          <w:lang w:eastAsia="pl-PL"/>
        </w:rPr>
        <w:t>IgA</w:t>
      </w:r>
      <w:proofErr w:type="spellEnd"/>
      <w:r w:rsidRPr="00892102">
        <w:rPr>
          <w:rFonts w:ascii="Arial" w:hAnsi="Arial" w:cs="Arial"/>
          <w:sz w:val="20"/>
          <w:szCs w:val="20"/>
          <w:lang w:eastAsia="pl-PL"/>
        </w:rPr>
        <w:t xml:space="preserve">           </w:t>
      </w:r>
    </w:p>
    <w:p w14:paraId="38B07527"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endomysium</w:t>
      </w:r>
      <w:proofErr w:type="spellEnd"/>
      <w:r w:rsidRPr="00892102">
        <w:rPr>
          <w:rFonts w:ascii="Arial" w:hAnsi="Arial" w:cs="Arial"/>
          <w:sz w:val="20"/>
          <w:szCs w:val="20"/>
          <w:lang w:eastAsia="pl-PL"/>
        </w:rPr>
        <w:t xml:space="preserve"> i </w:t>
      </w:r>
      <w:proofErr w:type="spellStart"/>
      <w:r w:rsidRPr="00892102">
        <w:rPr>
          <w:rFonts w:ascii="Arial" w:hAnsi="Arial" w:cs="Arial"/>
          <w:sz w:val="20"/>
          <w:szCs w:val="20"/>
          <w:lang w:eastAsia="pl-PL"/>
        </w:rPr>
        <w:t>retikulinowe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EmA</w:t>
      </w:r>
      <w:proofErr w:type="spellEnd"/>
      <w:r w:rsidRPr="00892102">
        <w:rPr>
          <w:rFonts w:ascii="Arial" w:hAnsi="Arial" w:cs="Arial"/>
          <w:sz w:val="20"/>
          <w:szCs w:val="20"/>
          <w:lang w:eastAsia="pl-PL"/>
        </w:rPr>
        <w:t xml:space="preserve">                 </w:t>
      </w:r>
    </w:p>
    <w:p w14:paraId="648B37F3"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p-jądrowe, p-jąderkowe i </w:t>
      </w:r>
      <w:proofErr w:type="spellStart"/>
      <w:r w:rsidRPr="00892102">
        <w:rPr>
          <w:rFonts w:ascii="Arial" w:hAnsi="Arial" w:cs="Arial"/>
          <w:sz w:val="20"/>
          <w:szCs w:val="20"/>
          <w:lang w:eastAsia="pl-PL"/>
        </w:rPr>
        <w:t>cytoplazmatyczne-ANA</w:t>
      </w:r>
      <w:proofErr w:type="spellEnd"/>
      <w:r w:rsidRPr="00892102">
        <w:rPr>
          <w:rFonts w:ascii="Arial" w:hAnsi="Arial" w:cs="Arial"/>
          <w:sz w:val="20"/>
          <w:szCs w:val="20"/>
          <w:lang w:eastAsia="pl-PL"/>
        </w:rPr>
        <w:t xml:space="preserve"> 2    </w:t>
      </w:r>
    </w:p>
    <w:p w14:paraId="4BEE5CDD"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P-ciała mitochondrialne (AMA) typ II (IIF)</w:t>
      </w:r>
    </w:p>
    <w:p w14:paraId="126D603B"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lastRenderedPageBreak/>
        <w:t xml:space="preserve">P-ciała przeciw plemnikom      </w:t>
      </w:r>
    </w:p>
    <w:p w14:paraId="09117807"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p/antygenom łożyska    </w:t>
      </w:r>
    </w:p>
    <w:p w14:paraId="7E3647AE"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mięśniom gładkim  </w:t>
      </w:r>
    </w:p>
    <w:p w14:paraId="0368E5AF"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LKM (IIF)       </w:t>
      </w:r>
    </w:p>
    <w:p w14:paraId="6A402DA2"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Przeciwciała anty CCP (anty MCV)    </w:t>
      </w:r>
    </w:p>
    <w:p w14:paraId="3B238F7F"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Mikroalbuminuria</w:t>
      </w:r>
      <w:proofErr w:type="spellEnd"/>
      <w:r w:rsidRPr="00892102">
        <w:rPr>
          <w:rFonts w:ascii="Arial" w:hAnsi="Arial" w:cs="Arial"/>
          <w:sz w:val="20"/>
          <w:szCs w:val="20"/>
          <w:lang w:eastAsia="pl-PL"/>
        </w:rPr>
        <w:t xml:space="preserve"> w moczu (test jakościowy)    </w:t>
      </w:r>
    </w:p>
    <w:p w14:paraId="5E44C756"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Mikroalbuminuria</w:t>
      </w:r>
      <w:proofErr w:type="spellEnd"/>
      <w:r w:rsidRPr="00892102">
        <w:rPr>
          <w:rFonts w:ascii="Arial" w:hAnsi="Arial" w:cs="Arial"/>
          <w:sz w:val="20"/>
          <w:szCs w:val="20"/>
          <w:lang w:eastAsia="pl-PL"/>
        </w:rPr>
        <w:t xml:space="preserve"> w moczu (test ilościowy)    </w:t>
      </w:r>
    </w:p>
    <w:p w14:paraId="0FA02408"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Mukoproteidy             </w:t>
      </w:r>
    </w:p>
    <w:p w14:paraId="0D930F11"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transglutaminazie</w:t>
      </w:r>
      <w:proofErr w:type="spellEnd"/>
      <w:r w:rsidRPr="00892102">
        <w:rPr>
          <w:rFonts w:ascii="Arial" w:hAnsi="Arial" w:cs="Arial"/>
          <w:sz w:val="20"/>
          <w:szCs w:val="20"/>
          <w:lang w:eastAsia="pl-PL"/>
        </w:rPr>
        <w:t xml:space="preserve"> c(TGA) (swoisty marker w wykonywaniu c   </w:t>
      </w:r>
    </w:p>
    <w:p w14:paraId="5DB5AF94"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w:t>
      </w:r>
      <w:proofErr w:type="spellStart"/>
      <w:r w:rsidRPr="00892102">
        <w:rPr>
          <w:rFonts w:ascii="Arial" w:hAnsi="Arial" w:cs="Arial"/>
          <w:sz w:val="20"/>
          <w:szCs w:val="20"/>
          <w:lang w:eastAsia="pl-PL"/>
        </w:rPr>
        <w:t>przeciwkeratynowe</w:t>
      </w:r>
      <w:proofErr w:type="spellEnd"/>
      <w:r w:rsidRPr="00892102">
        <w:rPr>
          <w:rFonts w:ascii="Arial" w:hAnsi="Arial" w:cs="Arial"/>
          <w:sz w:val="20"/>
          <w:szCs w:val="20"/>
          <w:lang w:eastAsia="pl-PL"/>
        </w:rPr>
        <w:t xml:space="preserve"> (AKA)   </w:t>
      </w:r>
    </w:p>
    <w:p w14:paraId="1E1DA7A5"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Yersinia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IGa</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72B5277A"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Somatomedyna</w:t>
      </w:r>
      <w:proofErr w:type="spellEnd"/>
      <w:r w:rsidRPr="00892102">
        <w:rPr>
          <w:rFonts w:ascii="Arial" w:hAnsi="Arial" w:cs="Arial"/>
          <w:sz w:val="20"/>
          <w:szCs w:val="20"/>
          <w:lang w:eastAsia="pl-PL"/>
        </w:rPr>
        <w:t xml:space="preserve"> (IGF1)               </w:t>
      </w:r>
    </w:p>
    <w:p w14:paraId="2AB8588D"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Toczeń układowy test ENA 6 </w:t>
      </w:r>
      <w:proofErr w:type="spellStart"/>
      <w:r w:rsidRPr="00892102">
        <w:rPr>
          <w:rFonts w:ascii="Arial" w:hAnsi="Arial" w:cs="Arial"/>
          <w:sz w:val="20"/>
          <w:szCs w:val="20"/>
          <w:lang w:eastAsia="pl-PL"/>
        </w:rPr>
        <w:t>screen</w:t>
      </w:r>
      <w:proofErr w:type="spellEnd"/>
      <w:r w:rsidRPr="00892102">
        <w:rPr>
          <w:rFonts w:ascii="Arial" w:hAnsi="Arial" w:cs="Arial"/>
          <w:sz w:val="20"/>
          <w:szCs w:val="20"/>
          <w:lang w:eastAsia="pl-PL"/>
        </w:rPr>
        <w:t xml:space="preserve"> </w:t>
      </w:r>
    </w:p>
    <w:p w14:paraId="7D29DBFB"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Toczeń układowy P-ciała anty DNA  </w:t>
      </w:r>
    </w:p>
    <w:p w14:paraId="49E92651"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fosfydyloserynie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106FCE44"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przeciw </w:t>
      </w:r>
      <w:proofErr w:type="spellStart"/>
      <w:r w:rsidRPr="00892102">
        <w:rPr>
          <w:rFonts w:ascii="Arial" w:hAnsi="Arial" w:cs="Arial"/>
          <w:sz w:val="20"/>
          <w:szCs w:val="20"/>
          <w:lang w:eastAsia="pl-PL"/>
        </w:rPr>
        <w:t>fosfydyloserynie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2C48BC34"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w:t>
      </w:r>
      <w:proofErr w:type="spellStart"/>
      <w:r w:rsidRPr="00892102">
        <w:rPr>
          <w:rFonts w:ascii="Arial" w:hAnsi="Arial" w:cs="Arial"/>
          <w:sz w:val="20"/>
          <w:szCs w:val="20"/>
          <w:lang w:eastAsia="pl-PL"/>
        </w:rPr>
        <w:t>fosfolipidowe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IgG</w:t>
      </w:r>
      <w:proofErr w:type="spellEnd"/>
      <w:r w:rsidRPr="00892102">
        <w:rPr>
          <w:rFonts w:ascii="Arial" w:hAnsi="Arial" w:cs="Arial"/>
          <w:sz w:val="20"/>
          <w:szCs w:val="20"/>
          <w:lang w:eastAsia="pl-PL"/>
        </w:rPr>
        <w:t xml:space="preserve">           </w:t>
      </w:r>
    </w:p>
    <w:p w14:paraId="7D68E4E3" w14:textId="77777777" w:rsidR="00892102" w:rsidRPr="00892102" w:rsidRDefault="00892102" w:rsidP="00892102">
      <w:pPr>
        <w:keepLines/>
        <w:numPr>
          <w:ilvl w:val="0"/>
          <w:numId w:val="68"/>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P-ciała </w:t>
      </w:r>
      <w:proofErr w:type="spellStart"/>
      <w:r w:rsidRPr="00892102">
        <w:rPr>
          <w:rFonts w:ascii="Arial" w:hAnsi="Arial" w:cs="Arial"/>
          <w:sz w:val="20"/>
          <w:szCs w:val="20"/>
          <w:lang w:eastAsia="pl-PL"/>
        </w:rPr>
        <w:t>fosfolipidowe</w:t>
      </w:r>
      <w:proofErr w:type="spellEnd"/>
      <w:r w:rsidRPr="00892102">
        <w:rPr>
          <w:rFonts w:ascii="Arial" w:hAnsi="Arial" w:cs="Arial"/>
          <w:sz w:val="20"/>
          <w:szCs w:val="20"/>
          <w:lang w:eastAsia="pl-PL"/>
        </w:rPr>
        <w:t xml:space="preserve"> </w:t>
      </w:r>
      <w:proofErr w:type="spellStart"/>
      <w:r w:rsidRPr="00892102">
        <w:rPr>
          <w:rFonts w:ascii="Arial" w:hAnsi="Arial" w:cs="Arial"/>
          <w:sz w:val="20"/>
          <w:szCs w:val="20"/>
          <w:lang w:eastAsia="pl-PL"/>
        </w:rPr>
        <w:t>IgM</w:t>
      </w:r>
      <w:proofErr w:type="spellEnd"/>
      <w:r w:rsidRPr="00892102">
        <w:rPr>
          <w:rFonts w:ascii="Arial" w:hAnsi="Arial" w:cs="Arial"/>
          <w:sz w:val="20"/>
          <w:szCs w:val="20"/>
          <w:lang w:eastAsia="pl-PL"/>
        </w:rPr>
        <w:t xml:space="preserve">                                                                                                                                                                                                                                                                                                                                                                                                                                                                                                                                                                                                                                                                                                                                                                                                                                                                                                                                                                                                                                                                                                                                                                                                                                                                                                                                                                                                                                                                                                                                                                                                                                                                                                                                                                                                                                                                                                                                               </w:t>
      </w:r>
    </w:p>
    <w:p w14:paraId="3C21DC0A" w14:textId="77777777" w:rsidR="00892102" w:rsidRPr="00892102" w:rsidRDefault="00892102" w:rsidP="00892102">
      <w:pPr>
        <w:tabs>
          <w:tab w:val="left" w:pos="720"/>
          <w:tab w:val="decimal" w:pos="6379"/>
        </w:tabs>
        <w:spacing w:before="120" w:after="120" w:line="240" w:lineRule="auto"/>
        <w:jc w:val="both"/>
        <w:rPr>
          <w:rFonts w:ascii="Arial" w:hAnsi="Arial" w:cs="Arial"/>
          <w:b/>
          <w:sz w:val="20"/>
          <w:szCs w:val="20"/>
          <w:lang w:eastAsia="pl-PL"/>
        </w:rPr>
      </w:pPr>
      <w:r w:rsidRPr="00892102">
        <w:rPr>
          <w:rFonts w:ascii="Arial" w:hAnsi="Arial" w:cs="Arial"/>
          <w:b/>
          <w:sz w:val="20"/>
          <w:szCs w:val="20"/>
          <w:lang w:eastAsia="pl-PL"/>
        </w:rPr>
        <w:t>2.2.   diagnostyczne (na podstawie skierowania od lekarza):</w:t>
      </w:r>
    </w:p>
    <w:p w14:paraId="7A0343F8" w14:textId="77777777" w:rsidR="00892102" w:rsidRPr="00892102" w:rsidRDefault="00892102" w:rsidP="00892102">
      <w:pPr>
        <w:spacing w:before="120" w:after="120" w:line="240" w:lineRule="auto"/>
        <w:ind w:firstLine="360"/>
        <w:jc w:val="both"/>
        <w:rPr>
          <w:rFonts w:ascii="Arial" w:hAnsi="Arial" w:cs="Arial"/>
          <w:sz w:val="20"/>
          <w:szCs w:val="20"/>
          <w:lang w:eastAsia="pl-PL"/>
        </w:rPr>
      </w:pPr>
      <w:r w:rsidRPr="00892102">
        <w:rPr>
          <w:rFonts w:ascii="Arial" w:hAnsi="Arial" w:cs="Arial"/>
          <w:b/>
          <w:sz w:val="20"/>
          <w:szCs w:val="20"/>
          <w:lang w:eastAsia="pl-PL"/>
        </w:rPr>
        <w:t>2.2.1.   elektrokardiograficzne</w:t>
      </w:r>
      <w:r w:rsidRPr="00892102">
        <w:rPr>
          <w:rFonts w:ascii="Arial" w:hAnsi="Arial" w:cs="Arial"/>
          <w:sz w:val="20"/>
          <w:szCs w:val="20"/>
          <w:lang w:eastAsia="pl-PL"/>
        </w:rPr>
        <w:t xml:space="preserve">: </w:t>
      </w:r>
    </w:p>
    <w:p w14:paraId="6A538737" w14:textId="77777777" w:rsidR="00892102" w:rsidRPr="00892102" w:rsidRDefault="00892102" w:rsidP="00892102">
      <w:pPr>
        <w:keepLines/>
        <w:numPr>
          <w:ilvl w:val="0"/>
          <w:numId w:val="7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EKG spoczynkowe, </w:t>
      </w:r>
    </w:p>
    <w:p w14:paraId="21772837" w14:textId="77777777" w:rsidR="00892102" w:rsidRPr="00892102" w:rsidRDefault="00892102" w:rsidP="00892102">
      <w:pPr>
        <w:keepLines/>
        <w:numPr>
          <w:ilvl w:val="0"/>
          <w:numId w:val="7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2EKG wysiłkowe, </w:t>
      </w:r>
    </w:p>
    <w:p w14:paraId="734E9AA6" w14:textId="77777777" w:rsidR="00892102" w:rsidRPr="00892102" w:rsidRDefault="00892102" w:rsidP="00892102">
      <w:pPr>
        <w:keepLines/>
        <w:numPr>
          <w:ilvl w:val="0"/>
          <w:numId w:val="7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24 godzinne badanie EKG (</w:t>
      </w:r>
      <w:proofErr w:type="spellStart"/>
      <w:r w:rsidRPr="00892102">
        <w:rPr>
          <w:rFonts w:ascii="Arial" w:hAnsi="Arial" w:cs="Arial"/>
          <w:sz w:val="20"/>
          <w:szCs w:val="20"/>
          <w:lang w:eastAsia="pl-PL"/>
        </w:rPr>
        <w:t>Holter</w:t>
      </w:r>
      <w:proofErr w:type="spellEnd"/>
      <w:r w:rsidRPr="00892102">
        <w:rPr>
          <w:rFonts w:ascii="Arial" w:hAnsi="Arial" w:cs="Arial"/>
          <w:sz w:val="20"/>
          <w:szCs w:val="20"/>
          <w:lang w:eastAsia="pl-PL"/>
        </w:rPr>
        <w:t xml:space="preserve"> EKG), </w:t>
      </w:r>
    </w:p>
    <w:p w14:paraId="298FB5E3" w14:textId="77777777" w:rsidR="00892102" w:rsidRPr="00892102" w:rsidRDefault="00892102" w:rsidP="00892102">
      <w:pPr>
        <w:keepLines/>
        <w:numPr>
          <w:ilvl w:val="0"/>
          <w:numId w:val="74"/>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24 godzinne badanie ciśnienia tętniczego krwi (</w:t>
      </w:r>
      <w:proofErr w:type="spellStart"/>
      <w:r w:rsidRPr="00892102">
        <w:rPr>
          <w:rFonts w:ascii="Arial" w:hAnsi="Arial" w:cs="Arial"/>
          <w:sz w:val="20"/>
          <w:szCs w:val="20"/>
          <w:lang w:eastAsia="pl-PL"/>
        </w:rPr>
        <w:t>Holter</w:t>
      </w:r>
      <w:proofErr w:type="spellEnd"/>
      <w:r w:rsidRPr="00892102">
        <w:rPr>
          <w:rFonts w:ascii="Arial" w:hAnsi="Arial" w:cs="Arial"/>
          <w:sz w:val="20"/>
          <w:szCs w:val="20"/>
          <w:lang w:eastAsia="pl-PL"/>
        </w:rPr>
        <w:t xml:space="preserve"> RR),</w:t>
      </w:r>
    </w:p>
    <w:p w14:paraId="09418861" w14:textId="77777777" w:rsidR="00892102" w:rsidRPr="00892102" w:rsidRDefault="00892102" w:rsidP="00892102">
      <w:pPr>
        <w:spacing w:before="120" w:after="120" w:line="240" w:lineRule="auto"/>
        <w:ind w:firstLine="360"/>
        <w:jc w:val="both"/>
        <w:rPr>
          <w:rFonts w:ascii="Arial" w:hAnsi="Arial" w:cs="Arial"/>
          <w:sz w:val="20"/>
          <w:szCs w:val="20"/>
          <w:lang w:eastAsia="pl-PL"/>
        </w:rPr>
      </w:pPr>
      <w:r w:rsidRPr="00892102">
        <w:rPr>
          <w:rFonts w:ascii="Arial" w:hAnsi="Arial" w:cs="Arial"/>
          <w:b/>
          <w:sz w:val="20"/>
          <w:szCs w:val="20"/>
          <w:lang w:eastAsia="pl-PL"/>
        </w:rPr>
        <w:t>2.2.2.   rentgenowskie</w:t>
      </w:r>
      <w:r w:rsidRPr="00892102">
        <w:rPr>
          <w:rFonts w:ascii="Arial" w:hAnsi="Arial" w:cs="Arial"/>
          <w:sz w:val="20"/>
          <w:szCs w:val="20"/>
          <w:lang w:eastAsia="pl-PL"/>
        </w:rPr>
        <w:t xml:space="preserve">: </w:t>
      </w:r>
    </w:p>
    <w:p w14:paraId="3219AC95" w14:textId="77777777" w:rsidR="00892102" w:rsidRPr="00892102" w:rsidRDefault="00892102" w:rsidP="00892102">
      <w:pPr>
        <w:keepLines/>
        <w:numPr>
          <w:ilvl w:val="0"/>
          <w:numId w:val="69"/>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zdjęcie klatki piersiowej w projekcji PA i bocznej – również z barytem, </w:t>
      </w:r>
    </w:p>
    <w:p w14:paraId="1DFEA493" w14:textId="77777777" w:rsidR="00892102" w:rsidRPr="00892102" w:rsidRDefault="00892102" w:rsidP="00892102">
      <w:pPr>
        <w:keepLines/>
        <w:numPr>
          <w:ilvl w:val="0"/>
          <w:numId w:val="69"/>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zdjęcie przeglądowe jamy brzusznej, </w:t>
      </w:r>
    </w:p>
    <w:p w14:paraId="4CFC6A14" w14:textId="77777777" w:rsidR="00892102" w:rsidRPr="00892102" w:rsidRDefault="00892102" w:rsidP="00892102">
      <w:pPr>
        <w:keepLines/>
        <w:numPr>
          <w:ilvl w:val="0"/>
          <w:numId w:val="69"/>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zdjęcie zatok, </w:t>
      </w:r>
    </w:p>
    <w:p w14:paraId="0A7E5078" w14:textId="77777777" w:rsidR="00892102" w:rsidRPr="00892102" w:rsidRDefault="00892102" w:rsidP="00892102">
      <w:pPr>
        <w:keepLines/>
        <w:numPr>
          <w:ilvl w:val="0"/>
          <w:numId w:val="69"/>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zdjęcia kostne - czaszki w projekcji PA i bocznej, kręgosłupa (szyjnego, piersiowego,  lędźwiowego, krzyżowo-biodrowego) w projekcji AP i bocznej, kończyn w projekcji AP </w:t>
      </w:r>
      <w:r w:rsidRPr="00892102">
        <w:rPr>
          <w:rFonts w:ascii="Arial" w:hAnsi="Arial" w:cs="Arial"/>
          <w:sz w:val="20"/>
          <w:szCs w:val="20"/>
          <w:lang w:eastAsia="pl-PL"/>
        </w:rPr>
        <w:br/>
        <w:t xml:space="preserve">i bocznej, miednicy w projekcji AP i bocznej, stawów w projekcji AP i bocznej, urografia, </w:t>
      </w:r>
      <w:proofErr w:type="spellStart"/>
      <w:r w:rsidRPr="00892102">
        <w:rPr>
          <w:rFonts w:ascii="Arial" w:hAnsi="Arial" w:cs="Arial"/>
          <w:sz w:val="20"/>
          <w:szCs w:val="20"/>
          <w:lang w:eastAsia="pl-PL"/>
        </w:rPr>
        <w:t>pantomogram</w:t>
      </w:r>
      <w:proofErr w:type="spellEnd"/>
      <w:r w:rsidRPr="00892102">
        <w:rPr>
          <w:rFonts w:ascii="Arial" w:hAnsi="Arial" w:cs="Arial"/>
          <w:sz w:val="20"/>
          <w:szCs w:val="20"/>
          <w:lang w:eastAsia="pl-PL"/>
        </w:rPr>
        <w:t>.</w:t>
      </w:r>
    </w:p>
    <w:p w14:paraId="2AE1BED9"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 xml:space="preserve">2.2.3.    mammografia, </w:t>
      </w:r>
    </w:p>
    <w:p w14:paraId="3163479A"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2.2.4.    tomografia komputerowa (CT),</w:t>
      </w:r>
    </w:p>
    <w:p w14:paraId="48BE9E56"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2.2.5.    badanie rezonansem magnetycznym (NMR),</w:t>
      </w:r>
    </w:p>
    <w:p w14:paraId="53CD1658" w14:textId="77777777" w:rsidR="00892102" w:rsidRPr="00892102" w:rsidRDefault="00892102" w:rsidP="00892102">
      <w:pPr>
        <w:spacing w:before="120" w:after="120" w:line="240" w:lineRule="auto"/>
        <w:ind w:firstLine="360"/>
        <w:jc w:val="both"/>
        <w:rPr>
          <w:rFonts w:ascii="Arial" w:hAnsi="Arial" w:cs="Arial"/>
          <w:sz w:val="20"/>
          <w:szCs w:val="20"/>
          <w:lang w:eastAsia="pl-PL"/>
        </w:rPr>
      </w:pPr>
      <w:r w:rsidRPr="00892102">
        <w:rPr>
          <w:rFonts w:ascii="Arial" w:hAnsi="Arial" w:cs="Arial"/>
          <w:b/>
          <w:sz w:val="20"/>
          <w:szCs w:val="20"/>
          <w:lang w:eastAsia="pl-PL"/>
        </w:rPr>
        <w:t>2.2.6     ultrasonograficzne</w:t>
      </w:r>
      <w:r w:rsidRPr="00892102">
        <w:rPr>
          <w:rFonts w:ascii="Arial" w:hAnsi="Arial" w:cs="Arial"/>
          <w:sz w:val="20"/>
          <w:szCs w:val="20"/>
          <w:lang w:eastAsia="pl-PL"/>
        </w:rPr>
        <w:t xml:space="preserve">: </w:t>
      </w:r>
    </w:p>
    <w:p w14:paraId="7DDF0448"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wszystkich tkanek miękkich, </w:t>
      </w:r>
    </w:p>
    <w:p w14:paraId="6FB447F2"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wszystkich kości, </w:t>
      </w:r>
    </w:p>
    <w:p w14:paraId="7239109D"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wszystkich stawów, </w:t>
      </w:r>
    </w:p>
    <w:p w14:paraId="123F4110"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lastRenderedPageBreak/>
        <w:t xml:space="preserve">USG jamy brzusznej, </w:t>
      </w:r>
    </w:p>
    <w:p w14:paraId="1FAFB731"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tarczycy, </w:t>
      </w:r>
    </w:p>
    <w:p w14:paraId="33138501"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ginekologiczne przez powłoki brzusznej, </w:t>
      </w:r>
    </w:p>
    <w:p w14:paraId="0EE245AB"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ciąży przez powłoki brzuszne oraz wszelkie rodzaje badań USG zlecane przez lekarzy prowadzących ciąże, </w:t>
      </w:r>
    </w:p>
    <w:p w14:paraId="19975D7B"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piersi, </w:t>
      </w:r>
    </w:p>
    <w:p w14:paraId="5EE9FF8A"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gruczołu krokowego przez powłoki brzuszne, </w:t>
      </w:r>
    </w:p>
    <w:p w14:paraId="51FD3264"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ECHO serca, </w:t>
      </w:r>
    </w:p>
    <w:p w14:paraId="7982F753"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w:t>
      </w:r>
      <w:proofErr w:type="spellStart"/>
      <w:r w:rsidRPr="00892102">
        <w:rPr>
          <w:rFonts w:ascii="Arial" w:hAnsi="Arial" w:cs="Arial"/>
          <w:sz w:val="20"/>
          <w:szCs w:val="20"/>
          <w:lang w:eastAsia="pl-PL"/>
        </w:rPr>
        <w:t>transwaginalne</w:t>
      </w:r>
      <w:proofErr w:type="spellEnd"/>
      <w:r w:rsidRPr="00892102">
        <w:rPr>
          <w:rFonts w:ascii="Arial" w:hAnsi="Arial" w:cs="Arial"/>
          <w:sz w:val="20"/>
          <w:szCs w:val="20"/>
          <w:lang w:eastAsia="pl-PL"/>
        </w:rPr>
        <w:t xml:space="preserve">, </w:t>
      </w:r>
    </w:p>
    <w:p w14:paraId="3057128E"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gruczołu krokowego transrektalne, </w:t>
      </w:r>
    </w:p>
    <w:p w14:paraId="176F9E8A"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ślinianek, </w:t>
      </w:r>
    </w:p>
    <w:p w14:paraId="3021DC84"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wszystkich węzłów chłonnych, </w:t>
      </w:r>
    </w:p>
    <w:p w14:paraId="1E157944"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całego kręgosłupa (szyjnego, piersiowego, lędźwiowego, krzyżowo-biodrowego), </w:t>
      </w:r>
    </w:p>
    <w:p w14:paraId="38D9D9DB"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jąder, </w:t>
      </w:r>
    </w:p>
    <w:p w14:paraId="18876A39"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Doppler USG tętnic szyi, </w:t>
      </w:r>
    </w:p>
    <w:p w14:paraId="1E02C102"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Doppler USG żył szyi, </w:t>
      </w:r>
    </w:p>
    <w:p w14:paraId="6AB33B52"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Doppler USG tętnic wszystkich kończyn, </w:t>
      </w:r>
    </w:p>
    <w:p w14:paraId="78F7B192"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Doppler USG wszystkich żył kończyn, </w:t>
      </w:r>
    </w:p>
    <w:p w14:paraId="516426BF"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stawu biodrowego, </w:t>
      </w:r>
    </w:p>
    <w:p w14:paraId="0A2F5F35"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kończyn górnych i dolnych (każdy odcinek),  </w:t>
      </w:r>
    </w:p>
    <w:p w14:paraId="5664245B"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Doppler USG naczyń jamy brzusznej, </w:t>
      </w:r>
    </w:p>
    <w:p w14:paraId="5AD3A86C" w14:textId="77777777" w:rsidR="00892102" w:rsidRPr="00892102" w:rsidRDefault="00892102" w:rsidP="00892102">
      <w:pPr>
        <w:keepLines/>
        <w:numPr>
          <w:ilvl w:val="0"/>
          <w:numId w:val="70"/>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USG wszystkich ścięgien </w:t>
      </w:r>
    </w:p>
    <w:p w14:paraId="04F1309F" w14:textId="77777777" w:rsidR="00892102" w:rsidRPr="00892102" w:rsidRDefault="00892102" w:rsidP="00892102">
      <w:pPr>
        <w:spacing w:before="120" w:after="120" w:line="240" w:lineRule="auto"/>
        <w:ind w:firstLine="360"/>
        <w:jc w:val="both"/>
        <w:rPr>
          <w:rFonts w:ascii="Arial" w:hAnsi="Arial" w:cs="Arial"/>
          <w:sz w:val="20"/>
          <w:szCs w:val="20"/>
          <w:lang w:eastAsia="pl-PL"/>
        </w:rPr>
      </w:pPr>
      <w:r w:rsidRPr="00892102">
        <w:rPr>
          <w:rFonts w:ascii="Arial" w:hAnsi="Arial" w:cs="Arial"/>
          <w:b/>
          <w:sz w:val="20"/>
          <w:szCs w:val="20"/>
          <w:lang w:eastAsia="pl-PL"/>
        </w:rPr>
        <w:t>2.2.7.   endoskopowe</w:t>
      </w:r>
      <w:r w:rsidRPr="00892102">
        <w:rPr>
          <w:rFonts w:ascii="Arial" w:hAnsi="Arial" w:cs="Arial"/>
          <w:sz w:val="20"/>
          <w:szCs w:val="20"/>
          <w:lang w:eastAsia="pl-PL"/>
        </w:rPr>
        <w:t xml:space="preserve">: </w:t>
      </w:r>
    </w:p>
    <w:p w14:paraId="33E30121" w14:textId="77777777" w:rsidR="00892102" w:rsidRPr="00892102" w:rsidRDefault="00892102" w:rsidP="00892102">
      <w:pPr>
        <w:keepLines/>
        <w:numPr>
          <w:ilvl w:val="0"/>
          <w:numId w:val="7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gastroskopia, </w:t>
      </w:r>
    </w:p>
    <w:p w14:paraId="26AF1FC3" w14:textId="77777777" w:rsidR="00892102" w:rsidRPr="00892102" w:rsidRDefault="00892102" w:rsidP="00892102">
      <w:pPr>
        <w:keepLines/>
        <w:numPr>
          <w:ilvl w:val="0"/>
          <w:numId w:val="7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rektoskopia, </w:t>
      </w:r>
    </w:p>
    <w:p w14:paraId="27624E56" w14:textId="77777777" w:rsidR="00892102" w:rsidRPr="00892102" w:rsidRDefault="00892102" w:rsidP="00892102">
      <w:pPr>
        <w:keepLines/>
        <w:numPr>
          <w:ilvl w:val="0"/>
          <w:numId w:val="71"/>
        </w:numPr>
        <w:tabs>
          <w:tab w:val="left" w:pos="3600"/>
        </w:tabs>
        <w:suppressAutoHyphens/>
        <w:spacing w:after="0" w:line="360" w:lineRule="auto"/>
        <w:contextualSpacing/>
        <w:jc w:val="both"/>
        <w:rPr>
          <w:rFonts w:ascii="Arial" w:hAnsi="Arial" w:cs="Arial"/>
          <w:sz w:val="20"/>
          <w:szCs w:val="20"/>
          <w:lang w:eastAsia="pl-PL"/>
        </w:rPr>
      </w:pPr>
      <w:proofErr w:type="spellStart"/>
      <w:r w:rsidRPr="00892102">
        <w:rPr>
          <w:rFonts w:ascii="Arial" w:hAnsi="Arial" w:cs="Arial"/>
          <w:sz w:val="20"/>
          <w:szCs w:val="20"/>
          <w:lang w:eastAsia="pl-PL"/>
        </w:rPr>
        <w:t>kolonoskopia</w:t>
      </w:r>
      <w:proofErr w:type="spellEnd"/>
      <w:r w:rsidRPr="00892102">
        <w:rPr>
          <w:rFonts w:ascii="Arial" w:hAnsi="Arial" w:cs="Arial"/>
          <w:sz w:val="20"/>
          <w:szCs w:val="20"/>
          <w:lang w:eastAsia="pl-PL"/>
        </w:rPr>
        <w:t xml:space="preserve">, </w:t>
      </w:r>
    </w:p>
    <w:p w14:paraId="01641290" w14:textId="77777777" w:rsidR="00892102" w:rsidRPr="00892102" w:rsidRDefault="00892102" w:rsidP="00892102">
      <w:pPr>
        <w:keepLines/>
        <w:numPr>
          <w:ilvl w:val="0"/>
          <w:numId w:val="71"/>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pobranie wycinków z oceną histopatologiczną w przypadku wskazań medycznych,</w:t>
      </w:r>
    </w:p>
    <w:p w14:paraId="7728BF34"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2.2.8.     spirometria,</w:t>
      </w:r>
    </w:p>
    <w:p w14:paraId="713C2420"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2.2.9.     EEG – głowy,</w:t>
      </w:r>
    </w:p>
    <w:p w14:paraId="2B42DD22" w14:textId="77777777" w:rsidR="00892102" w:rsidRPr="00892102" w:rsidRDefault="00892102" w:rsidP="00892102">
      <w:pPr>
        <w:spacing w:before="120" w:after="120" w:line="240" w:lineRule="auto"/>
        <w:ind w:left="1134" w:hanging="774"/>
        <w:jc w:val="both"/>
        <w:rPr>
          <w:rFonts w:ascii="Arial" w:hAnsi="Arial" w:cs="Arial"/>
          <w:b/>
          <w:sz w:val="20"/>
          <w:szCs w:val="20"/>
          <w:lang w:eastAsia="pl-PL"/>
        </w:rPr>
      </w:pPr>
      <w:r w:rsidRPr="00892102">
        <w:rPr>
          <w:rFonts w:ascii="Arial" w:hAnsi="Arial" w:cs="Arial"/>
          <w:b/>
          <w:sz w:val="20"/>
          <w:szCs w:val="20"/>
          <w:lang w:eastAsia="pl-PL"/>
        </w:rPr>
        <w:t xml:space="preserve">2.2.10. densytometria przesiewowa, densytometria </w:t>
      </w:r>
      <w:r w:rsidRPr="00892102">
        <w:rPr>
          <w:rFonts w:ascii="Arial" w:hAnsi="Arial" w:cs="Arial"/>
          <w:sz w:val="20"/>
          <w:szCs w:val="20"/>
          <w:lang w:eastAsia="pl-PL"/>
        </w:rPr>
        <w:t>(badanie gęstości kości w kierunku      osteoporozy),</w:t>
      </w:r>
    </w:p>
    <w:p w14:paraId="3F2A1E6B" w14:textId="77777777" w:rsidR="00892102" w:rsidRPr="00892102" w:rsidRDefault="00892102" w:rsidP="00892102">
      <w:pPr>
        <w:spacing w:before="120" w:after="120" w:line="240" w:lineRule="auto"/>
        <w:ind w:left="1134" w:hanging="774"/>
        <w:jc w:val="both"/>
        <w:rPr>
          <w:rFonts w:ascii="Arial" w:hAnsi="Arial" w:cs="Arial"/>
          <w:sz w:val="20"/>
          <w:szCs w:val="20"/>
          <w:lang w:eastAsia="pl-PL"/>
        </w:rPr>
      </w:pPr>
      <w:r w:rsidRPr="00892102">
        <w:rPr>
          <w:rFonts w:ascii="Arial" w:hAnsi="Arial" w:cs="Arial"/>
          <w:b/>
          <w:sz w:val="20"/>
          <w:szCs w:val="20"/>
          <w:lang w:eastAsia="pl-PL"/>
        </w:rPr>
        <w:t>2.2.11. biopsja tarczycy</w:t>
      </w:r>
      <w:r w:rsidRPr="00892102">
        <w:rPr>
          <w:rFonts w:ascii="Arial" w:hAnsi="Arial" w:cs="Arial"/>
          <w:sz w:val="20"/>
          <w:szCs w:val="20"/>
          <w:lang w:eastAsia="pl-PL"/>
        </w:rPr>
        <w:t xml:space="preserve"> – w przypadku wskazań medycznych z oceną histopatologiczną pobranego materiału,</w:t>
      </w:r>
    </w:p>
    <w:p w14:paraId="4DDDCA22" w14:textId="77777777" w:rsidR="00892102" w:rsidRPr="00892102" w:rsidRDefault="00892102" w:rsidP="00892102">
      <w:pPr>
        <w:spacing w:before="120" w:after="120" w:line="240" w:lineRule="auto"/>
        <w:ind w:left="1134" w:hanging="774"/>
        <w:jc w:val="both"/>
        <w:rPr>
          <w:rFonts w:ascii="Arial" w:hAnsi="Arial" w:cs="Arial"/>
          <w:sz w:val="20"/>
          <w:szCs w:val="20"/>
          <w:lang w:eastAsia="pl-PL"/>
        </w:rPr>
      </w:pPr>
      <w:r w:rsidRPr="00892102">
        <w:rPr>
          <w:rFonts w:ascii="Arial" w:hAnsi="Arial" w:cs="Arial"/>
          <w:b/>
          <w:sz w:val="20"/>
          <w:szCs w:val="20"/>
          <w:lang w:eastAsia="pl-PL"/>
        </w:rPr>
        <w:t>2.2.12. biopsja sutka</w:t>
      </w:r>
      <w:r w:rsidRPr="00892102">
        <w:rPr>
          <w:rFonts w:ascii="Arial" w:hAnsi="Arial" w:cs="Arial"/>
          <w:sz w:val="20"/>
          <w:szCs w:val="20"/>
          <w:lang w:eastAsia="pl-PL"/>
        </w:rPr>
        <w:t xml:space="preserve"> – w przypadku wskazań medycznych z oceną histopatologiczną pobranego     materiału,</w:t>
      </w:r>
    </w:p>
    <w:p w14:paraId="50A05D55"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2.2.13. audiometria:</w:t>
      </w:r>
    </w:p>
    <w:p w14:paraId="33295DB2" w14:textId="77777777" w:rsidR="00892102" w:rsidRPr="00892102" w:rsidRDefault="00892102" w:rsidP="00892102">
      <w:pPr>
        <w:keepLines/>
        <w:numPr>
          <w:ilvl w:val="0"/>
          <w:numId w:val="72"/>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badanie ostrości widzenia, </w:t>
      </w:r>
    </w:p>
    <w:p w14:paraId="54FC4B02" w14:textId="77777777" w:rsidR="00892102" w:rsidRPr="00892102" w:rsidRDefault="00892102" w:rsidP="00892102">
      <w:pPr>
        <w:keepLines/>
        <w:numPr>
          <w:ilvl w:val="0"/>
          <w:numId w:val="72"/>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pole widzenia, komputerowe badanie wzroku, </w:t>
      </w:r>
    </w:p>
    <w:p w14:paraId="6DD6614B" w14:textId="77777777" w:rsidR="00892102" w:rsidRPr="00892102" w:rsidRDefault="00892102" w:rsidP="00892102">
      <w:pPr>
        <w:keepLines/>
        <w:numPr>
          <w:ilvl w:val="0"/>
          <w:numId w:val="72"/>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badanie dna oka, </w:t>
      </w:r>
    </w:p>
    <w:p w14:paraId="545F64B8" w14:textId="77777777" w:rsidR="00892102" w:rsidRPr="00892102" w:rsidRDefault="00892102" w:rsidP="00892102">
      <w:pPr>
        <w:keepLines/>
        <w:numPr>
          <w:ilvl w:val="0"/>
          <w:numId w:val="72"/>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pomiar ciśnienia </w:t>
      </w:r>
      <w:proofErr w:type="spellStart"/>
      <w:r w:rsidRPr="00892102">
        <w:rPr>
          <w:rFonts w:ascii="Arial" w:hAnsi="Arial" w:cs="Arial"/>
          <w:sz w:val="20"/>
          <w:szCs w:val="20"/>
          <w:lang w:eastAsia="pl-PL"/>
        </w:rPr>
        <w:t>śródgałkowego</w:t>
      </w:r>
      <w:proofErr w:type="spellEnd"/>
      <w:r w:rsidRPr="00892102">
        <w:rPr>
          <w:rFonts w:ascii="Arial" w:hAnsi="Arial" w:cs="Arial"/>
          <w:sz w:val="20"/>
          <w:szCs w:val="20"/>
          <w:lang w:eastAsia="pl-PL"/>
        </w:rPr>
        <w:t xml:space="preserve">, </w:t>
      </w:r>
    </w:p>
    <w:p w14:paraId="6AA7C507" w14:textId="77777777" w:rsidR="00892102" w:rsidRPr="00892102" w:rsidRDefault="00892102" w:rsidP="00892102">
      <w:pPr>
        <w:keepLines/>
        <w:numPr>
          <w:ilvl w:val="0"/>
          <w:numId w:val="72"/>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inne badania zlecone przez lekarza okulistę,,</w:t>
      </w:r>
    </w:p>
    <w:p w14:paraId="413E83BF"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lastRenderedPageBreak/>
        <w:t xml:space="preserve">2.2.14. ALAT  </w:t>
      </w:r>
      <w:r w:rsidRPr="00892102">
        <w:rPr>
          <w:rFonts w:ascii="Arial" w:hAnsi="Arial" w:cs="Arial"/>
          <w:sz w:val="20"/>
          <w:szCs w:val="20"/>
          <w:lang w:eastAsia="pl-PL"/>
        </w:rPr>
        <w:t>(diagnostyka m.in. w kierunku chorób wątroby, zawału serca),</w:t>
      </w:r>
    </w:p>
    <w:p w14:paraId="165106F0"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 xml:space="preserve">2.2.15. </w:t>
      </w:r>
      <w:proofErr w:type="spellStart"/>
      <w:r w:rsidRPr="00892102">
        <w:rPr>
          <w:rFonts w:ascii="Arial" w:hAnsi="Arial" w:cs="Arial"/>
          <w:b/>
          <w:sz w:val="20"/>
          <w:szCs w:val="20"/>
          <w:lang w:eastAsia="pl-PL"/>
        </w:rPr>
        <w:t>Lipidogram</w:t>
      </w:r>
      <w:proofErr w:type="spellEnd"/>
      <w:r w:rsidRPr="00892102">
        <w:rPr>
          <w:rFonts w:ascii="Arial" w:hAnsi="Arial" w:cs="Arial"/>
          <w:b/>
          <w:sz w:val="20"/>
          <w:szCs w:val="20"/>
          <w:lang w:eastAsia="pl-PL"/>
        </w:rPr>
        <w:t>,</w:t>
      </w:r>
    </w:p>
    <w:p w14:paraId="3D83E2C7"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 xml:space="preserve">2.2.16. Badanie proktologiczne, </w:t>
      </w:r>
    </w:p>
    <w:p w14:paraId="079FD1F9"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2.2.17. PSA,</w:t>
      </w:r>
    </w:p>
    <w:p w14:paraId="19470398" w14:textId="77777777" w:rsidR="00892102" w:rsidRPr="00892102" w:rsidRDefault="00892102" w:rsidP="00892102">
      <w:pPr>
        <w:spacing w:before="120" w:after="120" w:line="240" w:lineRule="auto"/>
        <w:ind w:firstLine="360"/>
        <w:jc w:val="both"/>
        <w:rPr>
          <w:rFonts w:ascii="Arial" w:hAnsi="Arial" w:cs="Arial"/>
          <w:b/>
          <w:sz w:val="20"/>
          <w:szCs w:val="20"/>
          <w:lang w:eastAsia="pl-PL"/>
        </w:rPr>
      </w:pPr>
      <w:r w:rsidRPr="00892102">
        <w:rPr>
          <w:rFonts w:ascii="Arial" w:hAnsi="Arial" w:cs="Arial"/>
          <w:b/>
          <w:sz w:val="20"/>
          <w:szCs w:val="20"/>
          <w:lang w:eastAsia="pl-PL"/>
        </w:rPr>
        <w:t>2.2.18. Badania okulistyczne:</w:t>
      </w:r>
    </w:p>
    <w:p w14:paraId="5461924B" w14:textId="77777777" w:rsidR="00892102" w:rsidRPr="00892102" w:rsidRDefault="00892102" w:rsidP="00892102">
      <w:pPr>
        <w:keepLines/>
        <w:numPr>
          <w:ilvl w:val="0"/>
          <w:numId w:val="73"/>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komputerowe badanie wzroku, </w:t>
      </w:r>
    </w:p>
    <w:p w14:paraId="3E362A4D" w14:textId="77777777" w:rsidR="00892102" w:rsidRPr="00892102" w:rsidRDefault="00892102" w:rsidP="00892102">
      <w:pPr>
        <w:keepLines/>
        <w:numPr>
          <w:ilvl w:val="0"/>
          <w:numId w:val="73"/>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badanie dna oka, </w:t>
      </w:r>
    </w:p>
    <w:p w14:paraId="3F01AAC2" w14:textId="77777777" w:rsidR="00892102" w:rsidRPr="00892102" w:rsidRDefault="00892102" w:rsidP="00892102">
      <w:pPr>
        <w:keepLines/>
        <w:numPr>
          <w:ilvl w:val="0"/>
          <w:numId w:val="73"/>
        </w:numPr>
        <w:tabs>
          <w:tab w:val="left" w:pos="3600"/>
        </w:tabs>
        <w:suppressAutoHyphens/>
        <w:spacing w:after="0" w:line="360" w:lineRule="auto"/>
        <w:contextualSpacing/>
        <w:jc w:val="both"/>
        <w:rPr>
          <w:rFonts w:ascii="Arial" w:hAnsi="Arial" w:cs="Arial"/>
          <w:sz w:val="20"/>
          <w:szCs w:val="20"/>
          <w:lang w:eastAsia="pl-PL"/>
        </w:rPr>
      </w:pPr>
      <w:r w:rsidRPr="00892102">
        <w:rPr>
          <w:rFonts w:ascii="Arial" w:hAnsi="Arial" w:cs="Arial"/>
          <w:sz w:val="20"/>
          <w:szCs w:val="20"/>
          <w:lang w:eastAsia="pl-PL"/>
        </w:rPr>
        <w:t xml:space="preserve">pomiar ciśnienia </w:t>
      </w:r>
      <w:proofErr w:type="spellStart"/>
      <w:r w:rsidRPr="00892102">
        <w:rPr>
          <w:rFonts w:ascii="Arial" w:hAnsi="Arial" w:cs="Arial"/>
          <w:sz w:val="20"/>
          <w:szCs w:val="20"/>
          <w:lang w:eastAsia="pl-PL"/>
        </w:rPr>
        <w:t>śródgałkowego</w:t>
      </w:r>
      <w:proofErr w:type="spellEnd"/>
      <w:r w:rsidRPr="00892102">
        <w:rPr>
          <w:rFonts w:ascii="Arial" w:hAnsi="Arial" w:cs="Arial"/>
          <w:sz w:val="20"/>
          <w:szCs w:val="20"/>
          <w:lang w:eastAsia="pl-PL"/>
        </w:rPr>
        <w:t xml:space="preserve">, </w:t>
      </w:r>
    </w:p>
    <w:p w14:paraId="3E00A5B3" w14:textId="77777777" w:rsidR="00892102" w:rsidRPr="00892102" w:rsidRDefault="00892102" w:rsidP="00892102">
      <w:pPr>
        <w:tabs>
          <w:tab w:val="left" w:pos="3600"/>
        </w:tabs>
        <w:spacing w:after="0" w:line="360" w:lineRule="auto"/>
        <w:ind w:left="360" w:firstLine="349"/>
        <w:jc w:val="both"/>
        <w:rPr>
          <w:rFonts w:ascii="Arial" w:hAnsi="Arial" w:cs="Arial"/>
          <w:b/>
          <w:sz w:val="20"/>
          <w:szCs w:val="20"/>
          <w:lang w:eastAsia="pl-PL"/>
        </w:rPr>
      </w:pPr>
      <w:r w:rsidRPr="00892102">
        <w:rPr>
          <w:rFonts w:ascii="Arial" w:hAnsi="Arial" w:cs="Arial"/>
          <w:sz w:val="20"/>
          <w:szCs w:val="20"/>
          <w:lang w:eastAsia="pl-PL"/>
        </w:rPr>
        <w:t>4.   reflektometr (badanie tarczy, rogówki itd.).</w:t>
      </w:r>
    </w:p>
    <w:p w14:paraId="39E199F9" w14:textId="77777777" w:rsidR="00892102" w:rsidRPr="00892102" w:rsidRDefault="00892102" w:rsidP="00892102">
      <w:pPr>
        <w:spacing w:before="120" w:after="120" w:line="240" w:lineRule="auto"/>
        <w:jc w:val="both"/>
        <w:rPr>
          <w:rFonts w:ascii="Arial" w:hAnsi="Arial" w:cs="Arial"/>
          <w:b/>
          <w:sz w:val="20"/>
          <w:szCs w:val="20"/>
          <w:lang w:eastAsia="pl-PL"/>
        </w:rPr>
      </w:pPr>
      <w:r w:rsidRPr="00892102">
        <w:rPr>
          <w:rFonts w:ascii="Arial" w:hAnsi="Arial" w:cs="Arial"/>
          <w:b/>
          <w:sz w:val="20"/>
          <w:szCs w:val="20"/>
          <w:lang w:eastAsia="pl-PL"/>
        </w:rPr>
        <w:t>W zakres wchodzi również kontrast, znieczulenie i nagrywanie badań (tomografia, rezonans, USG płodu w różnych okresach rozwoju w tym również pod względem genetycznym) na nośnikach elektronicznych – w zależności od aparatury medycznej.</w:t>
      </w:r>
    </w:p>
    <w:p w14:paraId="1EDCA60C" w14:textId="77777777" w:rsidR="00892102" w:rsidRPr="00892102" w:rsidRDefault="00892102" w:rsidP="00892102">
      <w:pPr>
        <w:keepLines/>
        <w:numPr>
          <w:ilvl w:val="2"/>
          <w:numId w:val="52"/>
        </w:numPr>
        <w:tabs>
          <w:tab w:val="left" w:pos="5387"/>
          <w:tab w:val="decimal" w:pos="6379"/>
        </w:tabs>
        <w:suppressAutoHyphens/>
        <w:spacing w:before="120" w:after="120" w:line="240" w:lineRule="auto"/>
        <w:ind w:left="720"/>
        <w:jc w:val="both"/>
        <w:rPr>
          <w:rFonts w:ascii="Arial" w:hAnsi="Arial" w:cs="Arial"/>
          <w:b/>
          <w:sz w:val="20"/>
          <w:szCs w:val="20"/>
          <w:lang w:eastAsia="pl-PL"/>
        </w:rPr>
      </w:pPr>
      <w:r w:rsidRPr="00892102">
        <w:rPr>
          <w:rFonts w:ascii="Arial" w:hAnsi="Arial" w:cs="Arial"/>
          <w:b/>
          <w:sz w:val="20"/>
          <w:szCs w:val="20"/>
          <w:lang w:eastAsia="pl-PL"/>
        </w:rPr>
        <w:t>Zabiegi ambulatoryjne , a w szczególności:</w:t>
      </w:r>
    </w:p>
    <w:p w14:paraId="11DAE3DE"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3.1.</w:t>
      </w:r>
      <w:r w:rsidRPr="00892102">
        <w:rPr>
          <w:rFonts w:ascii="Arial" w:hAnsi="Arial" w:cs="Arial"/>
          <w:sz w:val="20"/>
          <w:szCs w:val="20"/>
          <w:lang w:eastAsia="pl-PL"/>
        </w:rPr>
        <w:tab/>
        <w:t xml:space="preserve">założenie prostego opatrunku niewymagającego opracowania chirurgicznego, </w:t>
      </w:r>
    </w:p>
    <w:p w14:paraId="15647665"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3.2.</w:t>
      </w:r>
      <w:r w:rsidRPr="00892102">
        <w:rPr>
          <w:rFonts w:ascii="Arial" w:hAnsi="Arial" w:cs="Arial"/>
          <w:sz w:val="20"/>
          <w:szCs w:val="20"/>
          <w:lang w:eastAsia="pl-PL"/>
        </w:rPr>
        <w:tab/>
        <w:t>zmiana prostego opatrunku niewymagającego opracowania chirurgicznego,</w:t>
      </w:r>
    </w:p>
    <w:p w14:paraId="4A1EC3C0"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3.3.</w:t>
      </w:r>
      <w:r w:rsidRPr="00892102">
        <w:rPr>
          <w:rFonts w:ascii="Arial" w:hAnsi="Arial" w:cs="Arial"/>
          <w:sz w:val="20"/>
          <w:szCs w:val="20"/>
          <w:lang w:eastAsia="pl-PL"/>
        </w:rPr>
        <w:tab/>
        <w:t>opatrunki związane z oparzeniami,</w:t>
      </w:r>
    </w:p>
    <w:p w14:paraId="19488C65"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3.4.</w:t>
      </w:r>
      <w:r w:rsidRPr="00892102">
        <w:rPr>
          <w:rFonts w:ascii="Arial" w:hAnsi="Arial" w:cs="Arial"/>
          <w:sz w:val="20"/>
          <w:szCs w:val="20"/>
          <w:lang w:eastAsia="pl-PL"/>
        </w:rPr>
        <w:tab/>
        <w:t>nacięcie i drenaż ropnia w przypadkach wymagających niezwłocznej pomocy,</w:t>
      </w:r>
    </w:p>
    <w:p w14:paraId="0F3ECAE6"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3.5.</w:t>
      </w:r>
      <w:r w:rsidRPr="00892102">
        <w:rPr>
          <w:rFonts w:ascii="Arial" w:hAnsi="Arial" w:cs="Arial"/>
          <w:sz w:val="20"/>
          <w:szCs w:val="20"/>
          <w:lang w:eastAsia="pl-PL"/>
        </w:rPr>
        <w:tab/>
        <w:t>założenie szwu w nagłych przypadkach wymagających niezwłocznej pomocy,</w:t>
      </w:r>
    </w:p>
    <w:p w14:paraId="76FA829D"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3.6.</w:t>
      </w:r>
      <w:r w:rsidRPr="00892102">
        <w:rPr>
          <w:rFonts w:ascii="Arial" w:hAnsi="Arial" w:cs="Arial"/>
          <w:sz w:val="20"/>
          <w:szCs w:val="20"/>
          <w:lang w:eastAsia="pl-PL"/>
        </w:rPr>
        <w:tab/>
        <w:t>usunięcie szwów,</w:t>
      </w:r>
    </w:p>
    <w:p w14:paraId="0371AF8F"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3.7.</w:t>
      </w:r>
      <w:r w:rsidRPr="00892102">
        <w:rPr>
          <w:rFonts w:ascii="Arial" w:hAnsi="Arial" w:cs="Arial"/>
          <w:sz w:val="20"/>
          <w:szCs w:val="20"/>
          <w:lang w:eastAsia="pl-PL"/>
        </w:rPr>
        <w:tab/>
        <w:t>usunięcie kleszcza,</w:t>
      </w:r>
    </w:p>
    <w:p w14:paraId="3B68B16E"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3.8.</w:t>
      </w:r>
      <w:r w:rsidRPr="00892102">
        <w:rPr>
          <w:rFonts w:ascii="Arial" w:hAnsi="Arial" w:cs="Arial"/>
          <w:sz w:val="20"/>
          <w:szCs w:val="20"/>
          <w:lang w:eastAsia="pl-PL"/>
        </w:rPr>
        <w:tab/>
        <w:t>unieruchomienie bez założenia gipsu lub  z założeniem gipsu lekkiego,</w:t>
      </w:r>
    </w:p>
    <w:p w14:paraId="3A6B9071"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3.9.</w:t>
      </w:r>
      <w:r w:rsidRPr="00892102">
        <w:rPr>
          <w:rFonts w:ascii="Arial" w:hAnsi="Arial" w:cs="Arial"/>
          <w:sz w:val="20"/>
          <w:szCs w:val="20"/>
          <w:lang w:eastAsia="pl-PL"/>
        </w:rPr>
        <w:tab/>
        <w:t>założenie temblaka, założenie opaski, usunięcie gipsu,</w:t>
      </w:r>
    </w:p>
    <w:p w14:paraId="4B9123D4"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3.10.</w:t>
      </w:r>
      <w:r w:rsidRPr="00892102">
        <w:rPr>
          <w:rFonts w:ascii="Arial" w:hAnsi="Arial" w:cs="Arial"/>
          <w:sz w:val="20"/>
          <w:szCs w:val="20"/>
          <w:lang w:eastAsia="pl-PL"/>
        </w:rPr>
        <w:tab/>
        <w:t xml:space="preserve">usunięcia ciała obcego z oka, </w:t>
      </w:r>
    </w:p>
    <w:p w14:paraId="1A18619F"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3.11.</w:t>
      </w:r>
      <w:r w:rsidRPr="00892102">
        <w:rPr>
          <w:rFonts w:ascii="Arial" w:hAnsi="Arial" w:cs="Arial"/>
          <w:sz w:val="20"/>
          <w:szCs w:val="20"/>
          <w:lang w:eastAsia="pl-PL"/>
        </w:rPr>
        <w:tab/>
        <w:t>płukanie uszu,</w:t>
      </w:r>
    </w:p>
    <w:p w14:paraId="3465CFED"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3.12.</w:t>
      </w:r>
      <w:r w:rsidRPr="00892102">
        <w:rPr>
          <w:rFonts w:ascii="Arial" w:hAnsi="Arial" w:cs="Arial"/>
          <w:sz w:val="20"/>
          <w:szCs w:val="20"/>
          <w:lang w:eastAsia="pl-PL"/>
        </w:rPr>
        <w:tab/>
        <w:t>usunięcie ciała obcego z nosa, ucha, gardła,</w:t>
      </w:r>
    </w:p>
    <w:p w14:paraId="40E695A8"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3.13.</w:t>
      </w:r>
      <w:r w:rsidRPr="00892102">
        <w:rPr>
          <w:rFonts w:ascii="Arial" w:hAnsi="Arial" w:cs="Arial"/>
          <w:sz w:val="20"/>
          <w:szCs w:val="20"/>
          <w:lang w:eastAsia="pl-PL"/>
        </w:rPr>
        <w:tab/>
        <w:t>przedmuchiwanie trąbki słuchowej,</w:t>
      </w:r>
    </w:p>
    <w:p w14:paraId="690830B6" w14:textId="77777777" w:rsidR="00892102" w:rsidRPr="00892102" w:rsidRDefault="00892102" w:rsidP="00892102">
      <w:pPr>
        <w:spacing w:before="120" w:after="120" w:line="240" w:lineRule="auto"/>
        <w:ind w:firstLine="708"/>
        <w:jc w:val="both"/>
        <w:rPr>
          <w:rFonts w:ascii="Arial" w:hAnsi="Arial" w:cs="Arial"/>
          <w:sz w:val="20"/>
          <w:szCs w:val="20"/>
          <w:lang w:eastAsia="pl-PL"/>
        </w:rPr>
      </w:pPr>
      <w:r w:rsidRPr="00892102">
        <w:rPr>
          <w:rFonts w:ascii="Arial" w:hAnsi="Arial" w:cs="Arial"/>
          <w:sz w:val="20"/>
          <w:szCs w:val="20"/>
          <w:lang w:eastAsia="pl-PL"/>
        </w:rPr>
        <w:t>3.14.</w:t>
      </w:r>
      <w:r w:rsidRPr="00892102">
        <w:rPr>
          <w:rFonts w:ascii="Arial" w:hAnsi="Arial" w:cs="Arial"/>
          <w:sz w:val="20"/>
          <w:szCs w:val="20"/>
          <w:lang w:eastAsia="pl-PL"/>
        </w:rPr>
        <w:tab/>
        <w:t>iniekcje: domięśniowa, dożylna, dostawowa, wlew dożylny (kroplówka) -</w:t>
      </w:r>
    </w:p>
    <w:p w14:paraId="7A41986B" w14:textId="77777777" w:rsidR="00892102" w:rsidRPr="00892102" w:rsidRDefault="00892102" w:rsidP="00892102">
      <w:pPr>
        <w:spacing w:before="120" w:after="120" w:line="240" w:lineRule="auto"/>
        <w:ind w:left="708"/>
        <w:jc w:val="both"/>
        <w:rPr>
          <w:rFonts w:ascii="Arial" w:hAnsi="Arial" w:cs="Arial"/>
          <w:sz w:val="20"/>
          <w:szCs w:val="20"/>
          <w:lang w:eastAsia="pl-PL"/>
        </w:rPr>
      </w:pPr>
      <w:r w:rsidRPr="00892102">
        <w:rPr>
          <w:rFonts w:ascii="Arial" w:hAnsi="Arial" w:cs="Arial"/>
          <w:sz w:val="20"/>
          <w:szCs w:val="20"/>
          <w:lang w:eastAsia="pl-PL"/>
        </w:rPr>
        <w:t>przy czym na żądanie pacjenta zabiegi będą wykonywane przy zastosowaniu odpowiedniego znieczulenia miejscowego.</w:t>
      </w:r>
    </w:p>
    <w:p w14:paraId="41814D10" w14:textId="77777777" w:rsidR="00892102" w:rsidRPr="00892102" w:rsidRDefault="00892102" w:rsidP="00892102">
      <w:pPr>
        <w:keepLines/>
        <w:numPr>
          <w:ilvl w:val="2"/>
          <w:numId w:val="52"/>
        </w:numPr>
        <w:tabs>
          <w:tab w:val="left" w:pos="5387"/>
          <w:tab w:val="decimal" w:pos="6379"/>
        </w:tabs>
        <w:suppressAutoHyphens/>
        <w:spacing w:before="120" w:after="120" w:line="240" w:lineRule="auto"/>
        <w:ind w:left="720"/>
        <w:jc w:val="both"/>
        <w:rPr>
          <w:rFonts w:ascii="Arial" w:hAnsi="Arial" w:cs="Arial"/>
          <w:b/>
          <w:sz w:val="20"/>
          <w:szCs w:val="20"/>
          <w:lang w:eastAsia="pl-PL"/>
        </w:rPr>
      </w:pPr>
      <w:r w:rsidRPr="00892102">
        <w:rPr>
          <w:rFonts w:ascii="Arial" w:hAnsi="Arial" w:cs="Arial"/>
          <w:b/>
          <w:sz w:val="20"/>
          <w:szCs w:val="20"/>
          <w:lang w:eastAsia="pl-PL"/>
        </w:rPr>
        <w:t xml:space="preserve">Zabiegi rehabilitacyjne na podstawie skierowania od lekarza specjalisty neurologa, chirurga, ortopedy lub rehabilitanta, a w szczególności: </w:t>
      </w:r>
    </w:p>
    <w:p w14:paraId="187632F6"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4.1.</w:t>
      </w:r>
      <w:r w:rsidRPr="00892102">
        <w:rPr>
          <w:rFonts w:ascii="Arial" w:hAnsi="Arial" w:cs="Arial"/>
          <w:sz w:val="20"/>
          <w:szCs w:val="20"/>
          <w:lang w:eastAsia="pl-PL"/>
        </w:rPr>
        <w:tab/>
        <w:t>konsultacja specjalistów rehabilitacji,</w:t>
      </w:r>
    </w:p>
    <w:p w14:paraId="098DBA2C"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4.2.</w:t>
      </w:r>
      <w:r w:rsidRPr="00892102">
        <w:rPr>
          <w:rFonts w:ascii="Arial" w:hAnsi="Arial" w:cs="Arial"/>
          <w:sz w:val="20"/>
          <w:szCs w:val="20"/>
          <w:lang w:eastAsia="pl-PL"/>
        </w:rPr>
        <w:tab/>
        <w:t>rehabilitacja ortopedyczna,</w:t>
      </w:r>
    </w:p>
    <w:p w14:paraId="1D2BE34F"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4.3.</w:t>
      </w:r>
      <w:r w:rsidRPr="00892102">
        <w:rPr>
          <w:rFonts w:ascii="Arial" w:hAnsi="Arial" w:cs="Arial"/>
          <w:sz w:val="20"/>
          <w:szCs w:val="20"/>
          <w:lang w:eastAsia="pl-PL"/>
        </w:rPr>
        <w:tab/>
        <w:t>fizykoterapia, elektroterapia</w:t>
      </w:r>
    </w:p>
    <w:p w14:paraId="37BBFF74"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4.4.</w:t>
      </w:r>
      <w:r w:rsidRPr="00892102">
        <w:rPr>
          <w:rFonts w:ascii="Arial" w:hAnsi="Arial" w:cs="Arial"/>
          <w:sz w:val="20"/>
          <w:szCs w:val="20"/>
          <w:lang w:eastAsia="pl-PL"/>
        </w:rPr>
        <w:tab/>
        <w:t>laseroterapia,</w:t>
      </w:r>
    </w:p>
    <w:p w14:paraId="4243CFFF"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4.5</w:t>
      </w:r>
      <w:r w:rsidRPr="00892102">
        <w:rPr>
          <w:rFonts w:ascii="Arial" w:hAnsi="Arial" w:cs="Arial"/>
          <w:sz w:val="20"/>
          <w:szCs w:val="20"/>
          <w:lang w:eastAsia="pl-PL"/>
        </w:rPr>
        <w:tab/>
        <w:t>magnetoterapia,</w:t>
      </w:r>
    </w:p>
    <w:p w14:paraId="3E8F2EB9"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4.6.</w:t>
      </w:r>
      <w:r w:rsidRPr="00892102">
        <w:rPr>
          <w:rFonts w:ascii="Arial" w:hAnsi="Arial" w:cs="Arial"/>
          <w:sz w:val="20"/>
          <w:szCs w:val="20"/>
          <w:lang w:eastAsia="pl-PL"/>
        </w:rPr>
        <w:tab/>
        <w:t>masaż wodny</w:t>
      </w:r>
    </w:p>
    <w:p w14:paraId="160034D1"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4.7.</w:t>
      </w:r>
      <w:r w:rsidRPr="00892102">
        <w:rPr>
          <w:rFonts w:ascii="Arial" w:hAnsi="Arial" w:cs="Arial"/>
          <w:sz w:val="20"/>
          <w:szCs w:val="20"/>
          <w:lang w:eastAsia="pl-PL"/>
        </w:rPr>
        <w:tab/>
        <w:t>hydromasaż</w:t>
      </w:r>
    </w:p>
    <w:p w14:paraId="20F705F4"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4.8.</w:t>
      </w:r>
      <w:r w:rsidRPr="00892102">
        <w:rPr>
          <w:rFonts w:ascii="Arial" w:hAnsi="Arial" w:cs="Arial"/>
          <w:sz w:val="20"/>
          <w:szCs w:val="20"/>
          <w:lang w:eastAsia="pl-PL"/>
        </w:rPr>
        <w:tab/>
        <w:t xml:space="preserve">szeroko pojęta kinezyterapia(gimnastyka-ćwiczenia-instruktaż), </w:t>
      </w:r>
    </w:p>
    <w:p w14:paraId="3FAC14D1"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4.9.</w:t>
      </w:r>
      <w:r w:rsidRPr="00892102">
        <w:rPr>
          <w:rFonts w:ascii="Arial" w:hAnsi="Arial" w:cs="Arial"/>
          <w:sz w:val="20"/>
          <w:szCs w:val="20"/>
          <w:lang w:eastAsia="pl-PL"/>
        </w:rPr>
        <w:tab/>
        <w:t>krioterapia miejscowa,</w:t>
      </w:r>
    </w:p>
    <w:p w14:paraId="47A77216" w14:textId="77777777" w:rsidR="00892102" w:rsidRPr="00892102" w:rsidRDefault="00892102" w:rsidP="00892102">
      <w:pPr>
        <w:spacing w:before="120" w:after="120" w:line="240" w:lineRule="auto"/>
        <w:ind w:firstLine="705"/>
        <w:jc w:val="both"/>
        <w:rPr>
          <w:rFonts w:ascii="Arial" w:hAnsi="Arial" w:cs="Arial"/>
          <w:b/>
          <w:sz w:val="20"/>
          <w:szCs w:val="20"/>
          <w:lang w:eastAsia="pl-PL"/>
        </w:rPr>
      </w:pPr>
      <w:r w:rsidRPr="00892102">
        <w:rPr>
          <w:rFonts w:ascii="Arial" w:hAnsi="Arial" w:cs="Arial"/>
          <w:sz w:val="20"/>
          <w:szCs w:val="20"/>
          <w:lang w:eastAsia="pl-PL"/>
        </w:rPr>
        <w:t>4.10.</w:t>
      </w:r>
      <w:r w:rsidRPr="00892102">
        <w:rPr>
          <w:rFonts w:ascii="Arial" w:hAnsi="Arial" w:cs="Arial"/>
          <w:sz w:val="20"/>
          <w:szCs w:val="20"/>
          <w:lang w:eastAsia="pl-PL"/>
        </w:rPr>
        <w:tab/>
        <w:t>masaż leczniczy (częściowy)</w:t>
      </w:r>
    </w:p>
    <w:p w14:paraId="7DD09FDD" w14:textId="77777777" w:rsidR="00892102" w:rsidRPr="00892102" w:rsidRDefault="00892102" w:rsidP="00892102">
      <w:pPr>
        <w:spacing w:before="120" w:after="120" w:line="240" w:lineRule="auto"/>
        <w:ind w:left="708"/>
        <w:jc w:val="both"/>
        <w:rPr>
          <w:rFonts w:ascii="Arial" w:hAnsi="Arial" w:cs="Arial"/>
          <w:sz w:val="20"/>
          <w:szCs w:val="20"/>
          <w:highlight w:val="yellow"/>
          <w:lang w:eastAsia="pl-PL"/>
        </w:rPr>
      </w:pPr>
      <w:r w:rsidRPr="00892102">
        <w:rPr>
          <w:rFonts w:ascii="Arial" w:hAnsi="Arial" w:cs="Arial"/>
          <w:sz w:val="20"/>
          <w:szCs w:val="20"/>
          <w:lang w:eastAsia="pl-PL"/>
        </w:rPr>
        <w:lastRenderedPageBreak/>
        <w:t>przy czym nie więcej niż dwa cykle rehabilitacyjne w roku kalendarzowym na jednostkę chorobową, składające się z rodzajów zabiegów wskazanych przez lekarza prowadzącego, jednak nie więcej niż 10 (dziesięciu) zabiegów jednego rodzaju.</w:t>
      </w:r>
    </w:p>
    <w:p w14:paraId="4791D460" w14:textId="77777777" w:rsidR="00892102" w:rsidRPr="00892102" w:rsidRDefault="00892102" w:rsidP="00892102">
      <w:pPr>
        <w:spacing w:before="120" w:after="120" w:line="240" w:lineRule="auto"/>
        <w:ind w:left="567" w:hanging="567"/>
        <w:jc w:val="both"/>
        <w:rPr>
          <w:rFonts w:ascii="Arial" w:hAnsi="Arial" w:cs="Arial"/>
          <w:sz w:val="20"/>
          <w:szCs w:val="20"/>
          <w:lang w:eastAsia="pl-PL"/>
        </w:rPr>
      </w:pPr>
    </w:p>
    <w:p w14:paraId="408D40B7" w14:textId="77777777" w:rsidR="00892102" w:rsidRPr="00892102" w:rsidRDefault="00892102" w:rsidP="00892102">
      <w:pPr>
        <w:spacing w:before="120" w:after="120" w:line="240" w:lineRule="auto"/>
        <w:ind w:left="567" w:hanging="567"/>
        <w:jc w:val="both"/>
        <w:rPr>
          <w:rFonts w:ascii="Arial" w:hAnsi="Arial" w:cs="Arial"/>
          <w:b/>
          <w:sz w:val="20"/>
          <w:szCs w:val="20"/>
          <w:lang w:eastAsia="pl-PL"/>
        </w:rPr>
      </w:pPr>
      <w:r w:rsidRPr="00892102">
        <w:rPr>
          <w:rFonts w:ascii="Arial" w:hAnsi="Arial" w:cs="Arial"/>
          <w:b/>
          <w:sz w:val="20"/>
          <w:szCs w:val="20"/>
          <w:u w:val="single"/>
          <w:lang w:eastAsia="pl-PL"/>
        </w:rPr>
        <w:t>C. USŁUGI STOMATOLOGICZNE:</w:t>
      </w:r>
    </w:p>
    <w:p w14:paraId="05F87E28" w14:textId="77777777" w:rsidR="00892102" w:rsidRPr="00892102" w:rsidRDefault="00892102" w:rsidP="00892102">
      <w:pPr>
        <w:keepLines/>
        <w:numPr>
          <w:ilvl w:val="1"/>
          <w:numId w:val="53"/>
        </w:numPr>
        <w:tabs>
          <w:tab w:val="left" w:pos="5387"/>
          <w:tab w:val="decimal" w:pos="6379"/>
        </w:tabs>
        <w:suppressAutoHyphens/>
        <w:spacing w:before="120" w:after="120" w:line="240" w:lineRule="auto"/>
        <w:ind w:left="1080"/>
        <w:jc w:val="both"/>
        <w:rPr>
          <w:rFonts w:ascii="Arial" w:hAnsi="Arial" w:cs="Arial"/>
          <w:sz w:val="20"/>
          <w:szCs w:val="20"/>
          <w:lang w:eastAsia="pl-PL"/>
        </w:rPr>
      </w:pPr>
      <w:r w:rsidRPr="00892102">
        <w:rPr>
          <w:rFonts w:ascii="Arial" w:hAnsi="Arial" w:cs="Arial"/>
          <w:sz w:val="20"/>
          <w:szCs w:val="20"/>
          <w:lang w:eastAsia="pl-PL"/>
        </w:rPr>
        <w:t>przegląd oraz usuwanie kamienia wraz z piaskowaniem i polerowaniem), raz na kwartał</w:t>
      </w:r>
    </w:p>
    <w:p w14:paraId="290C778F" w14:textId="77777777" w:rsidR="00892102" w:rsidRPr="00892102" w:rsidRDefault="00892102" w:rsidP="00892102">
      <w:pPr>
        <w:keepLines/>
        <w:numPr>
          <w:ilvl w:val="1"/>
          <w:numId w:val="53"/>
        </w:numPr>
        <w:tabs>
          <w:tab w:val="left" w:pos="5387"/>
          <w:tab w:val="decimal" w:pos="6379"/>
        </w:tabs>
        <w:suppressAutoHyphens/>
        <w:spacing w:before="120" w:after="120" w:line="240" w:lineRule="auto"/>
        <w:ind w:left="1077" w:hanging="357"/>
        <w:jc w:val="both"/>
        <w:rPr>
          <w:rFonts w:ascii="Arial" w:hAnsi="Arial" w:cs="Arial"/>
          <w:sz w:val="20"/>
          <w:szCs w:val="20"/>
          <w:lang w:eastAsia="pl-PL"/>
        </w:rPr>
      </w:pPr>
      <w:r w:rsidRPr="00892102">
        <w:rPr>
          <w:rFonts w:ascii="Arial" w:hAnsi="Arial" w:cs="Arial"/>
          <w:sz w:val="20"/>
          <w:szCs w:val="20"/>
          <w:lang w:eastAsia="pl-PL"/>
        </w:rPr>
        <w:t xml:space="preserve">fluoryzacja, </w:t>
      </w:r>
    </w:p>
    <w:p w14:paraId="5E53772C" w14:textId="77777777" w:rsidR="00892102" w:rsidRPr="00892102" w:rsidRDefault="00892102" w:rsidP="00892102">
      <w:pPr>
        <w:keepLines/>
        <w:numPr>
          <w:ilvl w:val="1"/>
          <w:numId w:val="53"/>
        </w:numPr>
        <w:tabs>
          <w:tab w:val="left" w:pos="5387"/>
          <w:tab w:val="decimal" w:pos="6379"/>
        </w:tabs>
        <w:suppressAutoHyphens/>
        <w:spacing w:before="120" w:after="120" w:line="240" w:lineRule="auto"/>
        <w:ind w:left="1077" w:hanging="357"/>
        <w:jc w:val="both"/>
        <w:rPr>
          <w:rFonts w:ascii="Arial" w:hAnsi="Arial" w:cs="Arial"/>
          <w:b/>
          <w:bCs/>
          <w:sz w:val="20"/>
          <w:szCs w:val="20"/>
          <w:lang w:eastAsia="pl-PL"/>
        </w:rPr>
      </w:pPr>
      <w:r w:rsidRPr="00892102">
        <w:rPr>
          <w:rFonts w:ascii="Arial" w:hAnsi="Arial" w:cs="Arial"/>
          <w:sz w:val="20"/>
          <w:szCs w:val="20"/>
          <w:lang w:eastAsia="pl-PL"/>
        </w:rPr>
        <w:t xml:space="preserve">stomatologia zachowawcza (nielimitowana liczba wizyt/konsultacji realizowana zgodnie z wymogami pacjenta w zakresie terminów, w sposób stały i ciągły bez dodatkowych ograniczeń wynikających z limitów i programów narzucanych przez Wykonawcę; zabiegi realizowane w znieczuleniu miejscowym na życzenie pacjenta): wypełnianie kompozytowe z materiału kompozytowego lub </w:t>
      </w:r>
      <w:proofErr w:type="spellStart"/>
      <w:r w:rsidRPr="00892102">
        <w:rPr>
          <w:rFonts w:ascii="Arial" w:hAnsi="Arial" w:cs="Arial"/>
          <w:sz w:val="20"/>
          <w:szCs w:val="20"/>
          <w:lang w:eastAsia="pl-PL"/>
        </w:rPr>
        <w:t>kompomerowe</w:t>
      </w:r>
      <w:proofErr w:type="spellEnd"/>
      <w:r w:rsidRPr="00892102">
        <w:rPr>
          <w:rFonts w:ascii="Arial" w:hAnsi="Arial" w:cs="Arial"/>
          <w:sz w:val="20"/>
          <w:szCs w:val="20"/>
          <w:lang w:eastAsia="pl-PL"/>
        </w:rPr>
        <w:t xml:space="preserve"> lub </w:t>
      </w:r>
      <w:proofErr w:type="spellStart"/>
      <w:r w:rsidRPr="00892102">
        <w:rPr>
          <w:rFonts w:ascii="Arial" w:hAnsi="Arial" w:cs="Arial"/>
          <w:sz w:val="20"/>
          <w:szCs w:val="20"/>
          <w:lang w:eastAsia="pl-PL"/>
        </w:rPr>
        <w:t>glasjonomerowe</w:t>
      </w:r>
      <w:proofErr w:type="spellEnd"/>
      <w:r w:rsidRPr="00892102">
        <w:rPr>
          <w:rFonts w:ascii="Arial" w:hAnsi="Arial" w:cs="Arial"/>
          <w:sz w:val="20"/>
          <w:szCs w:val="20"/>
          <w:lang w:eastAsia="pl-PL"/>
        </w:rPr>
        <w:t xml:space="preserve"> kłów i siekaczy, zębów przedtrzonowych i trzonowych lakierowanie zębów, leczenie kanałowe, leczenie pod mikroskopem, założenie fleczera/opatrunku, </w:t>
      </w:r>
      <w:proofErr w:type="spellStart"/>
      <w:r w:rsidRPr="00892102">
        <w:rPr>
          <w:rFonts w:ascii="Arial" w:hAnsi="Arial" w:cs="Arial"/>
          <w:sz w:val="20"/>
          <w:szCs w:val="20"/>
          <w:lang w:eastAsia="pl-PL"/>
        </w:rPr>
        <w:t>rozplombowanie</w:t>
      </w:r>
      <w:proofErr w:type="spellEnd"/>
      <w:r w:rsidRPr="00892102">
        <w:rPr>
          <w:rFonts w:ascii="Arial" w:hAnsi="Arial" w:cs="Arial"/>
          <w:sz w:val="20"/>
          <w:szCs w:val="20"/>
          <w:lang w:eastAsia="pl-PL"/>
        </w:rPr>
        <w:t xml:space="preserve"> i zaplombowanie (wypełnienie) kanałów (powtórne leczenie kanałowe) oraz odbudowa zachowawcza po leczeniu kanałowym(wypełnianie kanałów i zębów), </w:t>
      </w:r>
    </w:p>
    <w:p w14:paraId="430FC51A" w14:textId="77777777" w:rsidR="00892102" w:rsidRPr="00892102" w:rsidRDefault="00892102" w:rsidP="00892102">
      <w:pPr>
        <w:keepLines/>
        <w:numPr>
          <w:ilvl w:val="1"/>
          <w:numId w:val="53"/>
        </w:numPr>
        <w:tabs>
          <w:tab w:val="left" w:pos="5387"/>
          <w:tab w:val="decimal" w:pos="6379"/>
        </w:tabs>
        <w:suppressAutoHyphens/>
        <w:spacing w:before="120" w:after="120" w:line="240" w:lineRule="auto"/>
        <w:ind w:left="1080"/>
        <w:jc w:val="both"/>
        <w:rPr>
          <w:rFonts w:ascii="Arial" w:hAnsi="Arial" w:cs="Arial"/>
          <w:sz w:val="20"/>
          <w:szCs w:val="20"/>
          <w:lang w:eastAsia="pl-PL"/>
        </w:rPr>
      </w:pPr>
      <w:r w:rsidRPr="00892102">
        <w:rPr>
          <w:rFonts w:ascii="Arial" w:hAnsi="Arial" w:cs="Arial"/>
          <w:sz w:val="20"/>
          <w:szCs w:val="20"/>
          <w:lang w:eastAsia="pl-PL"/>
        </w:rPr>
        <w:t>stomatologia chirurgiczna (zabiegi realizowane w znieczuleniu miejscowym na życzenie pacjenta): ekstrakcje, dłutowanie, szycie rany, nacięcie ropnia, zamknięcie wejścia do zatoki, plastyka wyrostka zębodołowego;</w:t>
      </w:r>
    </w:p>
    <w:p w14:paraId="4F09426C" w14:textId="77777777" w:rsidR="00892102" w:rsidRPr="00892102" w:rsidRDefault="00892102" w:rsidP="00892102">
      <w:pPr>
        <w:keepLines/>
        <w:numPr>
          <w:ilvl w:val="1"/>
          <w:numId w:val="53"/>
        </w:numPr>
        <w:tabs>
          <w:tab w:val="left" w:pos="5387"/>
          <w:tab w:val="decimal" w:pos="6379"/>
        </w:tabs>
        <w:suppressAutoHyphens/>
        <w:spacing w:before="120" w:after="120" w:line="240" w:lineRule="auto"/>
        <w:ind w:left="1080"/>
        <w:jc w:val="both"/>
        <w:rPr>
          <w:rFonts w:ascii="Arial" w:hAnsi="Arial" w:cs="Arial"/>
          <w:sz w:val="20"/>
          <w:szCs w:val="20"/>
          <w:lang w:eastAsia="pl-PL"/>
        </w:rPr>
      </w:pPr>
      <w:proofErr w:type="spellStart"/>
      <w:r w:rsidRPr="00892102">
        <w:rPr>
          <w:rFonts w:ascii="Arial" w:hAnsi="Arial" w:cs="Arial"/>
          <w:sz w:val="20"/>
          <w:szCs w:val="20"/>
          <w:lang w:eastAsia="pl-PL"/>
        </w:rPr>
        <w:t>rtg</w:t>
      </w:r>
      <w:proofErr w:type="spellEnd"/>
      <w:r w:rsidRPr="00892102">
        <w:rPr>
          <w:rFonts w:ascii="Arial" w:hAnsi="Arial" w:cs="Arial"/>
          <w:sz w:val="20"/>
          <w:szCs w:val="20"/>
          <w:lang w:eastAsia="pl-PL"/>
        </w:rPr>
        <w:t xml:space="preserve"> zęba, </w:t>
      </w:r>
      <w:proofErr w:type="spellStart"/>
      <w:r w:rsidRPr="00892102">
        <w:rPr>
          <w:rFonts w:ascii="Arial" w:hAnsi="Arial" w:cs="Arial"/>
          <w:sz w:val="20"/>
          <w:szCs w:val="20"/>
          <w:lang w:eastAsia="pl-PL"/>
        </w:rPr>
        <w:t>pantomogram</w:t>
      </w:r>
      <w:proofErr w:type="spellEnd"/>
      <w:r w:rsidRPr="00892102">
        <w:rPr>
          <w:rFonts w:ascii="Arial" w:hAnsi="Arial" w:cs="Arial"/>
          <w:sz w:val="20"/>
          <w:szCs w:val="20"/>
          <w:lang w:eastAsia="pl-PL"/>
        </w:rPr>
        <w:t>.</w:t>
      </w:r>
    </w:p>
    <w:p w14:paraId="31460A1E" w14:textId="77777777" w:rsidR="00892102" w:rsidRPr="00892102" w:rsidRDefault="00892102" w:rsidP="00892102">
      <w:pPr>
        <w:spacing w:before="120" w:after="120" w:line="240" w:lineRule="auto"/>
        <w:jc w:val="both"/>
        <w:rPr>
          <w:rFonts w:ascii="Arial" w:hAnsi="Arial" w:cs="Arial"/>
          <w:sz w:val="20"/>
          <w:szCs w:val="20"/>
          <w:lang w:eastAsia="pl-PL"/>
        </w:rPr>
      </w:pPr>
    </w:p>
    <w:p w14:paraId="66FEF56A" w14:textId="77777777" w:rsidR="00892102" w:rsidRPr="00892102" w:rsidRDefault="00892102" w:rsidP="00892102">
      <w:pPr>
        <w:spacing w:after="0" w:line="240" w:lineRule="auto"/>
        <w:rPr>
          <w:rFonts w:ascii="Arial" w:eastAsia="Arial Unicode MS" w:hAnsi="Arial" w:cs="Arial"/>
          <w:color w:val="000000"/>
          <w:sz w:val="20"/>
          <w:szCs w:val="20"/>
          <w:lang w:eastAsia="pl-PL"/>
        </w:rPr>
      </w:pPr>
      <w:r w:rsidRPr="00892102">
        <w:rPr>
          <w:rFonts w:ascii="Arial" w:hAnsi="Arial" w:cs="Arial"/>
          <w:sz w:val="20"/>
          <w:szCs w:val="20"/>
          <w:lang w:eastAsia="pl-PL"/>
        </w:rPr>
        <w:tab/>
        <w:t xml:space="preserve">    </w:t>
      </w:r>
    </w:p>
    <w:p w14:paraId="5E19DF83"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lang w:eastAsia="pl-PL"/>
        </w:rPr>
      </w:pPr>
    </w:p>
    <w:p w14:paraId="21A09609"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sectPr w:rsidR="00892102" w:rsidRPr="00892102" w:rsidSect="00892102">
          <w:pgSz w:w="11906" w:h="16838"/>
          <w:pgMar w:top="1417" w:right="1417" w:bottom="1417" w:left="1417" w:header="708" w:footer="567" w:gutter="0"/>
          <w:cols w:space="708"/>
          <w:docGrid w:linePitch="360"/>
        </w:sectPr>
      </w:pPr>
    </w:p>
    <w:p w14:paraId="28A88AE6"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pPr>
      <w:r w:rsidRPr="00892102">
        <w:rPr>
          <w:rFonts w:ascii="Arial" w:eastAsia="Arial Unicode MS" w:hAnsi="Arial" w:cs="Arial"/>
          <w:color w:val="000000"/>
          <w:sz w:val="20"/>
          <w:szCs w:val="20"/>
          <w:u w:val="single"/>
          <w:lang w:eastAsia="pl-PL"/>
        </w:rPr>
        <w:lastRenderedPageBreak/>
        <w:t>Załącznik nr 2 do Umowy</w:t>
      </w:r>
    </w:p>
    <w:p w14:paraId="64E552CC" w14:textId="77777777" w:rsidR="00892102" w:rsidRPr="00892102" w:rsidRDefault="00892102" w:rsidP="00892102">
      <w:pPr>
        <w:keepLines/>
        <w:suppressAutoHyphens/>
        <w:spacing w:before="120" w:after="120" w:line="240" w:lineRule="auto"/>
        <w:jc w:val="both"/>
        <w:rPr>
          <w:rFonts w:ascii="Arial" w:eastAsia="Arial Unicode MS" w:hAnsi="Arial" w:cs="Arial"/>
          <w:b/>
          <w:color w:val="000000"/>
          <w:sz w:val="24"/>
          <w:szCs w:val="20"/>
          <w:lang w:eastAsia="pl-PL"/>
        </w:rPr>
      </w:pPr>
    </w:p>
    <w:p w14:paraId="4CA6539F"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p>
    <w:p w14:paraId="23E2C9BD" w14:textId="7C7612AD" w:rsidR="00892102" w:rsidRPr="00892102" w:rsidRDefault="009105C6" w:rsidP="00892102">
      <w:pPr>
        <w:keepLines/>
        <w:suppressAutoHyphens/>
        <w:spacing w:before="120" w:after="120" w:line="240" w:lineRule="auto"/>
        <w:jc w:val="center"/>
        <w:rPr>
          <w:rFonts w:ascii="Arial" w:hAnsi="Arial" w:cs="Arial"/>
          <w:b/>
          <w:noProof/>
          <w:sz w:val="20"/>
          <w:szCs w:val="20"/>
          <w:u w:val="single"/>
          <w:lang w:eastAsia="pl-PL"/>
        </w:rPr>
      </w:pPr>
      <w:r>
        <w:rPr>
          <w:rFonts w:ascii="Arial" w:hAnsi="Arial" w:cs="Arial"/>
          <w:b/>
          <w:noProof/>
          <w:sz w:val="20"/>
          <w:szCs w:val="20"/>
          <w:u w:val="single"/>
          <w:lang w:eastAsia="pl-PL"/>
        </w:rPr>
        <w:t xml:space="preserve">WZÓR </w:t>
      </w:r>
      <w:r w:rsidR="00892102" w:rsidRPr="00892102">
        <w:rPr>
          <w:rFonts w:ascii="Arial" w:hAnsi="Arial" w:cs="Arial"/>
          <w:b/>
          <w:noProof/>
          <w:sz w:val="20"/>
          <w:szCs w:val="20"/>
          <w:u w:val="single"/>
          <w:lang w:eastAsia="pl-PL"/>
        </w:rPr>
        <w:t>WYKAZ</w:t>
      </w:r>
      <w:r>
        <w:rPr>
          <w:rFonts w:ascii="Arial" w:hAnsi="Arial" w:cs="Arial"/>
          <w:b/>
          <w:noProof/>
          <w:sz w:val="20"/>
          <w:szCs w:val="20"/>
          <w:u w:val="single"/>
          <w:lang w:eastAsia="pl-PL"/>
        </w:rPr>
        <w:t>U</w:t>
      </w:r>
      <w:r w:rsidR="00892102" w:rsidRPr="00892102">
        <w:rPr>
          <w:rFonts w:ascii="Arial" w:hAnsi="Arial" w:cs="Arial"/>
          <w:b/>
          <w:noProof/>
          <w:sz w:val="20"/>
          <w:szCs w:val="20"/>
          <w:u w:val="single"/>
          <w:lang w:eastAsia="pl-PL"/>
        </w:rPr>
        <w:t xml:space="preserve"> PACJENTÓW </w:t>
      </w:r>
    </w:p>
    <w:tbl>
      <w:tblPr>
        <w:tblStyle w:val="Tabela-Siatka11"/>
        <w:tblW w:w="0" w:type="auto"/>
        <w:tblLayout w:type="fixed"/>
        <w:tblLook w:val="04A0" w:firstRow="1" w:lastRow="0" w:firstColumn="1" w:lastColumn="0" w:noHBand="0" w:noVBand="1"/>
      </w:tblPr>
      <w:tblGrid>
        <w:gridCol w:w="728"/>
        <w:gridCol w:w="751"/>
        <w:gridCol w:w="751"/>
        <w:gridCol w:w="798"/>
        <w:gridCol w:w="1049"/>
        <w:gridCol w:w="851"/>
        <w:gridCol w:w="803"/>
        <w:gridCol w:w="720"/>
        <w:gridCol w:w="759"/>
        <w:gridCol w:w="837"/>
        <w:gridCol w:w="850"/>
        <w:gridCol w:w="850"/>
        <w:gridCol w:w="851"/>
        <w:gridCol w:w="850"/>
        <w:gridCol w:w="2694"/>
      </w:tblGrid>
      <w:tr w:rsidR="00892102" w:rsidRPr="00892102" w14:paraId="694B09D3" w14:textId="77777777" w:rsidTr="00892102">
        <w:trPr>
          <w:trHeight w:val="864"/>
        </w:trPr>
        <w:tc>
          <w:tcPr>
            <w:tcW w:w="728" w:type="dxa"/>
            <w:noWrap/>
            <w:vAlign w:val="center"/>
            <w:hideMark/>
          </w:tcPr>
          <w:p w14:paraId="4E621C5E"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Nazwisko</w:t>
            </w:r>
          </w:p>
        </w:tc>
        <w:tc>
          <w:tcPr>
            <w:tcW w:w="751" w:type="dxa"/>
            <w:noWrap/>
            <w:vAlign w:val="center"/>
            <w:hideMark/>
          </w:tcPr>
          <w:p w14:paraId="24E731A5"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Imię</w:t>
            </w:r>
          </w:p>
        </w:tc>
        <w:tc>
          <w:tcPr>
            <w:tcW w:w="751" w:type="dxa"/>
            <w:noWrap/>
            <w:vAlign w:val="center"/>
            <w:hideMark/>
          </w:tcPr>
          <w:p w14:paraId="54684535"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Pesel</w:t>
            </w:r>
          </w:p>
        </w:tc>
        <w:tc>
          <w:tcPr>
            <w:tcW w:w="798" w:type="dxa"/>
            <w:noWrap/>
            <w:vAlign w:val="center"/>
            <w:hideMark/>
          </w:tcPr>
          <w:p w14:paraId="3F33D9EC"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Data urodzenia</w:t>
            </w:r>
          </w:p>
        </w:tc>
        <w:tc>
          <w:tcPr>
            <w:tcW w:w="1049" w:type="dxa"/>
            <w:noWrap/>
            <w:vAlign w:val="center"/>
            <w:hideMark/>
          </w:tcPr>
          <w:p w14:paraId="433BFA24"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Kod pocztowy</w:t>
            </w:r>
          </w:p>
        </w:tc>
        <w:tc>
          <w:tcPr>
            <w:tcW w:w="851" w:type="dxa"/>
            <w:noWrap/>
            <w:vAlign w:val="center"/>
            <w:hideMark/>
          </w:tcPr>
          <w:p w14:paraId="6EF814E3"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Miejscowość</w:t>
            </w:r>
          </w:p>
        </w:tc>
        <w:tc>
          <w:tcPr>
            <w:tcW w:w="803" w:type="dxa"/>
            <w:vAlign w:val="center"/>
            <w:hideMark/>
          </w:tcPr>
          <w:p w14:paraId="3E463230"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Ulica</w:t>
            </w:r>
          </w:p>
        </w:tc>
        <w:tc>
          <w:tcPr>
            <w:tcW w:w="720" w:type="dxa"/>
            <w:vAlign w:val="center"/>
            <w:hideMark/>
          </w:tcPr>
          <w:p w14:paraId="260040AB"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Dom</w:t>
            </w:r>
          </w:p>
        </w:tc>
        <w:tc>
          <w:tcPr>
            <w:tcW w:w="759" w:type="dxa"/>
            <w:vAlign w:val="center"/>
            <w:hideMark/>
          </w:tcPr>
          <w:p w14:paraId="72BDA2CE"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.Mieszkanie</w:t>
            </w:r>
          </w:p>
        </w:tc>
        <w:tc>
          <w:tcPr>
            <w:tcW w:w="837" w:type="dxa"/>
            <w:noWrap/>
            <w:vAlign w:val="center"/>
            <w:hideMark/>
          </w:tcPr>
          <w:p w14:paraId="701BAC00"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Kod pakietu</w:t>
            </w:r>
          </w:p>
        </w:tc>
        <w:tc>
          <w:tcPr>
            <w:tcW w:w="850" w:type="dxa"/>
            <w:vAlign w:val="center"/>
            <w:hideMark/>
          </w:tcPr>
          <w:p w14:paraId="70A25CE1"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Cena pakietu zgodnie z umową</w:t>
            </w:r>
          </w:p>
        </w:tc>
        <w:tc>
          <w:tcPr>
            <w:tcW w:w="850" w:type="dxa"/>
            <w:vAlign w:val="center"/>
            <w:hideMark/>
          </w:tcPr>
          <w:p w14:paraId="1FD21EB3"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Termin przystąpienia</w:t>
            </w:r>
          </w:p>
        </w:tc>
        <w:tc>
          <w:tcPr>
            <w:tcW w:w="851" w:type="dxa"/>
            <w:vAlign w:val="center"/>
            <w:hideMark/>
          </w:tcPr>
          <w:p w14:paraId="5AF06F59" w14:textId="77777777" w:rsidR="00892102" w:rsidRPr="00892102" w:rsidRDefault="00892102" w:rsidP="00892102">
            <w:pPr>
              <w:spacing w:after="0" w:line="240" w:lineRule="auto"/>
              <w:jc w:val="center"/>
              <w:rPr>
                <w:rFonts w:eastAsia="Calibri" w:cs="Times New Roman"/>
                <w:bCs/>
                <w:sz w:val="18"/>
                <w:lang w:eastAsia="pl-PL"/>
              </w:rPr>
            </w:pPr>
            <w:r w:rsidRPr="00892102">
              <w:rPr>
                <w:rFonts w:eastAsia="Calibri" w:cs="Times New Roman"/>
                <w:bCs/>
                <w:sz w:val="18"/>
                <w:lang w:eastAsia="pl-PL"/>
              </w:rPr>
              <w:t>Termin rezygnacji</w:t>
            </w:r>
          </w:p>
        </w:tc>
        <w:tc>
          <w:tcPr>
            <w:tcW w:w="850" w:type="dxa"/>
            <w:noWrap/>
            <w:vAlign w:val="center"/>
            <w:hideMark/>
          </w:tcPr>
          <w:p w14:paraId="54EC9D9F" w14:textId="77777777" w:rsidR="00892102" w:rsidRPr="00892102" w:rsidRDefault="00892102" w:rsidP="00892102">
            <w:pPr>
              <w:spacing w:after="0" w:line="240" w:lineRule="auto"/>
              <w:jc w:val="center"/>
              <w:rPr>
                <w:rFonts w:eastAsia="Calibri" w:cs="Times New Roman"/>
                <w:sz w:val="18"/>
                <w:lang w:eastAsia="pl-PL"/>
              </w:rPr>
            </w:pPr>
            <w:r w:rsidRPr="00892102">
              <w:rPr>
                <w:rFonts w:eastAsia="Calibri" w:cs="Times New Roman"/>
                <w:sz w:val="18"/>
                <w:lang w:eastAsia="pl-PL"/>
              </w:rPr>
              <w:t>Symbol pakietu</w:t>
            </w:r>
          </w:p>
        </w:tc>
        <w:tc>
          <w:tcPr>
            <w:tcW w:w="2694" w:type="dxa"/>
            <w:noWrap/>
            <w:vAlign w:val="center"/>
            <w:hideMark/>
          </w:tcPr>
          <w:p w14:paraId="1467B302" w14:textId="77777777" w:rsidR="00892102" w:rsidRPr="00892102" w:rsidRDefault="00892102" w:rsidP="00892102">
            <w:pPr>
              <w:spacing w:after="0" w:line="240" w:lineRule="auto"/>
              <w:jc w:val="center"/>
              <w:rPr>
                <w:rFonts w:eastAsia="Calibri" w:cs="Times New Roman"/>
                <w:sz w:val="18"/>
                <w:lang w:eastAsia="pl-PL"/>
              </w:rPr>
            </w:pPr>
            <w:r w:rsidRPr="00892102">
              <w:rPr>
                <w:rFonts w:eastAsia="Calibri" w:cs="Times New Roman"/>
                <w:sz w:val="18"/>
                <w:lang w:eastAsia="pl-PL"/>
              </w:rPr>
              <w:t>UWAGI</w:t>
            </w:r>
          </w:p>
        </w:tc>
      </w:tr>
      <w:tr w:rsidR="00892102" w:rsidRPr="00892102" w14:paraId="2A0AF1C8" w14:textId="77777777" w:rsidTr="00892102">
        <w:trPr>
          <w:trHeight w:val="288"/>
        </w:trPr>
        <w:tc>
          <w:tcPr>
            <w:tcW w:w="728" w:type="dxa"/>
            <w:noWrap/>
            <w:hideMark/>
          </w:tcPr>
          <w:p w14:paraId="7EC4C30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5D7B12E0"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558FF6B6" w14:textId="77777777" w:rsidR="00892102" w:rsidRPr="00892102" w:rsidRDefault="00892102" w:rsidP="00892102">
            <w:pPr>
              <w:spacing w:after="0" w:line="240" w:lineRule="auto"/>
              <w:rPr>
                <w:rFonts w:eastAsia="Calibri" w:cs="Times New Roman"/>
                <w:b/>
                <w:bCs/>
                <w:lang w:eastAsia="pl-PL"/>
              </w:rPr>
            </w:pPr>
            <w:r w:rsidRPr="00892102">
              <w:rPr>
                <w:rFonts w:eastAsia="Calibri" w:cs="Times New Roman"/>
                <w:b/>
                <w:bCs/>
                <w:lang w:eastAsia="pl-PL"/>
              </w:rPr>
              <w:t> </w:t>
            </w:r>
          </w:p>
        </w:tc>
        <w:tc>
          <w:tcPr>
            <w:tcW w:w="798" w:type="dxa"/>
            <w:noWrap/>
            <w:hideMark/>
          </w:tcPr>
          <w:p w14:paraId="0EF88E12"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1049" w:type="dxa"/>
            <w:noWrap/>
            <w:hideMark/>
          </w:tcPr>
          <w:p w14:paraId="706EF5DE"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6BDB41BA"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03" w:type="dxa"/>
            <w:noWrap/>
            <w:hideMark/>
          </w:tcPr>
          <w:p w14:paraId="557574FB"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20" w:type="dxa"/>
            <w:noWrap/>
            <w:hideMark/>
          </w:tcPr>
          <w:p w14:paraId="16159721"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9" w:type="dxa"/>
            <w:noWrap/>
            <w:hideMark/>
          </w:tcPr>
          <w:p w14:paraId="55538D93"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37" w:type="dxa"/>
            <w:noWrap/>
            <w:hideMark/>
          </w:tcPr>
          <w:p w14:paraId="016B3046"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0827A82D"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746B896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5C8355ED"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35843FFD" w14:textId="77777777" w:rsidR="00892102" w:rsidRPr="00892102" w:rsidRDefault="00892102" w:rsidP="00892102">
            <w:pPr>
              <w:spacing w:after="0" w:line="240" w:lineRule="auto"/>
              <w:rPr>
                <w:rFonts w:eastAsia="Calibri" w:cs="Times New Roman"/>
                <w:lang w:eastAsia="pl-PL"/>
              </w:rPr>
            </w:pPr>
          </w:p>
        </w:tc>
        <w:tc>
          <w:tcPr>
            <w:tcW w:w="2694" w:type="dxa"/>
            <w:noWrap/>
            <w:hideMark/>
          </w:tcPr>
          <w:p w14:paraId="2D978D0D" w14:textId="77777777" w:rsidR="00892102" w:rsidRPr="00892102" w:rsidRDefault="00892102" w:rsidP="00892102">
            <w:pPr>
              <w:spacing w:after="0" w:line="240" w:lineRule="auto"/>
              <w:rPr>
                <w:rFonts w:eastAsia="Calibri" w:cs="Times New Roman"/>
                <w:lang w:eastAsia="pl-PL"/>
              </w:rPr>
            </w:pPr>
          </w:p>
        </w:tc>
      </w:tr>
      <w:tr w:rsidR="00892102" w:rsidRPr="00892102" w14:paraId="70533077" w14:textId="77777777" w:rsidTr="00892102">
        <w:trPr>
          <w:trHeight w:val="288"/>
        </w:trPr>
        <w:tc>
          <w:tcPr>
            <w:tcW w:w="728" w:type="dxa"/>
            <w:noWrap/>
            <w:hideMark/>
          </w:tcPr>
          <w:p w14:paraId="00EA5921"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396A07CD"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33BA21E2" w14:textId="77777777" w:rsidR="00892102" w:rsidRPr="00892102" w:rsidRDefault="00892102" w:rsidP="00892102">
            <w:pPr>
              <w:spacing w:after="0" w:line="240" w:lineRule="auto"/>
              <w:rPr>
                <w:rFonts w:eastAsia="Calibri" w:cs="Times New Roman"/>
                <w:b/>
                <w:bCs/>
                <w:lang w:eastAsia="pl-PL"/>
              </w:rPr>
            </w:pPr>
            <w:r w:rsidRPr="00892102">
              <w:rPr>
                <w:rFonts w:eastAsia="Calibri" w:cs="Times New Roman"/>
                <w:b/>
                <w:bCs/>
                <w:lang w:eastAsia="pl-PL"/>
              </w:rPr>
              <w:t> </w:t>
            </w:r>
          </w:p>
        </w:tc>
        <w:tc>
          <w:tcPr>
            <w:tcW w:w="798" w:type="dxa"/>
            <w:noWrap/>
            <w:hideMark/>
          </w:tcPr>
          <w:p w14:paraId="06B2BB50"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1049" w:type="dxa"/>
            <w:noWrap/>
            <w:hideMark/>
          </w:tcPr>
          <w:p w14:paraId="11C8A83C"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59EAB3CD"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03" w:type="dxa"/>
            <w:noWrap/>
            <w:hideMark/>
          </w:tcPr>
          <w:p w14:paraId="1C00AD8B"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20" w:type="dxa"/>
            <w:noWrap/>
            <w:hideMark/>
          </w:tcPr>
          <w:p w14:paraId="610E80D1"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9" w:type="dxa"/>
            <w:noWrap/>
            <w:hideMark/>
          </w:tcPr>
          <w:p w14:paraId="0470AB2B"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37" w:type="dxa"/>
            <w:noWrap/>
            <w:hideMark/>
          </w:tcPr>
          <w:p w14:paraId="716350E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0A23CEA5"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1ABB34E2"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1AE88AA2"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661B3C18" w14:textId="77777777" w:rsidR="00892102" w:rsidRPr="00892102" w:rsidRDefault="00892102" w:rsidP="00892102">
            <w:pPr>
              <w:spacing w:after="0" w:line="240" w:lineRule="auto"/>
              <w:rPr>
                <w:rFonts w:eastAsia="Calibri" w:cs="Times New Roman"/>
                <w:lang w:eastAsia="pl-PL"/>
              </w:rPr>
            </w:pPr>
          </w:p>
        </w:tc>
        <w:tc>
          <w:tcPr>
            <w:tcW w:w="2694" w:type="dxa"/>
            <w:noWrap/>
            <w:hideMark/>
          </w:tcPr>
          <w:p w14:paraId="3DDD5D5B" w14:textId="77777777" w:rsidR="00892102" w:rsidRPr="00892102" w:rsidRDefault="00892102" w:rsidP="00892102">
            <w:pPr>
              <w:spacing w:after="0" w:line="240" w:lineRule="auto"/>
              <w:rPr>
                <w:rFonts w:eastAsia="Calibri" w:cs="Times New Roman"/>
                <w:lang w:eastAsia="pl-PL"/>
              </w:rPr>
            </w:pPr>
          </w:p>
        </w:tc>
      </w:tr>
      <w:tr w:rsidR="00892102" w:rsidRPr="00892102" w14:paraId="0A8B0714" w14:textId="77777777" w:rsidTr="00892102">
        <w:trPr>
          <w:trHeight w:val="288"/>
        </w:trPr>
        <w:tc>
          <w:tcPr>
            <w:tcW w:w="728" w:type="dxa"/>
            <w:noWrap/>
            <w:hideMark/>
          </w:tcPr>
          <w:p w14:paraId="42773F37"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73C0EFBA"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4BB9AF1A" w14:textId="77777777" w:rsidR="00892102" w:rsidRPr="00892102" w:rsidRDefault="00892102" w:rsidP="00892102">
            <w:pPr>
              <w:spacing w:after="0" w:line="240" w:lineRule="auto"/>
              <w:rPr>
                <w:rFonts w:eastAsia="Calibri" w:cs="Times New Roman"/>
                <w:b/>
                <w:bCs/>
                <w:lang w:eastAsia="pl-PL"/>
              </w:rPr>
            </w:pPr>
            <w:r w:rsidRPr="00892102">
              <w:rPr>
                <w:rFonts w:eastAsia="Calibri" w:cs="Times New Roman"/>
                <w:b/>
                <w:bCs/>
                <w:lang w:eastAsia="pl-PL"/>
              </w:rPr>
              <w:t> </w:t>
            </w:r>
          </w:p>
        </w:tc>
        <w:tc>
          <w:tcPr>
            <w:tcW w:w="798" w:type="dxa"/>
            <w:noWrap/>
            <w:hideMark/>
          </w:tcPr>
          <w:p w14:paraId="2D7F4E17"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1049" w:type="dxa"/>
            <w:noWrap/>
            <w:hideMark/>
          </w:tcPr>
          <w:p w14:paraId="07E39370"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409BE350"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03" w:type="dxa"/>
            <w:noWrap/>
            <w:hideMark/>
          </w:tcPr>
          <w:p w14:paraId="376C53AC"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20" w:type="dxa"/>
            <w:noWrap/>
            <w:hideMark/>
          </w:tcPr>
          <w:p w14:paraId="51D2BEA2"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9" w:type="dxa"/>
            <w:noWrap/>
            <w:hideMark/>
          </w:tcPr>
          <w:p w14:paraId="1CE81BD4"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37" w:type="dxa"/>
            <w:noWrap/>
            <w:hideMark/>
          </w:tcPr>
          <w:p w14:paraId="0F8058BA"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49D8A0B3"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1699D7A9"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26F31FB3"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5813DD6F" w14:textId="77777777" w:rsidR="00892102" w:rsidRPr="00892102" w:rsidRDefault="00892102" w:rsidP="00892102">
            <w:pPr>
              <w:spacing w:after="0" w:line="240" w:lineRule="auto"/>
              <w:rPr>
                <w:rFonts w:eastAsia="Calibri" w:cs="Times New Roman"/>
                <w:lang w:eastAsia="pl-PL"/>
              </w:rPr>
            </w:pPr>
          </w:p>
        </w:tc>
        <w:tc>
          <w:tcPr>
            <w:tcW w:w="2694" w:type="dxa"/>
            <w:noWrap/>
            <w:hideMark/>
          </w:tcPr>
          <w:p w14:paraId="0D22C923" w14:textId="77777777" w:rsidR="00892102" w:rsidRPr="00892102" w:rsidRDefault="00892102" w:rsidP="00892102">
            <w:pPr>
              <w:spacing w:after="0" w:line="240" w:lineRule="auto"/>
              <w:rPr>
                <w:rFonts w:eastAsia="Calibri" w:cs="Times New Roman"/>
                <w:lang w:eastAsia="pl-PL"/>
              </w:rPr>
            </w:pPr>
          </w:p>
        </w:tc>
      </w:tr>
      <w:tr w:rsidR="00892102" w:rsidRPr="00892102" w14:paraId="23ED1CC1" w14:textId="77777777" w:rsidTr="00892102">
        <w:trPr>
          <w:trHeight w:val="288"/>
        </w:trPr>
        <w:tc>
          <w:tcPr>
            <w:tcW w:w="728" w:type="dxa"/>
            <w:noWrap/>
            <w:hideMark/>
          </w:tcPr>
          <w:p w14:paraId="129B490F"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6A4E802A"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1" w:type="dxa"/>
            <w:noWrap/>
            <w:hideMark/>
          </w:tcPr>
          <w:p w14:paraId="6097C28B" w14:textId="77777777" w:rsidR="00892102" w:rsidRPr="00892102" w:rsidRDefault="00892102" w:rsidP="00892102">
            <w:pPr>
              <w:spacing w:after="0" w:line="240" w:lineRule="auto"/>
              <w:rPr>
                <w:rFonts w:eastAsia="Calibri" w:cs="Times New Roman"/>
                <w:b/>
                <w:bCs/>
                <w:lang w:eastAsia="pl-PL"/>
              </w:rPr>
            </w:pPr>
            <w:r w:rsidRPr="00892102">
              <w:rPr>
                <w:rFonts w:eastAsia="Calibri" w:cs="Times New Roman"/>
                <w:b/>
                <w:bCs/>
                <w:lang w:eastAsia="pl-PL"/>
              </w:rPr>
              <w:t> </w:t>
            </w:r>
          </w:p>
        </w:tc>
        <w:tc>
          <w:tcPr>
            <w:tcW w:w="798" w:type="dxa"/>
            <w:noWrap/>
            <w:hideMark/>
          </w:tcPr>
          <w:p w14:paraId="390F2EEE"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1049" w:type="dxa"/>
            <w:noWrap/>
            <w:hideMark/>
          </w:tcPr>
          <w:p w14:paraId="16883189"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01E11CC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03" w:type="dxa"/>
            <w:noWrap/>
            <w:hideMark/>
          </w:tcPr>
          <w:p w14:paraId="3419C720"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20" w:type="dxa"/>
            <w:noWrap/>
            <w:hideMark/>
          </w:tcPr>
          <w:p w14:paraId="5BF8DF62"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759" w:type="dxa"/>
            <w:noWrap/>
            <w:hideMark/>
          </w:tcPr>
          <w:p w14:paraId="759E8B63"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37" w:type="dxa"/>
            <w:noWrap/>
            <w:hideMark/>
          </w:tcPr>
          <w:p w14:paraId="5E565E8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32757421"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5EF4DEF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1" w:type="dxa"/>
            <w:noWrap/>
            <w:hideMark/>
          </w:tcPr>
          <w:p w14:paraId="731AA6C8" w14:textId="77777777" w:rsidR="00892102" w:rsidRPr="00892102" w:rsidRDefault="00892102" w:rsidP="00892102">
            <w:pPr>
              <w:spacing w:after="0" w:line="240" w:lineRule="auto"/>
              <w:rPr>
                <w:rFonts w:eastAsia="Calibri" w:cs="Times New Roman"/>
                <w:lang w:eastAsia="pl-PL"/>
              </w:rPr>
            </w:pPr>
            <w:r w:rsidRPr="00892102">
              <w:rPr>
                <w:rFonts w:eastAsia="Calibri" w:cs="Times New Roman"/>
                <w:lang w:eastAsia="pl-PL"/>
              </w:rPr>
              <w:t> </w:t>
            </w:r>
          </w:p>
        </w:tc>
        <w:tc>
          <w:tcPr>
            <w:tcW w:w="850" w:type="dxa"/>
            <w:noWrap/>
            <w:hideMark/>
          </w:tcPr>
          <w:p w14:paraId="607D4CED" w14:textId="77777777" w:rsidR="00892102" w:rsidRPr="00892102" w:rsidRDefault="00892102" w:rsidP="00892102">
            <w:pPr>
              <w:spacing w:after="0" w:line="240" w:lineRule="auto"/>
              <w:rPr>
                <w:rFonts w:eastAsia="Calibri" w:cs="Times New Roman"/>
                <w:lang w:eastAsia="pl-PL"/>
              </w:rPr>
            </w:pPr>
          </w:p>
        </w:tc>
        <w:tc>
          <w:tcPr>
            <w:tcW w:w="2694" w:type="dxa"/>
            <w:noWrap/>
            <w:hideMark/>
          </w:tcPr>
          <w:p w14:paraId="41FD0D1E" w14:textId="77777777" w:rsidR="00892102" w:rsidRPr="00892102" w:rsidRDefault="00892102" w:rsidP="00892102">
            <w:pPr>
              <w:spacing w:after="0" w:line="240" w:lineRule="auto"/>
              <w:rPr>
                <w:rFonts w:eastAsia="Calibri" w:cs="Times New Roman"/>
                <w:lang w:eastAsia="pl-PL"/>
              </w:rPr>
            </w:pPr>
          </w:p>
        </w:tc>
      </w:tr>
      <w:tr w:rsidR="00892102" w:rsidRPr="00892102" w14:paraId="6D9BEF58" w14:textId="77777777" w:rsidTr="00892102">
        <w:trPr>
          <w:trHeight w:val="312"/>
        </w:trPr>
        <w:tc>
          <w:tcPr>
            <w:tcW w:w="728" w:type="dxa"/>
            <w:noWrap/>
            <w:hideMark/>
          </w:tcPr>
          <w:p w14:paraId="5A74DE5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5081D13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1F434A1A"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737E803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570A983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4C7EAA7B"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325F207A"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066DC27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3BC9F00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4D0AEBA1"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36FE4F3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5531AEA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6E05DC9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71EC4EDD"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119A758A" w14:textId="77777777" w:rsidR="00892102" w:rsidRPr="00892102" w:rsidRDefault="00892102" w:rsidP="00892102">
            <w:pPr>
              <w:spacing w:after="0" w:line="240" w:lineRule="auto"/>
              <w:rPr>
                <w:rFonts w:eastAsia="Calibri" w:cs="Times New Roman"/>
                <w:sz w:val="18"/>
                <w:lang w:eastAsia="pl-PL"/>
              </w:rPr>
            </w:pPr>
          </w:p>
        </w:tc>
      </w:tr>
      <w:tr w:rsidR="00892102" w:rsidRPr="00892102" w14:paraId="524D28AC" w14:textId="77777777" w:rsidTr="00892102">
        <w:trPr>
          <w:trHeight w:val="312"/>
        </w:trPr>
        <w:tc>
          <w:tcPr>
            <w:tcW w:w="728" w:type="dxa"/>
            <w:noWrap/>
            <w:hideMark/>
          </w:tcPr>
          <w:p w14:paraId="1239F65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54ACF6C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0A83CB1F"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7D1418C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0707BD8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4EFE83B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1510BD2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3E34822A"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7F7263AA"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62666BD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0E44E7E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04819B5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7B30BC81"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17BC9CA6"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39D2427B" w14:textId="77777777" w:rsidR="00892102" w:rsidRPr="00892102" w:rsidRDefault="00892102" w:rsidP="00892102">
            <w:pPr>
              <w:spacing w:after="0" w:line="240" w:lineRule="auto"/>
              <w:rPr>
                <w:rFonts w:eastAsia="Calibri" w:cs="Times New Roman"/>
                <w:sz w:val="18"/>
                <w:lang w:eastAsia="pl-PL"/>
              </w:rPr>
            </w:pPr>
          </w:p>
        </w:tc>
      </w:tr>
      <w:tr w:rsidR="00892102" w:rsidRPr="00892102" w14:paraId="6D1479B9" w14:textId="77777777" w:rsidTr="00892102">
        <w:trPr>
          <w:trHeight w:val="312"/>
        </w:trPr>
        <w:tc>
          <w:tcPr>
            <w:tcW w:w="728" w:type="dxa"/>
            <w:noWrap/>
            <w:hideMark/>
          </w:tcPr>
          <w:p w14:paraId="751E2CF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21B001C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78422243"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1C2949C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7700C87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741831C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5F3AC5DB"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6CC55AAB"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6A34327A"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6F8162E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51BD6B40"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6AC85CF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23A3BDC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5BB48F46"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38E966AB" w14:textId="77777777" w:rsidR="00892102" w:rsidRPr="00892102" w:rsidRDefault="00892102" w:rsidP="00892102">
            <w:pPr>
              <w:spacing w:after="0" w:line="240" w:lineRule="auto"/>
              <w:rPr>
                <w:rFonts w:eastAsia="Calibri" w:cs="Times New Roman"/>
                <w:sz w:val="18"/>
                <w:lang w:eastAsia="pl-PL"/>
              </w:rPr>
            </w:pPr>
          </w:p>
        </w:tc>
      </w:tr>
      <w:tr w:rsidR="00892102" w:rsidRPr="00892102" w14:paraId="3F902D3E" w14:textId="77777777" w:rsidTr="00892102">
        <w:trPr>
          <w:trHeight w:val="312"/>
        </w:trPr>
        <w:tc>
          <w:tcPr>
            <w:tcW w:w="728" w:type="dxa"/>
            <w:noWrap/>
            <w:hideMark/>
          </w:tcPr>
          <w:p w14:paraId="458E929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099B53C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26EA8CE2"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0F2B706E"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1084D38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52B391E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4DF1E73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543F488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1ACF057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1311819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21A481A0"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3F0DAAD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0A5F1003"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7BF5EEC5"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24D5F7CD" w14:textId="77777777" w:rsidR="00892102" w:rsidRPr="00892102" w:rsidRDefault="00892102" w:rsidP="00892102">
            <w:pPr>
              <w:spacing w:after="0" w:line="240" w:lineRule="auto"/>
              <w:rPr>
                <w:rFonts w:eastAsia="Calibri" w:cs="Times New Roman"/>
                <w:sz w:val="18"/>
                <w:lang w:eastAsia="pl-PL"/>
              </w:rPr>
            </w:pPr>
          </w:p>
        </w:tc>
      </w:tr>
      <w:tr w:rsidR="00892102" w:rsidRPr="00892102" w14:paraId="072C4976" w14:textId="77777777" w:rsidTr="00892102">
        <w:trPr>
          <w:trHeight w:val="312"/>
        </w:trPr>
        <w:tc>
          <w:tcPr>
            <w:tcW w:w="728" w:type="dxa"/>
            <w:noWrap/>
            <w:hideMark/>
          </w:tcPr>
          <w:p w14:paraId="19247F1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282C477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45BF2761"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51568B1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00226C1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439A52F3"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126D19E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7E86C0A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1299A06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2AAC8D2E"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38B0E2C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74F971B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208C6FD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46AC7130"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607F1A99" w14:textId="77777777" w:rsidR="00892102" w:rsidRPr="00892102" w:rsidRDefault="00892102" w:rsidP="00892102">
            <w:pPr>
              <w:spacing w:after="0" w:line="240" w:lineRule="auto"/>
              <w:rPr>
                <w:rFonts w:eastAsia="Calibri" w:cs="Times New Roman"/>
                <w:sz w:val="18"/>
                <w:lang w:eastAsia="pl-PL"/>
              </w:rPr>
            </w:pPr>
          </w:p>
        </w:tc>
      </w:tr>
      <w:tr w:rsidR="00892102" w:rsidRPr="00892102" w14:paraId="335B5B30" w14:textId="77777777" w:rsidTr="00892102">
        <w:trPr>
          <w:trHeight w:val="312"/>
        </w:trPr>
        <w:tc>
          <w:tcPr>
            <w:tcW w:w="728" w:type="dxa"/>
            <w:noWrap/>
            <w:hideMark/>
          </w:tcPr>
          <w:p w14:paraId="490ADA3B"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4062E34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2CB5C61A"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547DACD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745C5BF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164104D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5763C4E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2984F9F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6D75D60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5CA113A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2A7BB53A"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66E4377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5C303E9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41DF3FAA"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2C9A37CC" w14:textId="77777777" w:rsidR="00892102" w:rsidRPr="00892102" w:rsidRDefault="00892102" w:rsidP="00892102">
            <w:pPr>
              <w:spacing w:after="0" w:line="240" w:lineRule="auto"/>
              <w:rPr>
                <w:rFonts w:eastAsia="Calibri" w:cs="Times New Roman"/>
                <w:sz w:val="18"/>
                <w:lang w:eastAsia="pl-PL"/>
              </w:rPr>
            </w:pPr>
          </w:p>
        </w:tc>
      </w:tr>
      <w:tr w:rsidR="00892102" w:rsidRPr="00892102" w14:paraId="6F355990" w14:textId="77777777" w:rsidTr="00892102">
        <w:trPr>
          <w:trHeight w:val="312"/>
        </w:trPr>
        <w:tc>
          <w:tcPr>
            <w:tcW w:w="728" w:type="dxa"/>
            <w:noWrap/>
            <w:hideMark/>
          </w:tcPr>
          <w:p w14:paraId="52C5FE41"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10B7D7D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77DFE682"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639B0B2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4E07AFC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17F06D7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7DA46331"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267E3D6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5406296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0B701D5B"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6722EEF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423681C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401E69EB"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69D22B0B"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3ECA3A8F" w14:textId="77777777" w:rsidR="00892102" w:rsidRPr="00892102" w:rsidRDefault="00892102" w:rsidP="00892102">
            <w:pPr>
              <w:spacing w:after="0" w:line="240" w:lineRule="auto"/>
              <w:rPr>
                <w:rFonts w:eastAsia="Calibri" w:cs="Times New Roman"/>
                <w:sz w:val="18"/>
                <w:lang w:eastAsia="pl-PL"/>
              </w:rPr>
            </w:pPr>
          </w:p>
        </w:tc>
      </w:tr>
      <w:tr w:rsidR="00892102" w:rsidRPr="00892102" w14:paraId="0D058731" w14:textId="77777777" w:rsidTr="00892102">
        <w:trPr>
          <w:trHeight w:val="312"/>
        </w:trPr>
        <w:tc>
          <w:tcPr>
            <w:tcW w:w="728" w:type="dxa"/>
            <w:noWrap/>
            <w:hideMark/>
          </w:tcPr>
          <w:p w14:paraId="6CB9CC71"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2EE4F0E1"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1FF9BBE3"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4AA9A64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695C5E6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179DD41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1CDDF47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09F8FE2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303A23F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4182646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425229DE"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651D05C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2574C013"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0AF965A2"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1CBCAB54" w14:textId="77777777" w:rsidR="00892102" w:rsidRPr="00892102" w:rsidRDefault="00892102" w:rsidP="00892102">
            <w:pPr>
              <w:spacing w:after="0" w:line="240" w:lineRule="auto"/>
              <w:rPr>
                <w:rFonts w:eastAsia="Calibri" w:cs="Times New Roman"/>
                <w:sz w:val="18"/>
                <w:lang w:eastAsia="pl-PL"/>
              </w:rPr>
            </w:pPr>
          </w:p>
        </w:tc>
      </w:tr>
      <w:tr w:rsidR="00892102" w:rsidRPr="00892102" w14:paraId="01DD3238" w14:textId="77777777" w:rsidTr="00892102">
        <w:trPr>
          <w:trHeight w:val="312"/>
        </w:trPr>
        <w:tc>
          <w:tcPr>
            <w:tcW w:w="728" w:type="dxa"/>
            <w:noWrap/>
            <w:hideMark/>
          </w:tcPr>
          <w:p w14:paraId="282015D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71F2343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73CAFA46"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4CF041D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381AE36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7A92710E"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5F081E58"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5581045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5190466F"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26EAFF7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20567A3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309AE2C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40FB9802"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0F034DC9"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0CCBCF52" w14:textId="77777777" w:rsidR="00892102" w:rsidRPr="00892102" w:rsidRDefault="00892102" w:rsidP="00892102">
            <w:pPr>
              <w:spacing w:after="0" w:line="240" w:lineRule="auto"/>
              <w:rPr>
                <w:rFonts w:eastAsia="Calibri" w:cs="Times New Roman"/>
                <w:sz w:val="18"/>
                <w:lang w:eastAsia="pl-PL"/>
              </w:rPr>
            </w:pPr>
          </w:p>
        </w:tc>
      </w:tr>
      <w:tr w:rsidR="00892102" w:rsidRPr="00892102" w14:paraId="2828F298" w14:textId="77777777" w:rsidTr="00892102">
        <w:trPr>
          <w:trHeight w:val="312"/>
        </w:trPr>
        <w:tc>
          <w:tcPr>
            <w:tcW w:w="728" w:type="dxa"/>
            <w:noWrap/>
            <w:hideMark/>
          </w:tcPr>
          <w:p w14:paraId="1DDC2F0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2304676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1" w:type="dxa"/>
            <w:noWrap/>
            <w:hideMark/>
          </w:tcPr>
          <w:p w14:paraId="7B008933" w14:textId="77777777" w:rsidR="00892102" w:rsidRPr="00892102" w:rsidRDefault="00892102" w:rsidP="00892102">
            <w:pPr>
              <w:spacing w:after="0" w:line="240" w:lineRule="auto"/>
              <w:rPr>
                <w:rFonts w:eastAsia="Calibri" w:cs="Times New Roman"/>
                <w:b/>
                <w:bCs/>
                <w:sz w:val="18"/>
                <w:lang w:eastAsia="pl-PL"/>
              </w:rPr>
            </w:pPr>
            <w:r w:rsidRPr="00892102">
              <w:rPr>
                <w:rFonts w:eastAsia="Calibri" w:cs="Times New Roman"/>
                <w:b/>
                <w:bCs/>
                <w:sz w:val="18"/>
                <w:lang w:eastAsia="pl-PL"/>
              </w:rPr>
              <w:t> </w:t>
            </w:r>
          </w:p>
        </w:tc>
        <w:tc>
          <w:tcPr>
            <w:tcW w:w="798" w:type="dxa"/>
            <w:noWrap/>
            <w:hideMark/>
          </w:tcPr>
          <w:p w14:paraId="5E9C6A1A"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1049" w:type="dxa"/>
            <w:noWrap/>
            <w:hideMark/>
          </w:tcPr>
          <w:p w14:paraId="319F5BF6"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4997B12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03" w:type="dxa"/>
            <w:noWrap/>
            <w:hideMark/>
          </w:tcPr>
          <w:p w14:paraId="5B73F544"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20" w:type="dxa"/>
            <w:noWrap/>
            <w:hideMark/>
          </w:tcPr>
          <w:p w14:paraId="0A95123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759" w:type="dxa"/>
            <w:noWrap/>
            <w:hideMark/>
          </w:tcPr>
          <w:p w14:paraId="13E879A9"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37" w:type="dxa"/>
            <w:noWrap/>
            <w:hideMark/>
          </w:tcPr>
          <w:p w14:paraId="58900C47"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2933EF5D"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hideMark/>
          </w:tcPr>
          <w:p w14:paraId="48728805"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1" w:type="dxa"/>
            <w:noWrap/>
            <w:hideMark/>
          </w:tcPr>
          <w:p w14:paraId="6CD8FB5C" w14:textId="77777777" w:rsidR="00892102" w:rsidRPr="00892102" w:rsidRDefault="00892102" w:rsidP="00892102">
            <w:pPr>
              <w:spacing w:after="0" w:line="240" w:lineRule="auto"/>
              <w:rPr>
                <w:rFonts w:eastAsia="Calibri" w:cs="Times New Roman"/>
                <w:sz w:val="18"/>
                <w:lang w:eastAsia="pl-PL"/>
              </w:rPr>
            </w:pPr>
            <w:r w:rsidRPr="00892102">
              <w:rPr>
                <w:rFonts w:eastAsia="Calibri" w:cs="Times New Roman"/>
                <w:sz w:val="18"/>
                <w:lang w:eastAsia="pl-PL"/>
              </w:rPr>
              <w:t> </w:t>
            </w:r>
          </w:p>
        </w:tc>
        <w:tc>
          <w:tcPr>
            <w:tcW w:w="850" w:type="dxa"/>
            <w:noWrap/>
          </w:tcPr>
          <w:p w14:paraId="5B2FE691" w14:textId="77777777" w:rsidR="00892102" w:rsidRPr="00892102" w:rsidRDefault="00892102" w:rsidP="00892102">
            <w:pPr>
              <w:spacing w:after="0" w:line="240" w:lineRule="auto"/>
              <w:rPr>
                <w:rFonts w:eastAsia="Calibri" w:cs="Times New Roman"/>
                <w:b/>
                <w:bCs/>
                <w:sz w:val="18"/>
                <w:lang w:eastAsia="pl-PL"/>
              </w:rPr>
            </w:pPr>
          </w:p>
        </w:tc>
        <w:tc>
          <w:tcPr>
            <w:tcW w:w="2694" w:type="dxa"/>
            <w:noWrap/>
          </w:tcPr>
          <w:p w14:paraId="57AD231D" w14:textId="77777777" w:rsidR="00892102" w:rsidRPr="00892102" w:rsidRDefault="00892102" w:rsidP="00892102">
            <w:pPr>
              <w:spacing w:after="0" w:line="240" w:lineRule="auto"/>
              <w:rPr>
                <w:rFonts w:eastAsia="Calibri" w:cs="Times New Roman"/>
                <w:sz w:val="18"/>
                <w:lang w:eastAsia="pl-PL"/>
              </w:rPr>
            </w:pPr>
          </w:p>
        </w:tc>
      </w:tr>
    </w:tbl>
    <w:p w14:paraId="45EF69A4"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pPr>
    </w:p>
    <w:p w14:paraId="0CB489CE"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pPr>
    </w:p>
    <w:p w14:paraId="0517536B"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sectPr w:rsidR="00892102" w:rsidRPr="00892102" w:rsidSect="00892102">
          <w:pgSz w:w="16838" w:h="11906" w:orient="landscape"/>
          <w:pgMar w:top="1418" w:right="1418" w:bottom="1418" w:left="1418" w:header="709" w:footer="567" w:gutter="0"/>
          <w:cols w:space="708"/>
          <w:docGrid w:linePitch="360"/>
        </w:sectPr>
      </w:pPr>
    </w:p>
    <w:p w14:paraId="6AE7F075"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pPr>
      <w:r w:rsidRPr="00892102">
        <w:rPr>
          <w:rFonts w:ascii="Arial" w:eastAsia="Arial Unicode MS" w:hAnsi="Arial" w:cs="Arial"/>
          <w:color w:val="000000"/>
          <w:sz w:val="20"/>
          <w:szCs w:val="20"/>
          <w:u w:val="single"/>
          <w:lang w:eastAsia="pl-PL"/>
        </w:rPr>
        <w:lastRenderedPageBreak/>
        <w:t>Załącznik nr 3  do Umowy</w:t>
      </w:r>
    </w:p>
    <w:p w14:paraId="5F00A85F"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p>
    <w:p w14:paraId="374825B2"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r w:rsidRPr="00892102">
        <w:rPr>
          <w:rFonts w:ascii="Arial" w:hAnsi="Arial" w:cs="Arial"/>
          <w:b/>
          <w:noProof/>
          <w:sz w:val="20"/>
          <w:szCs w:val="20"/>
          <w:u w:val="single"/>
          <w:lang w:eastAsia="pl-PL"/>
        </w:rPr>
        <w:t xml:space="preserve">WYKAZ PLACÓWEK MEDYCZNYCH I WYKAZ USŁUG </w:t>
      </w:r>
    </w:p>
    <w:p w14:paraId="65DAE7B1"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r w:rsidRPr="00892102">
        <w:rPr>
          <w:rFonts w:ascii="Arial" w:hAnsi="Arial" w:cs="Arial"/>
          <w:b/>
          <w:noProof/>
          <w:sz w:val="20"/>
          <w:szCs w:val="20"/>
          <w:u w:val="single"/>
          <w:lang w:eastAsia="pl-PL"/>
        </w:rPr>
        <w:t>ŚWIADCZONYCH W POSZCZEGÓLNYCH PLACÓWKACH MEDYCZNYCH</w:t>
      </w:r>
    </w:p>
    <w:p w14:paraId="19F75CD3" w14:textId="77777777" w:rsidR="00892102" w:rsidRPr="00892102" w:rsidRDefault="00892102" w:rsidP="00892102">
      <w:pPr>
        <w:keepLines/>
        <w:suppressAutoHyphens/>
        <w:spacing w:before="120" w:after="120" w:line="240" w:lineRule="auto"/>
        <w:jc w:val="both"/>
        <w:rPr>
          <w:rFonts w:ascii="Arial" w:eastAsia="Arial Unicode MS" w:hAnsi="Arial" w:cs="Arial"/>
          <w:color w:val="000000"/>
          <w:sz w:val="20"/>
          <w:szCs w:val="20"/>
          <w:u w:val="single"/>
          <w:lang w:eastAsia="pl-PL"/>
        </w:rPr>
      </w:pPr>
    </w:p>
    <w:p w14:paraId="41B0D73B"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pPr>
    </w:p>
    <w:p w14:paraId="383DBE56" w14:textId="77777777" w:rsidR="00892102" w:rsidRPr="00892102" w:rsidRDefault="00892102" w:rsidP="00892102">
      <w:pPr>
        <w:keepLines/>
        <w:suppressAutoHyphens/>
        <w:spacing w:after="120"/>
        <w:jc w:val="both"/>
        <w:rPr>
          <w:rFonts w:ascii="Helvetica" w:eastAsia="Arial Unicode MS" w:hAnsi="Helvetica" w:cs="Arial Unicode MS"/>
          <w:color w:val="000000"/>
          <w:lang w:eastAsia="pl-PL"/>
        </w:rPr>
      </w:pPr>
    </w:p>
    <w:p w14:paraId="33BBC328" w14:textId="77777777" w:rsidR="00892102" w:rsidRPr="00892102" w:rsidRDefault="00892102" w:rsidP="00892102">
      <w:pPr>
        <w:keepLines/>
        <w:suppressAutoHyphens/>
        <w:spacing w:after="120"/>
        <w:jc w:val="both"/>
        <w:rPr>
          <w:rFonts w:ascii="Arial" w:eastAsia="Arial Unicode MS" w:hAnsi="Arial" w:cs="Arial"/>
          <w:i/>
          <w:color w:val="000000"/>
          <w:sz w:val="20"/>
          <w:szCs w:val="20"/>
          <w:lang w:eastAsia="pl-PL"/>
        </w:rPr>
      </w:pPr>
      <w:r w:rsidRPr="00892102">
        <w:rPr>
          <w:rFonts w:ascii="Arial" w:eastAsia="Arial Unicode MS" w:hAnsi="Arial" w:cs="Arial"/>
          <w:i/>
          <w:color w:val="000000"/>
          <w:sz w:val="20"/>
          <w:szCs w:val="20"/>
          <w:lang w:eastAsia="pl-PL"/>
        </w:rPr>
        <w:t>Minimalny zakres danych jakie musi obejmować Załącznik nr 3 do Umowy:</w:t>
      </w:r>
    </w:p>
    <w:p w14:paraId="453AAE2C" w14:textId="77777777" w:rsidR="00892102" w:rsidRPr="00892102" w:rsidRDefault="00892102" w:rsidP="00892102">
      <w:pPr>
        <w:keepLines/>
        <w:suppressAutoHyphens/>
        <w:spacing w:after="120"/>
        <w:jc w:val="both"/>
        <w:rPr>
          <w:rFonts w:ascii="Arial" w:eastAsia="Arial Unicode MS" w:hAnsi="Arial" w:cs="Arial"/>
          <w:i/>
          <w:color w:val="000000"/>
          <w:sz w:val="20"/>
          <w:szCs w:val="20"/>
          <w:lang w:eastAsia="pl-PL"/>
        </w:rPr>
      </w:pPr>
      <w:r w:rsidRPr="00892102">
        <w:rPr>
          <w:rFonts w:ascii="Arial" w:eastAsia="Arial Unicode MS" w:hAnsi="Arial" w:cs="Arial"/>
          <w:i/>
          <w:color w:val="000000"/>
          <w:sz w:val="20"/>
          <w:szCs w:val="20"/>
          <w:lang w:eastAsia="pl-PL"/>
        </w:rPr>
        <w:t>- nazwa Placówki Medycznej</w:t>
      </w:r>
    </w:p>
    <w:p w14:paraId="7738A340" w14:textId="7474E086" w:rsidR="00892102" w:rsidRPr="00892102" w:rsidRDefault="00892102" w:rsidP="00892102">
      <w:pPr>
        <w:keepLines/>
        <w:suppressAutoHyphens/>
        <w:spacing w:after="120"/>
        <w:jc w:val="both"/>
        <w:rPr>
          <w:rFonts w:ascii="Arial" w:eastAsia="Arial Unicode MS" w:hAnsi="Arial" w:cs="Arial"/>
          <w:i/>
          <w:color w:val="000000"/>
          <w:sz w:val="20"/>
          <w:szCs w:val="20"/>
          <w:lang w:eastAsia="pl-PL"/>
        </w:rPr>
      </w:pPr>
      <w:r w:rsidRPr="00892102">
        <w:rPr>
          <w:rFonts w:ascii="Arial" w:eastAsia="Arial Unicode MS" w:hAnsi="Arial" w:cs="Arial"/>
          <w:i/>
          <w:color w:val="000000"/>
          <w:sz w:val="20"/>
          <w:szCs w:val="20"/>
          <w:lang w:eastAsia="pl-PL"/>
        </w:rPr>
        <w:t>- dane adresowe Placówki Med</w:t>
      </w:r>
      <w:r w:rsidR="009105C6">
        <w:rPr>
          <w:rFonts w:ascii="Arial" w:eastAsia="Arial Unicode MS" w:hAnsi="Arial" w:cs="Arial"/>
          <w:i/>
          <w:color w:val="000000"/>
          <w:sz w:val="20"/>
          <w:szCs w:val="20"/>
          <w:lang w:eastAsia="pl-PL"/>
        </w:rPr>
        <w:t>ycznej (miejscowość, adres</w:t>
      </w:r>
      <w:r w:rsidRPr="00892102">
        <w:rPr>
          <w:rFonts w:ascii="Arial" w:eastAsia="Arial Unicode MS" w:hAnsi="Arial" w:cs="Arial"/>
          <w:i/>
          <w:color w:val="000000"/>
          <w:sz w:val="20"/>
          <w:szCs w:val="20"/>
          <w:lang w:eastAsia="pl-PL"/>
        </w:rPr>
        <w:t>)</w:t>
      </w:r>
    </w:p>
    <w:p w14:paraId="52DBC336" w14:textId="77777777" w:rsidR="00892102" w:rsidRPr="00892102" w:rsidRDefault="00892102" w:rsidP="00892102">
      <w:pPr>
        <w:keepLines/>
        <w:suppressAutoHyphens/>
        <w:spacing w:after="120"/>
        <w:jc w:val="both"/>
        <w:rPr>
          <w:rFonts w:ascii="Arial" w:eastAsia="Arial Unicode MS" w:hAnsi="Arial" w:cs="Arial"/>
          <w:i/>
          <w:color w:val="000000"/>
          <w:sz w:val="20"/>
          <w:szCs w:val="20"/>
          <w:lang w:eastAsia="pl-PL"/>
        </w:rPr>
      </w:pPr>
      <w:r w:rsidRPr="00892102">
        <w:rPr>
          <w:rFonts w:ascii="Arial" w:eastAsia="Arial Unicode MS" w:hAnsi="Arial" w:cs="Arial"/>
          <w:i/>
          <w:color w:val="000000"/>
          <w:sz w:val="20"/>
          <w:szCs w:val="20"/>
          <w:lang w:eastAsia="pl-PL"/>
        </w:rPr>
        <w:t>- nazwa (firma) podmiotu leczniczego, do którego należy Placówka Medyczna</w:t>
      </w:r>
    </w:p>
    <w:p w14:paraId="53DCDD49" w14:textId="77777777" w:rsidR="00892102" w:rsidRPr="00892102" w:rsidRDefault="00892102" w:rsidP="00892102">
      <w:pPr>
        <w:keepLines/>
        <w:suppressAutoHyphens/>
        <w:spacing w:after="120"/>
        <w:jc w:val="both"/>
        <w:rPr>
          <w:rFonts w:ascii="Arial" w:eastAsia="Arial Unicode MS" w:hAnsi="Arial" w:cs="Arial"/>
          <w:i/>
          <w:color w:val="000000"/>
          <w:sz w:val="20"/>
          <w:szCs w:val="20"/>
          <w:lang w:eastAsia="pl-PL"/>
        </w:rPr>
      </w:pPr>
      <w:r w:rsidRPr="00892102">
        <w:rPr>
          <w:rFonts w:ascii="Arial" w:eastAsia="Arial Unicode MS" w:hAnsi="Arial" w:cs="Arial"/>
          <w:i/>
          <w:color w:val="000000"/>
          <w:sz w:val="20"/>
          <w:szCs w:val="20"/>
          <w:lang w:eastAsia="pl-PL"/>
        </w:rPr>
        <w:t>- zakres Usług świadczonych w Placówce Medycznej</w:t>
      </w:r>
    </w:p>
    <w:p w14:paraId="5B221E39" w14:textId="77777777" w:rsidR="00892102" w:rsidRPr="00892102" w:rsidRDefault="00892102" w:rsidP="00892102">
      <w:pPr>
        <w:keepLines/>
        <w:suppressAutoHyphens/>
        <w:spacing w:after="120"/>
        <w:jc w:val="both"/>
        <w:rPr>
          <w:rFonts w:ascii="Arial" w:eastAsia="Arial Unicode MS" w:hAnsi="Arial" w:cs="Arial"/>
          <w:i/>
          <w:color w:val="000000"/>
          <w:sz w:val="20"/>
          <w:szCs w:val="20"/>
          <w:lang w:eastAsia="pl-PL"/>
        </w:rPr>
      </w:pPr>
      <w:r w:rsidRPr="00892102">
        <w:rPr>
          <w:rFonts w:ascii="Arial" w:eastAsia="Arial Unicode MS" w:hAnsi="Arial" w:cs="Arial"/>
          <w:i/>
          <w:color w:val="000000"/>
          <w:sz w:val="20"/>
          <w:szCs w:val="20"/>
          <w:lang w:eastAsia="pl-PL"/>
        </w:rPr>
        <w:t xml:space="preserve">- wykaz lekarzy specjalistów świadczących Usługi w Placówce Medycznej </w:t>
      </w:r>
    </w:p>
    <w:p w14:paraId="46EE4F57"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pPr>
    </w:p>
    <w:p w14:paraId="3F66A641" w14:textId="77777777" w:rsidR="00892102" w:rsidRPr="00892102" w:rsidRDefault="00892102" w:rsidP="00892102">
      <w:pPr>
        <w:keepLines/>
        <w:suppressAutoHyphens/>
        <w:spacing w:after="120"/>
        <w:jc w:val="both"/>
        <w:rPr>
          <w:rFonts w:ascii="Arial" w:eastAsia="Arial Unicode MS" w:hAnsi="Arial" w:cs="Arial"/>
          <w:color w:val="000000"/>
          <w:sz w:val="20"/>
          <w:szCs w:val="20"/>
          <w:lang w:eastAsia="pl-PL"/>
        </w:rPr>
        <w:sectPr w:rsidR="00892102" w:rsidRPr="00892102" w:rsidSect="00892102">
          <w:pgSz w:w="11906" w:h="16838"/>
          <w:pgMar w:top="1418" w:right="1418" w:bottom="1418" w:left="1418" w:header="709" w:footer="567" w:gutter="0"/>
          <w:cols w:space="708"/>
          <w:docGrid w:linePitch="360"/>
        </w:sectPr>
      </w:pPr>
    </w:p>
    <w:p w14:paraId="6004E9CC" w14:textId="77777777" w:rsidR="00892102" w:rsidRPr="00892102" w:rsidRDefault="00892102" w:rsidP="00892102">
      <w:pPr>
        <w:keepLines/>
        <w:suppressAutoHyphens/>
        <w:spacing w:before="120" w:after="120" w:line="240" w:lineRule="auto"/>
        <w:jc w:val="right"/>
        <w:rPr>
          <w:rFonts w:ascii="Arial" w:eastAsia="Arial Unicode MS" w:hAnsi="Arial" w:cs="Arial"/>
          <w:color w:val="000000"/>
          <w:sz w:val="20"/>
          <w:szCs w:val="20"/>
          <w:u w:val="single"/>
          <w:lang w:eastAsia="pl-PL"/>
        </w:rPr>
      </w:pPr>
      <w:r w:rsidRPr="00892102">
        <w:rPr>
          <w:rFonts w:ascii="Arial" w:eastAsia="Arial Unicode MS" w:hAnsi="Arial" w:cs="Arial"/>
          <w:color w:val="000000"/>
          <w:sz w:val="20"/>
          <w:szCs w:val="20"/>
          <w:u w:val="single"/>
          <w:lang w:eastAsia="pl-PL"/>
        </w:rPr>
        <w:lastRenderedPageBreak/>
        <w:t>Załącznik nr 4  do Umowy</w:t>
      </w:r>
    </w:p>
    <w:p w14:paraId="378A1D50"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p>
    <w:p w14:paraId="4893569C"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r w:rsidRPr="00892102">
        <w:rPr>
          <w:rFonts w:ascii="Arial" w:hAnsi="Arial" w:cs="Arial"/>
          <w:b/>
          <w:noProof/>
          <w:sz w:val="20"/>
          <w:szCs w:val="20"/>
          <w:u w:val="single"/>
          <w:lang w:eastAsia="pl-PL"/>
        </w:rPr>
        <w:t xml:space="preserve">ZASADY PRZYZNAWANIA WCZASÓW PROFILAKTYCZNO-LECZNICZYCH </w:t>
      </w:r>
    </w:p>
    <w:p w14:paraId="576E82A0"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r w:rsidRPr="00892102">
        <w:rPr>
          <w:rFonts w:ascii="Arial" w:hAnsi="Arial" w:cs="Arial"/>
          <w:b/>
          <w:noProof/>
          <w:sz w:val="20"/>
          <w:szCs w:val="20"/>
          <w:u w:val="single"/>
          <w:lang w:eastAsia="pl-PL"/>
        </w:rPr>
        <w:t xml:space="preserve">ORAZ SPIS PLACÓWEK ZAMAWIAJĄCEGO PROWADZĄCYCH </w:t>
      </w:r>
    </w:p>
    <w:p w14:paraId="459619CD" w14:textId="77777777" w:rsidR="00892102" w:rsidRPr="00892102" w:rsidRDefault="00892102" w:rsidP="00892102">
      <w:pPr>
        <w:keepLines/>
        <w:suppressAutoHyphens/>
        <w:spacing w:before="120" w:after="120" w:line="240" w:lineRule="auto"/>
        <w:jc w:val="center"/>
        <w:rPr>
          <w:rFonts w:ascii="Arial" w:hAnsi="Arial" w:cs="Arial"/>
          <w:b/>
          <w:noProof/>
          <w:sz w:val="20"/>
          <w:szCs w:val="20"/>
          <w:u w:val="single"/>
          <w:lang w:eastAsia="pl-PL"/>
        </w:rPr>
      </w:pPr>
      <w:r w:rsidRPr="00892102">
        <w:rPr>
          <w:rFonts w:ascii="Arial" w:hAnsi="Arial" w:cs="Arial"/>
          <w:b/>
          <w:noProof/>
          <w:sz w:val="20"/>
          <w:szCs w:val="20"/>
          <w:u w:val="single"/>
          <w:lang w:eastAsia="pl-PL"/>
        </w:rPr>
        <w:t>WCZASY PROFILAKTYCZNO-LECZNICZE</w:t>
      </w:r>
    </w:p>
    <w:p w14:paraId="2A68B9F8" w14:textId="77777777" w:rsidR="00892102" w:rsidRPr="00892102" w:rsidRDefault="00892102" w:rsidP="00892102">
      <w:pPr>
        <w:keepNext/>
        <w:suppressAutoHyphens/>
        <w:spacing w:after="0"/>
        <w:contextualSpacing/>
        <w:jc w:val="right"/>
        <w:outlineLvl w:val="0"/>
        <w:rPr>
          <w:rFonts w:ascii="Arial" w:eastAsia="Arial Unicode MS" w:hAnsi="Arial" w:cs="Arial"/>
          <w:color w:val="000000"/>
          <w:sz w:val="20"/>
          <w:szCs w:val="20"/>
          <w:u w:val="single"/>
          <w:lang w:eastAsia="pl-PL"/>
        </w:rPr>
      </w:pPr>
    </w:p>
    <w:p w14:paraId="0EB33989" w14:textId="77777777" w:rsidR="00892102" w:rsidRPr="00892102" w:rsidRDefault="00892102" w:rsidP="00892102">
      <w:pPr>
        <w:keepNext/>
        <w:keepLines/>
        <w:numPr>
          <w:ilvl w:val="0"/>
          <w:numId w:val="84"/>
        </w:numPr>
        <w:suppressAutoHyphens/>
        <w:spacing w:before="120" w:after="120" w:line="240" w:lineRule="auto"/>
        <w:ind w:left="714" w:hanging="357"/>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Z leczenia w ramach wczasów profilaktyczno-leczniczych może korzystać Pracownik skierowany przez komórki kadrowe Zamawiającego na badania okresowe lub kontrolne, w wyniku których lekarz medycyny pracy stwierdził pogorszenie, względnie zagrożenie stanu zdrowia. W szczególności dotyczy to leczenia w związku z wypadkiem przy pracy, chorobą zawodową, zatrudnieniem przy pracach szkodliwych dla zdrowia oraz zatrudnieniem na stanowiskach, na których wykonywane są prace zaliczane do szczególnie uciążliwych.</w:t>
      </w:r>
    </w:p>
    <w:p w14:paraId="0CB2F977" w14:textId="77777777" w:rsidR="00892102" w:rsidRPr="00892102" w:rsidRDefault="00892102" w:rsidP="00892102">
      <w:pPr>
        <w:keepNext/>
        <w:keepLines/>
        <w:numPr>
          <w:ilvl w:val="0"/>
          <w:numId w:val="84"/>
        </w:numPr>
        <w:suppressAutoHyphens/>
        <w:spacing w:before="120" w:after="120" w:line="240" w:lineRule="auto"/>
        <w:ind w:left="714" w:hanging="357"/>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Pobyt na wczasach profilaktyczno-leczniczych jest realizowany we wskazanych przez lekarza medycyny pracy ośrodkach wyspecjalizowanych w leczeniu występujących w branży schorzeń – lista ośrodków wraz z określeniem katalogu leczonych w nich schorzeń, będzie aktualizowana przez Zamawiającego na początku każdego roku kalendarzowego.</w:t>
      </w:r>
    </w:p>
    <w:p w14:paraId="491902A7" w14:textId="77777777" w:rsidR="00892102" w:rsidRPr="00892102" w:rsidRDefault="00892102" w:rsidP="00892102">
      <w:pPr>
        <w:keepNext/>
        <w:keepLines/>
        <w:numPr>
          <w:ilvl w:val="0"/>
          <w:numId w:val="84"/>
        </w:numPr>
        <w:suppressAutoHyphens/>
        <w:spacing w:before="120" w:after="120" w:line="240" w:lineRule="auto"/>
        <w:ind w:left="714" w:hanging="357"/>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Lekarz medycyny pracy, na podstawie wyników kompleksowych badań okresowych lub kontrolnych, w przypadku stwierdzenia konieczności wyjazdu pracownika na leczenie profilaktyczne, wystawia wniosek o skierowanie na leczenie oraz kartę badań określającą profil leczenia.</w:t>
      </w:r>
    </w:p>
    <w:p w14:paraId="5F8791E3" w14:textId="77777777" w:rsidR="00892102" w:rsidRPr="00892102" w:rsidRDefault="00892102" w:rsidP="00892102">
      <w:pPr>
        <w:keepNext/>
        <w:keepLines/>
        <w:numPr>
          <w:ilvl w:val="0"/>
          <w:numId w:val="84"/>
        </w:numPr>
        <w:suppressAutoHyphens/>
        <w:spacing w:before="120" w:after="120" w:line="240" w:lineRule="auto"/>
        <w:ind w:left="714" w:hanging="357"/>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Wzory formularzy wniosku o skierowanie na leczenie oraz karty badań są przekazywane Wykonawcy po podpisaniu Umowy.</w:t>
      </w:r>
    </w:p>
    <w:p w14:paraId="6EF4ADC5" w14:textId="77777777" w:rsidR="00892102" w:rsidRPr="00892102" w:rsidRDefault="00892102" w:rsidP="00892102">
      <w:pPr>
        <w:keepNext/>
        <w:keepLines/>
        <w:numPr>
          <w:ilvl w:val="0"/>
          <w:numId w:val="84"/>
        </w:numPr>
        <w:suppressAutoHyphens/>
        <w:spacing w:before="120" w:after="120" w:line="240" w:lineRule="auto"/>
        <w:ind w:left="714" w:hanging="357"/>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Zamawiający wskazuje następujące ośrodki prowadzące wczasy profilaktyczno-lecznicze:</w:t>
      </w:r>
    </w:p>
    <w:p w14:paraId="3BBB4585"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Dąbkach,</w:t>
      </w:r>
    </w:p>
    <w:p w14:paraId="1A66C8F9"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Dźwirzynie,</w:t>
      </w:r>
    </w:p>
    <w:p w14:paraId="7438C122"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Mrzeżynie,</w:t>
      </w:r>
    </w:p>
    <w:p w14:paraId="40563CE6"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Krynicy Zdroju,</w:t>
      </w:r>
    </w:p>
    <w:p w14:paraId="476B0DA9"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Złockiem koło Muszyny</w:t>
      </w:r>
    </w:p>
    <w:p w14:paraId="70F7D885"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Lądku Zdroju</w:t>
      </w:r>
    </w:p>
    <w:p w14:paraId="6F3A5522"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Wiśle</w:t>
      </w:r>
    </w:p>
    <w:p w14:paraId="2BE0EC11"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Centrum Zdrowia i Rekreacji GEOVITA w Jugowicach</w:t>
      </w:r>
    </w:p>
    <w:p w14:paraId="6ECD259C" w14:textId="77777777" w:rsidR="00892102" w:rsidRPr="00892102" w:rsidRDefault="00892102" w:rsidP="00892102">
      <w:pPr>
        <w:keepNext/>
        <w:keepLines/>
        <w:numPr>
          <w:ilvl w:val="0"/>
          <w:numId w:val="85"/>
        </w:numPr>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Hotel Perła Bieszczadów - Centrum Konferencyjno-Rekreacyjne GEOVITA w Czarnej</w:t>
      </w:r>
    </w:p>
    <w:p w14:paraId="4F28BEEB" w14:textId="77777777" w:rsidR="00892102" w:rsidRPr="00892102" w:rsidRDefault="00892102" w:rsidP="00892102">
      <w:pPr>
        <w:keepNext/>
        <w:suppressAutoHyphens/>
        <w:spacing w:before="120" w:after="120" w:line="240" w:lineRule="auto"/>
        <w:jc w:val="both"/>
        <w:outlineLvl w:val="0"/>
        <w:rPr>
          <w:rFonts w:ascii="Arial" w:eastAsia="Arial Unicode MS" w:hAnsi="Arial" w:cs="Arial"/>
          <w:color w:val="000000"/>
          <w:sz w:val="20"/>
          <w:szCs w:val="20"/>
          <w:lang w:eastAsia="pl-PL"/>
        </w:rPr>
      </w:pPr>
    </w:p>
    <w:p w14:paraId="693110EA" w14:textId="77777777" w:rsidR="00892102" w:rsidRPr="00892102" w:rsidRDefault="00892102" w:rsidP="00892102">
      <w:pPr>
        <w:keepNext/>
        <w:suppressAutoHyphens/>
        <w:spacing w:before="120" w:after="120" w:line="240" w:lineRule="auto"/>
        <w:jc w:val="both"/>
        <w:outlineLvl w:val="0"/>
        <w:rPr>
          <w:rFonts w:ascii="Arial" w:eastAsia="Arial Unicode MS" w:hAnsi="Arial" w:cs="Arial"/>
          <w:color w:val="000000"/>
          <w:sz w:val="20"/>
          <w:szCs w:val="20"/>
          <w:lang w:eastAsia="pl-PL"/>
        </w:rPr>
      </w:pPr>
      <w:r w:rsidRPr="00892102">
        <w:rPr>
          <w:rFonts w:ascii="Arial" w:eastAsia="Arial Unicode MS" w:hAnsi="Arial" w:cs="Arial"/>
          <w:color w:val="000000"/>
          <w:sz w:val="20"/>
          <w:szCs w:val="20"/>
          <w:lang w:eastAsia="pl-PL"/>
        </w:rPr>
        <w:t>Aktualizacja ww. ośrodków nie będzie stanowiła zmiany umowy.</w:t>
      </w:r>
    </w:p>
    <w:p w14:paraId="1A62CF28" w14:textId="77777777" w:rsidR="00892102" w:rsidRPr="00892102" w:rsidRDefault="00892102" w:rsidP="00892102">
      <w:pPr>
        <w:keepNext/>
        <w:suppressAutoHyphens/>
        <w:spacing w:after="0"/>
        <w:contextualSpacing/>
        <w:jc w:val="both"/>
        <w:outlineLvl w:val="0"/>
        <w:rPr>
          <w:rFonts w:ascii="Arial" w:eastAsia="Arial Unicode MS" w:hAnsi="Arial" w:cs="Arial"/>
          <w:color w:val="000000"/>
          <w:sz w:val="20"/>
          <w:szCs w:val="20"/>
          <w:u w:val="single"/>
          <w:lang w:eastAsia="pl-PL"/>
        </w:rPr>
        <w:sectPr w:rsidR="00892102" w:rsidRPr="00892102" w:rsidSect="00892102">
          <w:pgSz w:w="11906" w:h="16838"/>
          <w:pgMar w:top="1418" w:right="1418" w:bottom="1418" w:left="1418" w:header="709" w:footer="567" w:gutter="0"/>
          <w:cols w:space="708"/>
          <w:docGrid w:linePitch="360"/>
        </w:sectPr>
      </w:pPr>
    </w:p>
    <w:p w14:paraId="5BB1E575" w14:textId="77777777" w:rsidR="00892102" w:rsidRPr="00892102" w:rsidRDefault="00892102" w:rsidP="00892102">
      <w:pPr>
        <w:spacing w:after="0" w:line="240" w:lineRule="auto"/>
        <w:jc w:val="right"/>
        <w:rPr>
          <w:rFonts w:ascii="Arial" w:hAnsi="Arial" w:cs="Arial"/>
          <w:sz w:val="20"/>
          <w:szCs w:val="20"/>
          <w:u w:val="single"/>
          <w:lang w:eastAsia="pl-PL"/>
        </w:rPr>
      </w:pPr>
      <w:r w:rsidRPr="00892102">
        <w:rPr>
          <w:rFonts w:ascii="Arial" w:hAnsi="Arial" w:cs="Arial"/>
          <w:sz w:val="20"/>
          <w:szCs w:val="20"/>
          <w:u w:val="single"/>
          <w:lang w:eastAsia="pl-PL"/>
        </w:rPr>
        <w:lastRenderedPageBreak/>
        <w:t xml:space="preserve">Załącznik nr 5 do Umowy </w:t>
      </w:r>
    </w:p>
    <w:p w14:paraId="52BC8E9F" w14:textId="77777777" w:rsidR="00892102" w:rsidRPr="00892102" w:rsidRDefault="00892102" w:rsidP="00892102">
      <w:pPr>
        <w:spacing w:after="0" w:line="240" w:lineRule="auto"/>
        <w:jc w:val="both"/>
        <w:rPr>
          <w:rFonts w:ascii="Arial" w:hAnsi="Arial" w:cs="Arial"/>
          <w:sz w:val="20"/>
          <w:szCs w:val="20"/>
          <w:lang w:eastAsia="pl-PL"/>
        </w:rPr>
      </w:pPr>
    </w:p>
    <w:p w14:paraId="26B850CA" w14:textId="77777777" w:rsidR="00892102" w:rsidRPr="00892102" w:rsidRDefault="00892102" w:rsidP="00892102">
      <w:pPr>
        <w:spacing w:after="0" w:line="240" w:lineRule="auto"/>
        <w:jc w:val="both"/>
        <w:rPr>
          <w:rFonts w:ascii="Arial" w:hAnsi="Arial" w:cs="Arial"/>
          <w:sz w:val="20"/>
          <w:szCs w:val="20"/>
          <w:lang w:eastAsia="pl-PL"/>
        </w:rPr>
      </w:pPr>
    </w:p>
    <w:p w14:paraId="080025DC" w14:textId="77777777" w:rsidR="00892102" w:rsidRPr="00892102" w:rsidRDefault="00892102" w:rsidP="00892102">
      <w:pPr>
        <w:spacing w:after="0" w:line="240" w:lineRule="auto"/>
        <w:jc w:val="center"/>
        <w:rPr>
          <w:rFonts w:ascii="Arial" w:hAnsi="Arial" w:cs="Arial"/>
          <w:b/>
          <w:sz w:val="20"/>
          <w:szCs w:val="20"/>
          <w:lang w:eastAsia="pl-PL"/>
        </w:rPr>
      </w:pPr>
      <w:r w:rsidRPr="00892102">
        <w:rPr>
          <w:rFonts w:ascii="Arial" w:hAnsi="Arial" w:cs="Arial"/>
          <w:b/>
          <w:sz w:val="20"/>
          <w:szCs w:val="20"/>
          <w:lang w:eastAsia="pl-PL"/>
        </w:rPr>
        <w:t>Wykaz danych do faktury VAT</w:t>
      </w:r>
    </w:p>
    <w:p w14:paraId="08B91F8C" w14:textId="77777777" w:rsidR="00892102" w:rsidRPr="00892102" w:rsidRDefault="00892102" w:rsidP="00892102">
      <w:pPr>
        <w:spacing w:after="0" w:line="240" w:lineRule="auto"/>
        <w:jc w:val="center"/>
        <w:rPr>
          <w:rFonts w:ascii="Arial" w:hAnsi="Arial" w:cs="Arial"/>
          <w:sz w:val="20"/>
          <w:szCs w:val="20"/>
          <w:lang w:eastAsia="pl-PL"/>
        </w:rPr>
      </w:pPr>
    </w:p>
    <w:p w14:paraId="40FC014C" w14:textId="77777777" w:rsidR="00892102" w:rsidRPr="00892102" w:rsidRDefault="00892102" w:rsidP="00892102">
      <w:pPr>
        <w:spacing w:after="0" w:line="240" w:lineRule="auto"/>
        <w:jc w:val="both"/>
        <w:rPr>
          <w:rFonts w:ascii="Arial" w:hAnsi="Arial" w:cs="Arial"/>
          <w:b/>
          <w:sz w:val="20"/>
          <w:szCs w:val="20"/>
          <w:lang w:eastAsia="pl-PL"/>
        </w:rPr>
      </w:pPr>
      <w:r w:rsidRPr="00892102">
        <w:rPr>
          <w:rFonts w:ascii="Arial" w:hAnsi="Arial" w:cs="Arial"/>
          <w:b/>
          <w:sz w:val="20"/>
          <w:szCs w:val="20"/>
          <w:lang w:eastAsia="pl-PL"/>
        </w:rPr>
        <w:t>CZĘŚĆ 1</w:t>
      </w:r>
    </w:p>
    <w:p w14:paraId="1ECA865F"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Nabywcy:</w:t>
      </w:r>
    </w:p>
    <w:p w14:paraId="5A91A21B"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PGNIG Obrót Detaliczny Sp. z o.o.</w:t>
      </w:r>
    </w:p>
    <w:p w14:paraId="2004DD79"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C; 01-224 Warszawa</w:t>
      </w:r>
    </w:p>
    <w:p w14:paraId="75B12180"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NIP: 5272706082</w:t>
      </w:r>
    </w:p>
    <w:p w14:paraId="275F34B2" w14:textId="77777777" w:rsidR="00892102" w:rsidRPr="00892102" w:rsidRDefault="00892102" w:rsidP="00892102">
      <w:pPr>
        <w:spacing w:after="0" w:line="240" w:lineRule="auto"/>
        <w:jc w:val="both"/>
        <w:rPr>
          <w:rFonts w:ascii="Arial" w:hAnsi="Arial" w:cs="Arial"/>
          <w:sz w:val="20"/>
          <w:szCs w:val="20"/>
          <w:u w:val="single"/>
          <w:lang w:eastAsia="pl-PL"/>
        </w:rPr>
      </w:pPr>
    </w:p>
    <w:p w14:paraId="0A755A9F"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do korespondencji:</w:t>
      </w:r>
    </w:p>
    <w:p w14:paraId="532243F4" w14:textId="77777777" w:rsidR="00892102" w:rsidRPr="00892102" w:rsidRDefault="00892102" w:rsidP="00892102">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SA</w:t>
      </w:r>
    </w:p>
    <w:p w14:paraId="6495B856"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01-224 Warszawa</w:t>
      </w:r>
    </w:p>
    <w:p w14:paraId="5ECDAD22"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Kancelaria Główna</w:t>
      </w:r>
    </w:p>
    <w:p w14:paraId="1377CECA" w14:textId="77777777" w:rsidR="00892102" w:rsidRPr="00892102" w:rsidRDefault="00892102" w:rsidP="00892102">
      <w:pPr>
        <w:spacing w:after="0" w:line="240" w:lineRule="auto"/>
        <w:jc w:val="both"/>
        <w:rPr>
          <w:rFonts w:ascii="Arial" w:hAnsi="Arial" w:cs="Arial"/>
          <w:sz w:val="20"/>
          <w:szCs w:val="20"/>
          <w:lang w:eastAsia="pl-PL"/>
        </w:rPr>
      </w:pPr>
    </w:p>
    <w:p w14:paraId="7644E243" w14:textId="77777777" w:rsidR="00892102" w:rsidRPr="00892102" w:rsidRDefault="00892102" w:rsidP="00892102">
      <w:pPr>
        <w:spacing w:after="0" w:line="240" w:lineRule="auto"/>
        <w:jc w:val="both"/>
        <w:rPr>
          <w:rFonts w:ascii="Arial" w:hAnsi="Arial" w:cs="Arial"/>
          <w:b/>
          <w:sz w:val="20"/>
          <w:szCs w:val="20"/>
          <w:lang w:eastAsia="pl-PL"/>
        </w:rPr>
      </w:pPr>
      <w:r w:rsidRPr="00892102">
        <w:rPr>
          <w:rFonts w:ascii="Arial" w:hAnsi="Arial" w:cs="Arial"/>
          <w:b/>
          <w:sz w:val="20"/>
          <w:szCs w:val="20"/>
          <w:lang w:eastAsia="pl-PL"/>
        </w:rPr>
        <w:t>CZĘŚĆ 2</w:t>
      </w:r>
    </w:p>
    <w:p w14:paraId="4BA91E19"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Nabywcy:</w:t>
      </w:r>
    </w:p>
    <w:p w14:paraId="31F4855E" w14:textId="77777777" w:rsidR="00892102" w:rsidRPr="00892102" w:rsidRDefault="00892102" w:rsidP="00892102">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Obrót Detaliczny Sp. z o.o.</w:t>
      </w:r>
    </w:p>
    <w:p w14:paraId="0CAD2A4A"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C, 01-224 Warszawa</w:t>
      </w:r>
    </w:p>
    <w:p w14:paraId="6A3C02C4"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NIP: 5272706082</w:t>
      </w:r>
    </w:p>
    <w:p w14:paraId="1B4307A6" w14:textId="77777777" w:rsidR="00892102" w:rsidRPr="00892102" w:rsidRDefault="00892102" w:rsidP="00892102">
      <w:pPr>
        <w:spacing w:after="0" w:line="240" w:lineRule="auto"/>
        <w:jc w:val="both"/>
        <w:rPr>
          <w:rFonts w:ascii="Arial" w:hAnsi="Arial" w:cs="Arial"/>
          <w:sz w:val="20"/>
          <w:szCs w:val="20"/>
          <w:lang w:eastAsia="pl-PL"/>
        </w:rPr>
      </w:pPr>
    </w:p>
    <w:p w14:paraId="75893B1A"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do korespondencji:</w:t>
      </w:r>
    </w:p>
    <w:p w14:paraId="6395EF0A" w14:textId="77777777" w:rsidR="009105C6" w:rsidRPr="00892102" w:rsidRDefault="009105C6" w:rsidP="009105C6">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SA</w:t>
      </w:r>
    </w:p>
    <w:p w14:paraId="0A003072"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01-224 Warszawa</w:t>
      </w:r>
    </w:p>
    <w:p w14:paraId="444F48C6"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Kancelaria Główna</w:t>
      </w:r>
    </w:p>
    <w:p w14:paraId="0726E977" w14:textId="77777777" w:rsidR="00892102" w:rsidRPr="00892102" w:rsidRDefault="00892102" w:rsidP="00892102">
      <w:pPr>
        <w:spacing w:after="0" w:line="240" w:lineRule="auto"/>
        <w:jc w:val="both"/>
        <w:rPr>
          <w:rFonts w:ascii="Arial" w:hAnsi="Arial" w:cs="Arial"/>
          <w:sz w:val="20"/>
          <w:szCs w:val="20"/>
          <w:lang w:eastAsia="pl-PL"/>
        </w:rPr>
      </w:pPr>
    </w:p>
    <w:p w14:paraId="7AD71ECB" w14:textId="77777777" w:rsidR="00892102" w:rsidRPr="00892102" w:rsidRDefault="00892102" w:rsidP="00892102">
      <w:pPr>
        <w:spacing w:after="0" w:line="240" w:lineRule="auto"/>
        <w:jc w:val="both"/>
        <w:rPr>
          <w:rFonts w:ascii="Arial" w:hAnsi="Arial" w:cs="Arial"/>
          <w:b/>
          <w:sz w:val="20"/>
          <w:szCs w:val="20"/>
          <w:lang w:eastAsia="pl-PL"/>
        </w:rPr>
      </w:pPr>
      <w:r w:rsidRPr="00892102">
        <w:rPr>
          <w:rFonts w:ascii="Arial" w:hAnsi="Arial" w:cs="Arial"/>
          <w:b/>
          <w:sz w:val="20"/>
          <w:szCs w:val="20"/>
          <w:lang w:eastAsia="pl-PL"/>
        </w:rPr>
        <w:t>CZĘŚĆ 3</w:t>
      </w:r>
    </w:p>
    <w:p w14:paraId="29C5442A"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Nabywcy:</w:t>
      </w:r>
    </w:p>
    <w:p w14:paraId="0FD4C0D3"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PGNIG Obrót Detaliczny Sp. z o.o.</w:t>
      </w:r>
    </w:p>
    <w:p w14:paraId="6FF60FA7"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C, 01-224 Warszawa</w:t>
      </w:r>
    </w:p>
    <w:p w14:paraId="4DC371ED"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NIP: 5272706082</w:t>
      </w:r>
    </w:p>
    <w:p w14:paraId="5DF67F77" w14:textId="77777777" w:rsidR="00892102" w:rsidRPr="00892102" w:rsidRDefault="00892102" w:rsidP="00892102">
      <w:pPr>
        <w:spacing w:after="0" w:line="240" w:lineRule="auto"/>
        <w:jc w:val="both"/>
        <w:rPr>
          <w:rFonts w:ascii="Arial" w:hAnsi="Arial" w:cs="Arial"/>
          <w:sz w:val="20"/>
          <w:szCs w:val="20"/>
          <w:u w:val="single"/>
          <w:lang w:eastAsia="pl-PL"/>
        </w:rPr>
      </w:pPr>
    </w:p>
    <w:p w14:paraId="5484E76C"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do korespondencji:</w:t>
      </w:r>
    </w:p>
    <w:p w14:paraId="30A7B916" w14:textId="77777777" w:rsidR="009105C6" w:rsidRPr="00892102" w:rsidRDefault="009105C6" w:rsidP="009105C6">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SA</w:t>
      </w:r>
    </w:p>
    <w:p w14:paraId="2D743CB6"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01-224 Warszawa</w:t>
      </w:r>
    </w:p>
    <w:p w14:paraId="5F49E30A"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Kancelaria Główna</w:t>
      </w:r>
    </w:p>
    <w:p w14:paraId="6D98D18E" w14:textId="77777777" w:rsidR="00892102" w:rsidRPr="00892102" w:rsidRDefault="00892102" w:rsidP="00892102">
      <w:pPr>
        <w:spacing w:after="0" w:line="240" w:lineRule="auto"/>
        <w:jc w:val="both"/>
        <w:rPr>
          <w:rFonts w:ascii="Arial" w:hAnsi="Arial" w:cs="Arial"/>
          <w:sz w:val="20"/>
          <w:szCs w:val="20"/>
          <w:lang w:eastAsia="pl-PL"/>
        </w:rPr>
      </w:pPr>
    </w:p>
    <w:p w14:paraId="1AAC2402" w14:textId="77777777" w:rsidR="00892102" w:rsidRPr="00892102" w:rsidRDefault="00892102" w:rsidP="00892102">
      <w:pPr>
        <w:spacing w:after="0" w:line="240" w:lineRule="auto"/>
        <w:jc w:val="both"/>
        <w:rPr>
          <w:rFonts w:ascii="Arial" w:hAnsi="Arial" w:cs="Arial"/>
          <w:b/>
          <w:sz w:val="20"/>
          <w:szCs w:val="20"/>
          <w:lang w:eastAsia="pl-PL"/>
        </w:rPr>
      </w:pPr>
      <w:r w:rsidRPr="00892102">
        <w:rPr>
          <w:rFonts w:ascii="Arial" w:hAnsi="Arial" w:cs="Arial"/>
          <w:b/>
          <w:sz w:val="20"/>
          <w:szCs w:val="20"/>
          <w:lang w:eastAsia="pl-PL"/>
        </w:rPr>
        <w:t>CZĘŚĆ 4</w:t>
      </w:r>
    </w:p>
    <w:p w14:paraId="58EE1819"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Nabywcy:</w:t>
      </w:r>
    </w:p>
    <w:p w14:paraId="411F59D6"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PGNIG Obrót Detaliczny Sp. z o.o.</w:t>
      </w:r>
    </w:p>
    <w:p w14:paraId="6AC65004"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C, 01-224 Warszawa</w:t>
      </w:r>
    </w:p>
    <w:p w14:paraId="54F88B29"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NIP: 5272706082</w:t>
      </w:r>
    </w:p>
    <w:p w14:paraId="5DFF7856" w14:textId="77777777" w:rsidR="00892102" w:rsidRPr="00892102" w:rsidRDefault="00892102" w:rsidP="00892102">
      <w:pPr>
        <w:spacing w:after="0" w:line="240" w:lineRule="auto"/>
        <w:jc w:val="both"/>
        <w:rPr>
          <w:rFonts w:ascii="Arial" w:hAnsi="Arial" w:cs="Arial"/>
          <w:sz w:val="20"/>
          <w:szCs w:val="20"/>
          <w:u w:val="single"/>
          <w:lang w:eastAsia="pl-PL"/>
        </w:rPr>
      </w:pPr>
    </w:p>
    <w:p w14:paraId="2CB87048"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do korespondencji:</w:t>
      </w:r>
    </w:p>
    <w:p w14:paraId="3097D711" w14:textId="77777777" w:rsidR="009105C6" w:rsidRPr="00892102" w:rsidRDefault="009105C6" w:rsidP="009105C6">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SA</w:t>
      </w:r>
    </w:p>
    <w:p w14:paraId="4C22783F"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01-224 Warszawa</w:t>
      </w:r>
    </w:p>
    <w:p w14:paraId="616BF741"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Kancelaria Główna</w:t>
      </w:r>
    </w:p>
    <w:p w14:paraId="583E9AC9" w14:textId="77777777" w:rsidR="00892102" w:rsidRPr="00892102" w:rsidRDefault="00892102" w:rsidP="00892102">
      <w:pPr>
        <w:spacing w:after="0" w:line="240" w:lineRule="auto"/>
        <w:jc w:val="both"/>
        <w:rPr>
          <w:rFonts w:ascii="Arial" w:hAnsi="Arial" w:cs="Arial"/>
          <w:sz w:val="20"/>
          <w:szCs w:val="20"/>
          <w:lang w:eastAsia="pl-PL"/>
        </w:rPr>
      </w:pPr>
    </w:p>
    <w:p w14:paraId="74C5047C" w14:textId="77777777" w:rsidR="00892102" w:rsidRPr="00892102" w:rsidRDefault="00892102" w:rsidP="00892102">
      <w:pPr>
        <w:spacing w:after="0" w:line="240" w:lineRule="auto"/>
        <w:jc w:val="both"/>
        <w:rPr>
          <w:rFonts w:ascii="Arial" w:hAnsi="Arial" w:cs="Arial"/>
          <w:b/>
          <w:sz w:val="20"/>
          <w:szCs w:val="20"/>
          <w:lang w:eastAsia="pl-PL"/>
        </w:rPr>
      </w:pPr>
      <w:r w:rsidRPr="00892102">
        <w:rPr>
          <w:rFonts w:ascii="Arial" w:hAnsi="Arial" w:cs="Arial"/>
          <w:b/>
          <w:sz w:val="20"/>
          <w:szCs w:val="20"/>
          <w:lang w:eastAsia="pl-PL"/>
        </w:rPr>
        <w:t>CZĘŚĆ 5</w:t>
      </w:r>
    </w:p>
    <w:p w14:paraId="4549F65E"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Nabywcy:</w:t>
      </w:r>
    </w:p>
    <w:p w14:paraId="417D4E96"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PGNIG Obrót Detaliczny Sp. z o.o.</w:t>
      </w:r>
    </w:p>
    <w:p w14:paraId="7F3CB38B"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C, 01-224 Warszawa</w:t>
      </w:r>
    </w:p>
    <w:p w14:paraId="56C0E0A5"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NIP: 5272706082</w:t>
      </w:r>
    </w:p>
    <w:p w14:paraId="4076EB3D" w14:textId="77777777" w:rsidR="00892102" w:rsidRPr="00892102" w:rsidRDefault="00892102" w:rsidP="00892102">
      <w:pPr>
        <w:spacing w:after="0" w:line="240" w:lineRule="auto"/>
        <w:jc w:val="both"/>
        <w:rPr>
          <w:rFonts w:ascii="Arial" w:hAnsi="Arial" w:cs="Arial"/>
          <w:sz w:val="20"/>
          <w:szCs w:val="20"/>
          <w:lang w:eastAsia="pl-PL"/>
        </w:rPr>
      </w:pPr>
    </w:p>
    <w:p w14:paraId="2D2B6013"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u w:val="single"/>
          <w:lang w:eastAsia="pl-PL"/>
        </w:rPr>
        <w:t>Adres do korespondencji</w:t>
      </w:r>
      <w:r w:rsidRPr="00892102">
        <w:rPr>
          <w:rFonts w:ascii="Arial" w:hAnsi="Arial" w:cs="Arial"/>
          <w:sz w:val="20"/>
          <w:szCs w:val="20"/>
          <w:lang w:eastAsia="pl-PL"/>
        </w:rPr>
        <w:t xml:space="preserve"> </w:t>
      </w:r>
    </w:p>
    <w:p w14:paraId="05F967D0" w14:textId="77777777" w:rsidR="009105C6" w:rsidRPr="00892102" w:rsidRDefault="009105C6" w:rsidP="009105C6">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SA</w:t>
      </w:r>
    </w:p>
    <w:p w14:paraId="4C1038F4"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01-224 Warszawa</w:t>
      </w:r>
    </w:p>
    <w:p w14:paraId="2565D0CB"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Kancelaria Główna</w:t>
      </w:r>
    </w:p>
    <w:p w14:paraId="4E07C1A7" w14:textId="77777777" w:rsidR="009105C6" w:rsidRDefault="009105C6" w:rsidP="00892102">
      <w:pPr>
        <w:spacing w:after="0" w:line="240" w:lineRule="auto"/>
        <w:jc w:val="both"/>
        <w:rPr>
          <w:rFonts w:ascii="Arial" w:hAnsi="Arial" w:cs="Arial"/>
          <w:b/>
          <w:sz w:val="20"/>
          <w:szCs w:val="20"/>
          <w:lang w:eastAsia="pl-PL"/>
        </w:rPr>
      </w:pPr>
    </w:p>
    <w:p w14:paraId="31BA98F4" w14:textId="77777777" w:rsidR="00892102" w:rsidRPr="00892102" w:rsidRDefault="00892102" w:rsidP="00892102">
      <w:pPr>
        <w:spacing w:after="0" w:line="240" w:lineRule="auto"/>
        <w:jc w:val="both"/>
        <w:rPr>
          <w:rFonts w:ascii="Arial" w:hAnsi="Arial" w:cs="Arial"/>
          <w:b/>
          <w:sz w:val="20"/>
          <w:szCs w:val="20"/>
          <w:lang w:eastAsia="pl-PL"/>
        </w:rPr>
      </w:pPr>
      <w:r w:rsidRPr="00892102">
        <w:rPr>
          <w:rFonts w:ascii="Arial" w:hAnsi="Arial" w:cs="Arial"/>
          <w:b/>
          <w:sz w:val="20"/>
          <w:szCs w:val="20"/>
          <w:lang w:eastAsia="pl-PL"/>
        </w:rPr>
        <w:lastRenderedPageBreak/>
        <w:t>CZĘŚĆ 6</w:t>
      </w:r>
    </w:p>
    <w:p w14:paraId="5E8A83FB" w14:textId="77777777" w:rsidR="00892102" w:rsidRPr="00892102" w:rsidRDefault="00892102" w:rsidP="00892102">
      <w:pPr>
        <w:spacing w:after="0" w:line="240" w:lineRule="auto"/>
        <w:jc w:val="both"/>
        <w:rPr>
          <w:rFonts w:ascii="Arial" w:hAnsi="Arial" w:cs="Arial"/>
          <w:sz w:val="20"/>
          <w:szCs w:val="20"/>
          <w:u w:val="single"/>
          <w:lang w:eastAsia="pl-PL"/>
        </w:rPr>
      </w:pPr>
      <w:r w:rsidRPr="00892102">
        <w:rPr>
          <w:rFonts w:ascii="Arial" w:hAnsi="Arial" w:cs="Arial"/>
          <w:sz w:val="20"/>
          <w:szCs w:val="20"/>
          <w:u w:val="single"/>
          <w:lang w:eastAsia="pl-PL"/>
        </w:rPr>
        <w:t>Adres Nabywcy:</w:t>
      </w:r>
    </w:p>
    <w:p w14:paraId="02F62EFF"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PGNIG Obrót Detaliczny Sp. z o.o.</w:t>
      </w:r>
    </w:p>
    <w:p w14:paraId="397594F3"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C; 01-224 Warszawa</w:t>
      </w:r>
    </w:p>
    <w:p w14:paraId="6EDFFD7A"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lang w:eastAsia="pl-PL"/>
        </w:rPr>
        <w:t>NIP: 5272706082</w:t>
      </w:r>
    </w:p>
    <w:p w14:paraId="220C21F1" w14:textId="77777777" w:rsidR="00892102" w:rsidRPr="00892102" w:rsidRDefault="00892102" w:rsidP="00892102">
      <w:pPr>
        <w:spacing w:after="0" w:line="240" w:lineRule="auto"/>
        <w:jc w:val="both"/>
        <w:rPr>
          <w:rFonts w:ascii="Arial" w:hAnsi="Arial" w:cs="Arial"/>
          <w:sz w:val="20"/>
          <w:szCs w:val="20"/>
          <w:u w:val="single"/>
          <w:lang w:eastAsia="pl-PL"/>
        </w:rPr>
      </w:pPr>
    </w:p>
    <w:p w14:paraId="467ECE53" w14:textId="77777777" w:rsidR="00892102" w:rsidRPr="00892102" w:rsidRDefault="00892102" w:rsidP="00892102">
      <w:pPr>
        <w:spacing w:after="0" w:line="240" w:lineRule="auto"/>
        <w:jc w:val="both"/>
        <w:rPr>
          <w:rFonts w:ascii="Arial" w:hAnsi="Arial" w:cs="Arial"/>
          <w:sz w:val="20"/>
          <w:szCs w:val="20"/>
          <w:lang w:eastAsia="pl-PL"/>
        </w:rPr>
      </w:pPr>
      <w:r w:rsidRPr="00892102">
        <w:rPr>
          <w:rFonts w:ascii="Arial" w:hAnsi="Arial" w:cs="Arial"/>
          <w:sz w:val="20"/>
          <w:szCs w:val="20"/>
          <w:u w:val="single"/>
          <w:lang w:eastAsia="pl-PL"/>
        </w:rPr>
        <w:t>Adres do korespondencji</w:t>
      </w:r>
      <w:r w:rsidRPr="00892102">
        <w:rPr>
          <w:rFonts w:ascii="Arial" w:hAnsi="Arial" w:cs="Arial"/>
          <w:sz w:val="20"/>
          <w:szCs w:val="20"/>
          <w:lang w:eastAsia="pl-PL"/>
        </w:rPr>
        <w:t xml:space="preserve"> </w:t>
      </w:r>
    </w:p>
    <w:p w14:paraId="1A9D0F91" w14:textId="77777777" w:rsidR="009105C6" w:rsidRPr="00892102" w:rsidRDefault="009105C6" w:rsidP="009105C6">
      <w:pPr>
        <w:spacing w:after="0" w:line="240" w:lineRule="auto"/>
        <w:jc w:val="both"/>
        <w:rPr>
          <w:rFonts w:ascii="Arial" w:hAnsi="Arial" w:cs="Arial"/>
          <w:sz w:val="20"/>
          <w:szCs w:val="20"/>
          <w:lang w:eastAsia="pl-PL"/>
        </w:rPr>
      </w:pPr>
      <w:proofErr w:type="spellStart"/>
      <w:r w:rsidRPr="00892102">
        <w:rPr>
          <w:rFonts w:ascii="Arial" w:hAnsi="Arial" w:cs="Arial"/>
          <w:sz w:val="20"/>
          <w:szCs w:val="20"/>
          <w:lang w:eastAsia="pl-PL"/>
        </w:rPr>
        <w:t>PGNiG</w:t>
      </w:r>
      <w:proofErr w:type="spellEnd"/>
      <w:r w:rsidRPr="00892102">
        <w:rPr>
          <w:rFonts w:ascii="Arial" w:hAnsi="Arial" w:cs="Arial"/>
          <w:sz w:val="20"/>
          <w:szCs w:val="20"/>
          <w:lang w:eastAsia="pl-PL"/>
        </w:rPr>
        <w:t xml:space="preserve"> SA</w:t>
      </w:r>
    </w:p>
    <w:p w14:paraId="166AF6BC"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Ul. Kasprzaka 25, 01-224 Warszawa</w:t>
      </w:r>
    </w:p>
    <w:p w14:paraId="20884199" w14:textId="77777777" w:rsidR="009105C6" w:rsidRPr="00892102" w:rsidRDefault="009105C6" w:rsidP="009105C6">
      <w:pPr>
        <w:spacing w:after="0" w:line="240" w:lineRule="auto"/>
        <w:jc w:val="both"/>
        <w:rPr>
          <w:rFonts w:ascii="Arial" w:hAnsi="Arial" w:cs="Arial"/>
          <w:sz w:val="20"/>
          <w:szCs w:val="20"/>
          <w:lang w:eastAsia="pl-PL"/>
        </w:rPr>
      </w:pPr>
      <w:r w:rsidRPr="00892102">
        <w:rPr>
          <w:rFonts w:ascii="Arial" w:hAnsi="Arial" w:cs="Arial"/>
          <w:sz w:val="20"/>
          <w:szCs w:val="20"/>
          <w:lang w:eastAsia="pl-PL"/>
        </w:rPr>
        <w:t>Kancelaria Główna</w:t>
      </w:r>
    </w:p>
    <w:p w14:paraId="3168E130" w14:textId="77777777" w:rsidR="00892102" w:rsidRPr="00892102" w:rsidRDefault="00892102" w:rsidP="00892102">
      <w:pPr>
        <w:keepNext/>
        <w:suppressAutoHyphens/>
        <w:spacing w:after="0"/>
        <w:contextualSpacing/>
        <w:jc w:val="right"/>
        <w:outlineLvl w:val="0"/>
        <w:rPr>
          <w:rFonts w:ascii="Arial" w:eastAsia="Arial Unicode MS" w:hAnsi="Arial" w:cs="Arial"/>
          <w:color w:val="000000"/>
          <w:sz w:val="20"/>
          <w:szCs w:val="20"/>
          <w:lang w:eastAsia="pl-PL"/>
        </w:rPr>
      </w:pPr>
    </w:p>
    <w:p w14:paraId="1F93B76C" w14:textId="77777777" w:rsidR="00892102" w:rsidRPr="00892102" w:rsidRDefault="00892102" w:rsidP="00892102">
      <w:pPr>
        <w:keepNext/>
        <w:suppressAutoHyphens/>
        <w:spacing w:after="0"/>
        <w:contextualSpacing/>
        <w:jc w:val="both"/>
        <w:outlineLvl w:val="0"/>
        <w:rPr>
          <w:rFonts w:ascii="Arial" w:eastAsia="Arial Unicode MS" w:hAnsi="Arial" w:cs="Arial"/>
          <w:color w:val="000000"/>
          <w:sz w:val="20"/>
          <w:szCs w:val="20"/>
          <w:lang w:eastAsia="pl-PL"/>
        </w:rPr>
        <w:sectPr w:rsidR="00892102" w:rsidRPr="00892102" w:rsidSect="00892102">
          <w:pgSz w:w="11906" w:h="16838"/>
          <w:pgMar w:top="1418" w:right="1418" w:bottom="1418" w:left="1418" w:header="709" w:footer="567" w:gutter="0"/>
          <w:cols w:space="708"/>
          <w:docGrid w:linePitch="360"/>
        </w:sectPr>
      </w:pPr>
    </w:p>
    <w:p w14:paraId="5940878D"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B9D0AA3"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72ADBD98"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E4F5AC5"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559F66F"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374FC303"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9F916E5"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33F009A3"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AAE7FC5"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33685BF8"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459D03CC"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33A7869F"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3CE44F9D"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DCF0950"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2AA4FC49"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66F352B"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43577263"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CCC098C"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A970193"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5E242357"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2B6CB0A0"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3C0B2CF"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2986A05"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7C280BD8"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275B48FE"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740C04EC"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C25CAF9"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20E8620A"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E05DA39"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1918637"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16D6A6BA" w14:textId="77777777" w:rsidR="00892102" w:rsidRDefault="00892102" w:rsidP="00892102">
      <w:pPr>
        <w:tabs>
          <w:tab w:val="left" w:pos="426"/>
          <w:tab w:val="right" w:leader="dot" w:pos="9060"/>
        </w:tabs>
        <w:spacing w:after="100"/>
        <w:jc w:val="right"/>
        <w:rPr>
          <w:rFonts w:ascii="Arial" w:hAnsi="Arial" w:cs="Arial"/>
          <w:sz w:val="20"/>
          <w:szCs w:val="20"/>
          <w:u w:val="single"/>
        </w:rPr>
      </w:pPr>
    </w:p>
    <w:p w14:paraId="00F05A91" w14:textId="77777777" w:rsidR="00892102" w:rsidRPr="00892102" w:rsidRDefault="00892102" w:rsidP="00892102">
      <w:pPr>
        <w:tabs>
          <w:tab w:val="left" w:pos="426"/>
          <w:tab w:val="right" w:leader="dot" w:pos="9060"/>
        </w:tabs>
        <w:spacing w:after="100"/>
        <w:jc w:val="right"/>
        <w:rPr>
          <w:rFonts w:ascii="Arial" w:hAnsi="Arial" w:cs="Arial"/>
          <w:bCs/>
          <w:sz w:val="20"/>
          <w:szCs w:val="20"/>
          <w:u w:val="single"/>
        </w:rPr>
      </w:pPr>
      <w:r w:rsidRPr="00892102">
        <w:rPr>
          <w:rFonts w:ascii="Arial" w:hAnsi="Arial" w:cs="Arial"/>
          <w:sz w:val="20"/>
          <w:szCs w:val="20"/>
          <w:u w:val="single"/>
        </w:rPr>
        <w:lastRenderedPageBreak/>
        <w:t>Załącznik nr 6 do Umow</w:t>
      </w:r>
      <w:r w:rsidRPr="00892102">
        <w:rPr>
          <w:rFonts w:ascii="Arial" w:hAnsi="Arial" w:cs="Arial"/>
          <w:bCs/>
          <w:sz w:val="20"/>
          <w:szCs w:val="20"/>
          <w:u w:val="single"/>
        </w:rPr>
        <w:t xml:space="preserve">y </w:t>
      </w:r>
    </w:p>
    <w:p w14:paraId="1FCF2639" w14:textId="77777777" w:rsidR="00892102" w:rsidRPr="00892102" w:rsidRDefault="00892102" w:rsidP="00892102">
      <w:pPr>
        <w:ind w:left="566" w:hanging="283"/>
        <w:contextualSpacing/>
        <w:rPr>
          <w:rFonts w:ascii="Arial" w:hAnsi="Arial" w:cs="Arial"/>
          <w:sz w:val="20"/>
          <w:szCs w:val="20"/>
        </w:rPr>
      </w:pPr>
    </w:p>
    <w:p w14:paraId="68FA1F5D" w14:textId="77777777" w:rsidR="00892102" w:rsidRPr="00892102" w:rsidRDefault="00892102" w:rsidP="00892102">
      <w:pPr>
        <w:ind w:left="566" w:hanging="283"/>
        <w:contextualSpacing/>
        <w:rPr>
          <w:rFonts w:ascii="Arial" w:hAnsi="Arial" w:cs="Arial"/>
          <w:b/>
          <w:sz w:val="20"/>
          <w:szCs w:val="20"/>
        </w:rPr>
      </w:pPr>
    </w:p>
    <w:p w14:paraId="5E922323" w14:textId="77777777" w:rsidR="00892102" w:rsidRPr="00892102" w:rsidRDefault="00892102" w:rsidP="00892102">
      <w:pPr>
        <w:tabs>
          <w:tab w:val="num" w:pos="426"/>
        </w:tabs>
        <w:ind w:left="566" w:hanging="643"/>
        <w:contextualSpacing/>
        <w:jc w:val="both"/>
        <w:rPr>
          <w:rFonts w:ascii="Arial" w:hAnsi="Arial" w:cs="Arial"/>
          <w:sz w:val="20"/>
          <w:szCs w:val="20"/>
        </w:rPr>
      </w:pPr>
    </w:p>
    <w:p w14:paraId="275AF0E6" w14:textId="77777777" w:rsidR="00892102" w:rsidRPr="00892102" w:rsidRDefault="00892102" w:rsidP="00892102">
      <w:pPr>
        <w:tabs>
          <w:tab w:val="num" w:pos="426"/>
        </w:tabs>
        <w:ind w:left="566" w:hanging="643"/>
        <w:contextualSpacing/>
        <w:jc w:val="both"/>
        <w:rPr>
          <w:rFonts w:ascii="Arial" w:hAnsi="Arial" w:cs="Arial"/>
          <w:sz w:val="20"/>
          <w:szCs w:val="20"/>
        </w:rPr>
      </w:pPr>
    </w:p>
    <w:p w14:paraId="66D872B5" w14:textId="77777777" w:rsidR="00892102" w:rsidRPr="00892102" w:rsidRDefault="00892102" w:rsidP="00892102">
      <w:pPr>
        <w:contextualSpacing/>
        <w:jc w:val="center"/>
        <w:rPr>
          <w:rFonts w:ascii="Arial" w:hAnsi="Arial" w:cs="Arial"/>
          <w:b/>
          <w:sz w:val="20"/>
          <w:szCs w:val="20"/>
        </w:rPr>
      </w:pPr>
      <w:r w:rsidRPr="00892102">
        <w:rPr>
          <w:rFonts w:ascii="Arial" w:hAnsi="Arial" w:cs="Arial"/>
          <w:b/>
          <w:sz w:val="20"/>
          <w:szCs w:val="20"/>
        </w:rPr>
        <w:t>Wzór zgody na powierzenie przetwarzania danych osobowych</w:t>
      </w:r>
    </w:p>
    <w:p w14:paraId="18B56AB7" w14:textId="77777777" w:rsidR="00892102" w:rsidRPr="00892102" w:rsidRDefault="00892102" w:rsidP="00892102">
      <w:pPr>
        <w:ind w:left="566" w:hanging="283"/>
        <w:contextualSpacing/>
        <w:jc w:val="both"/>
        <w:rPr>
          <w:rFonts w:ascii="Arial" w:hAnsi="Arial" w:cs="Arial"/>
          <w:sz w:val="20"/>
          <w:szCs w:val="20"/>
        </w:rPr>
      </w:pPr>
    </w:p>
    <w:p w14:paraId="02CBA39C" w14:textId="77777777" w:rsidR="00892102" w:rsidRPr="00892102" w:rsidRDefault="00892102" w:rsidP="00892102">
      <w:pPr>
        <w:spacing w:line="320" w:lineRule="exact"/>
        <w:contextualSpacing/>
        <w:jc w:val="both"/>
        <w:rPr>
          <w:rFonts w:ascii="Arial" w:hAnsi="Arial" w:cs="Arial"/>
          <w:sz w:val="20"/>
          <w:szCs w:val="20"/>
        </w:rPr>
      </w:pPr>
    </w:p>
    <w:p w14:paraId="595042D4" w14:textId="77777777" w:rsidR="00892102" w:rsidRPr="00892102" w:rsidRDefault="00892102" w:rsidP="00892102">
      <w:pPr>
        <w:spacing w:line="320" w:lineRule="exact"/>
        <w:contextualSpacing/>
        <w:jc w:val="both"/>
        <w:rPr>
          <w:rFonts w:ascii="Arial" w:hAnsi="Arial" w:cs="Arial"/>
          <w:sz w:val="20"/>
          <w:szCs w:val="20"/>
        </w:rPr>
      </w:pPr>
      <w:r w:rsidRPr="00892102">
        <w:rPr>
          <w:rFonts w:ascii="Arial" w:hAnsi="Arial" w:cs="Arial"/>
          <w:sz w:val="20"/>
          <w:szCs w:val="20"/>
        </w:rPr>
        <w:t>Ja………………… (</w:t>
      </w:r>
      <w:r w:rsidRPr="00892102">
        <w:rPr>
          <w:rFonts w:ascii="Arial" w:hAnsi="Arial" w:cs="Arial"/>
          <w:i/>
          <w:sz w:val="20"/>
          <w:szCs w:val="20"/>
        </w:rPr>
        <w:t>imię nazwisko Pacjenta lub przedstawiciela ustawowego Pacjenta</w:t>
      </w:r>
      <w:r w:rsidRPr="00892102">
        <w:rPr>
          <w:rFonts w:ascii="Arial" w:hAnsi="Arial" w:cs="Arial"/>
          <w:sz w:val="20"/>
          <w:szCs w:val="20"/>
        </w:rPr>
        <w:t xml:space="preserve">) zgodnie </w:t>
      </w:r>
      <w:r w:rsidRPr="00892102">
        <w:rPr>
          <w:rFonts w:ascii="Arial" w:hAnsi="Arial" w:cs="Arial"/>
          <w:sz w:val="20"/>
          <w:szCs w:val="20"/>
        </w:rPr>
        <w:br/>
        <w:t>z Ustawą z dnia 29 sierpnia 1997 r. o ochronie danych osobowych (</w:t>
      </w:r>
      <w:proofErr w:type="spellStart"/>
      <w:r w:rsidRPr="00892102">
        <w:rPr>
          <w:rFonts w:ascii="Arial" w:hAnsi="Arial" w:cs="Arial"/>
          <w:sz w:val="20"/>
          <w:szCs w:val="20"/>
        </w:rPr>
        <w:t>Dz.U</w:t>
      </w:r>
      <w:proofErr w:type="spellEnd"/>
      <w:r w:rsidRPr="00892102">
        <w:rPr>
          <w:rFonts w:ascii="Arial" w:hAnsi="Arial" w:cs="Arial"/>
          <w:sz w:val="20"/>
          <w:szCs w:val="20"/>
        </w:rPr>
        <w:t xml:space="preserve">. z 2014r., poz. 1182 z </w:t>
      </w:r>
      <w:proofErr w:type="spellStart"/>
      <w:r w:rsidRPr="00892102">
        <w:rPr>
          <w:rFonts w:ascii="Arial" w:hAnsi="Arial" w:cs="Arial"/>
          <w:sz w:val="20"/>
          <w:szCs w:val="20"/>
        </w:rPr>
        <w:t>późn</w:t>
      </w:r>
      <w:proofErr w:type="spellEnd"/>
      <w:r w:rsidRPr="00892102">
        <w:rPr>
          <w:rFonts w:ascii="Arial" w:hAnsi="Arial" w:cs="Arial"/>
          <w:sz w:val="20"/>
          <w:szCs w:val="20"/>
        </w:rPr>
        <w:t xml:space="preserve">. zm.) oświadczam, że wyrażam zgodę na powierzenie przez </w:t>
      </w:r>
      <w:proofErr w:type="spellStart"/>
      <w:r w:rsidRPr="00892102">
        <w:rPr>
          <w:rFonts w:ascii="Arial" w:hAnsi="Arial" w:cs="Arial"/>
          <w:sz w:val="20"/>
          <w:szCs w:val="20"/>
        </w:rPr>
        <w:t>PGNiG</w:t>
      </w:r>
      <w:proofErr w:type="spellEnd"/>
      <w:r w:rsidRPr="00892102">
        <w:rPr>
          <w:rFonts w:ascii="Arial" w:hAnsi="Arial" w:cs="Arial"/>
          <w:sz w:val="20"/>
          <w:szCs w:val="20"/>
        </w:rPr>
        <w:t xml:space="preserve"> Obrót Detaliczny Sp. z o.o. </w:t>
      </w:r>
      <w:r w:rsidRPr="00892102">
        <w:rPr>
          <w:rFonts w:ascii="Arial" w:hAnsi="Arial" w:cs="Arial"/>
          <w:sz w:val="20"/>
          <w:szCs w:val="20"/>
        </w:rPr>
        <w:br/>
        <w:t>z siedzibą w Warszawie, ul. Kasprzaka 25C, 01-224 Warszawa, wpisaną do rejestru przedsiębiorców prowadzonego przez Sąd Rejonowy dla m.st. Warszawy w Warszawie, XII Wydział Gospodarczy Krajowego Rejestru Sądowego pod numerem KRS: 00000488778, przetwarzania moich danych osobowych /danych osobowych mojego dziecka tj. ………….../ zgłoszonych przeze mnie do Pakietu na świadczenie usług medycznych, na potrzeby realizacji umowy o świadczenie usług zawartej pomiędzy …………………….(</w:t>
      </w:r>
      <w:r w:rsidRPr="00892102">
        <w:rPr>
          <w:rFonts w:ascii="Arial" w:hAnsi="Arial" w:cs="Arial"/>
          <w:i/>
          <w:sz w:val="20"/>
          <w:szCs w:val="20"/>
        </w:rPr>
        <w:t>nazwa Wykonawcy</w:t>
      </w:r>
      <w:r w:rsidRPr="00892102">
        <w:rPr>
          <w:rFonts w:ascii="Arial" w:hAnsi="Arial" w:cs="Arial"/>
          <w:sz w:val="20"/>
          <w:szCs w:val="20"/>
        </w:rPr>
        <w:t xml:space="preserve">) a </w:t>
      </w:r>
      <w:proofErr w:type="spellStart"/>
      <w:r w:rsidRPr="00892102">
        <w:rPr>
          <w:rFonts w:ascii="Arial" w:hAnsi="Arial" w:cs="Arial"/>
          <w:sz w:val="20"/>
          <w:szCs w:val="20"/>
        </w:rPr>
        <w:t>PGNiG</w:t>
      </w:r>
      <w:proofErr w:type="spellEnd"/>
      <w:r w:rsidRPr="00892102">
        <w:rPr>
          <w:rFonts w:ascii="Arial" w:hAnsi="Arial" w:cs="Arial"/>
          <w:sz w:val="20"/>
          <w:szCs w:val="20"/>
        </w:rPr>
        <w:t xml:space="preserve"> Obrót Detaliczny Sp. z o.o.</w:t>
      </w:r>
    </w:p>
    <w:p w14:paraId="7720B0D5" w14:textId="77777777" w:rsidR="00892102" w:rsidRPr="00892102" w:rsidRDefault="00892102" w:rsidP="00892102">
      <w:pPr>
        <w:spacing w:line="320" w:lineRule="exact"/>
        <w:contextualSpacing/>
        <w:jc w:val="both"/>
        <w:rPr>
          <w:rFonts w:ascii="Arial" w:hAnsi="Arial" w:cs="Arial"/>
          <w:sz w:val="20"/>
          <w:szCs w:val="20"/>
        </w:rPr>
      </w:pPr>
    </w:p>
    <w:p w14:paraId="3C2CC8DA" w14:textId="77777777" w:rsidR="00892102" w:rsidRPr="00892102" w:rsidRDefault="00892102" w:rsidP="00892102">
      <w:pPr>
        <w:ind w:left="284" w:hanging="1"/>
        <w:contextualSpacing/>
        <w:rPr>
          <w:rFonts w:ascii="Arial" w:hAnsi="Arial" w:cs="Arial"/>
          <w:sz w:val="20"/>
          <w:szCs w:val="20"/>
        </w:rPr>
      </w:pPr>
    </w:p>
    <w:p w14:paraId="1D221536" w14:textId="77777777" w:rsidR="00892102" w:rsidRPr="00892102" w:rsidRDefault="00892102" w:rsidP="00892102">
      <w:pPr>
        <w:contextualSpacing/>
        <w:rPr>
          <w:rFonts w:ascii="Arial" w:hAnsi="Arial" w:cs="Arial"/>
          <w:sz w:val="20"/>
          <w:szCs w:val="20"/>
        </w:rPr>
      </w:pPr>
      <w:r w:rsidRPr="00892102">
        <w:rPr>
          <w:rFonts w:ascii="Arial" w:hAnsi="Arial" w:cs="Arial"/>
          <w:sz w:val="20"/>
          <w:szCs w:val="20"/>
        </w:rPr>
        <w:t>Niniejsza zgoda nie jest ograniczona terytorialnie.</w:t>
      </w:r>
    </w:p>
    <w:p w14:paraId="3F946D11" w14:textId="77777777" w:rsidR="00892102" w:rsidRPr="00892102" w:rsidRDefault="00892102" w:rsidP="00892102">
      <w:pPr>
        <w:ind w:left="284" w:hanging="1"/>
        <w:contextualSpacing/>
        <w:jc w:val="both"/>
        <w:rPr>
          <w:rFonts w:ascii="Arial" w:hAnsi="Arial" w:cs="Arial"/>
          <w:sz w:val="20"/>
          <w:szCs w:val="20"/>
        </w:rPr>
      </w:pPr>
    </w:p>
    <w:p w14:paraId="3C2904B6" w14:textId="77777777" w:rsidR="00892102" w:rsidRPr="00892102" w:rsidRDefault="00892102" w:rsidP="00892102">
      <w:pPr>
        <w:rPr>
          <w:rFonts w:ascii="Arial" w:hAnsi="Arial" w:cs="Arial"/>
          <w:sz w:val="20"/>
          <w:szCs w:val="20"/>
        </w:rPr>
      </w:pPr>
    </w:p>
    <w:p w14:paraId="0CA6844D" w14:textId="77777777" w:rsidR="00892102" w:rsidRPr="00892102" w:rsidRDefault="00892102" w:rsidP="00892102">
      <w:pPr>
        <w:tabs>
          <w:tab w:val="left" w:pos="2626"/>
        </w:tabs>
        <w:rPr>
          <w:rFonts w:ascii="Arial" w:hAnsi="Arial" w:cs="Arial"/>
          <w:sz w:val="20"/>
          <w:szCs w:val="20"/>
        </w:rPr>
      </w:pPr>
      <w:r w:rsidRPr="00892102">
        <w:rPr>
          <w:rFonts w:ascii="Arial" w:hAnsi="Arial" w:cs="Arial"/>
          <w:sz w:val="20"/>
          <w:szCs w:val="20"/>
        </w:rPr>
        <w:t>__________________________</w:t>
      </w:r>
    </w:p>
    <w:p w14:paraId="6B2E2AB4" w14:textId="77777777" w:rsidR="00892102" w:rsidRPr="00892102" w:rsidRDefault="00892102" w:rsidP="00892102">
      <w:pPr>
        <w:tabs>
          <w:tab w:val="left" w:pos="2626"/>
        </w:tabs>
        <w:rPr>
          <w:rFonts w:ascii="Arial" w:hAnsi="Arial" w:cs="Arial"/>
          <w:i/>
          <w:sz w:val="20"/>
          <w:szCs w:val="20"/>
        </w:rPr>
      </w:pPr>
      <w:r w:rsidRPr="00892102">
        <w:rPr>
          <w:rFonts w:ascii="Arial" w:hAnsi="Arial" w:cs="Arial"/>
          <w:i/>
          <w:sz w:val="20"/>
          <w:szCs w:val="20"/>
        </w:rPr>
        <w:t xml:space="preserve">imię i nazwisko Pacjenta / przedstawiciela ustawowego Pacjenta </w:t>
      </w:r>
    </w:p>
    <w:p w14:paraId="65292616" w14:textId="77777777" w:rsidR="00892102" w:rsidRPr="00892102" w:rsidRDefault="00892102" w:rsidP="00892102">
      <w:pPr>
        <w:tabs>
          <w:tab w:val="left" w:pos="2626"/>
        </w:tabs>
        <w:rPr>
          <w:rFonts w:ascii="Arial" w:hAnsi="Arial" w:cs="Arial"/>
          <w:i/>
          <w:sz w:val="20"/>
          <w:szCs w:val="20"/>
        </w:rPr>
      </w:pPr>
      <w:r w:rsidRPr="00892102">
        <w:rPr>
          <w:rFonts w:ascii="Arial" w:hAnsi="Arial" w:cs="Arial"/>
          <w:i/>
          <w:sz w:val="20"/>
          <w:szCs w:val="20"/>
        </w:rPr>
        <w:t>data, podpis</w:t>
      </w:r>
    </w:p>
    <w:p w14:paraId="76A70D01" w14:textId="77777777" w:rsidR="00892102" w:rsidRPr="00892102" w:rsidRDefault="00892102" w:rsidP="00892102">
      <w:pPr>
        <w:tabs>
          <w:tab w:val="left" w:pos="2626"/>
        </w:tabs>
        <w:jc w:val="both"/>
        <w:rPr>
          <w:rFonts w:ascii="Arial" w:hAnsi="Arial" w:cs="Arial"/>
          <w:sz w:val="20"/>
          <w:szCs w:val="20"/>
        </w:rPr>
      </w:pPr>
    </w:p>
    <w:p w14:paraId="01AAD89A" w14:textId="77777777" w:rsidR="00892102" w:rsidRPr="00892102" w:rsidRDefault="00892102" w:rsidP="00892102">
      <w:pPr>
        <w:rPr>
          <w:rFonts w:ascii="Arial" w:eastAsia="Calibri" w:hAnsi="Arial" w:cs="Arial"/>
          <w:sz w:val="20"/>
          <w:szCs w:val="20"/>
        </w:rPr>
      </w:pPr>
    </w:p>
    <w:p w14:paraId="12443B87" w14:textId="77777777" w:rsidR="00892102" w:rsidRPr="00892102" w:rsidRDefault="00892102" w:rsidP="00892102">
      <w:pPr>
        <w:keepNext/>
        <w:suppressAutoHyphens/>
        <w:spacing w:after="0"/>
        <w:contextualSpacing/>
        <w:jc w:val="right"/>
        <w:outlineLvl w:val="0"/>
        <w:rPr>
          <w:rFonts w:ascii="Arial" w:eastAsia="Arial Unicode MS" w:hAnsi="Arial" w:cs="Arial"/>
          <w:color w:val="000000"/>
          <w:sz w:val="20"/>
          <w:szCs w:val="20"/>
          <w:lang w:eastAsia="pl-PL"/>
        </w:rPr>
      </w:pPr>
    </w:p>
    <w:p w14:paraId="795BDD97" w14:textId="18057C75" w:rsidR="00FB479E" w:rsidRDefault="00FB479E" w:rsidP="00892102">
      <w:pPr>
        <w:pStyle w:val="Nagwek1"/>
        <w:jc w:val="right"/>
        <w:rPr>
          <w:rStyle w:val="Uwydatnienie"/>
          <w:rFonts w:ascii="Arial" w:hAnsi="Arial" w:cs="Arial"/>
          <w:i w:val="0"/>
          <w:iCs w:val="0"/>
          <w:color w:val="auto"/>
          <w:sz w:val="22"/>
          <w:szCs w:val="22"/>
        </w:rPr>
      </w:pPr>
    </w:p>
    <w:p w14:paraId="5450F1ED" w14:textId="77777777" w:rsidR="00FB479E" w:rsidRDefault="00FB479E" w:rsidP="0013575B">
      <w:pPr>
        <w:pStyle w:val="Nagwek1"/>
        <w:jc w:val="right"/>
        <w:rPr>
          <w:rStyle w:val="Uwydatnienie"/>
          <w:rFonts w:ascii="Arial" w:hAnsi="Arial" w:cs="Arial"/>
          <w:i w:val="0"/>
          <w:iCs w:val="0"/>
          <w:color w:val="auto"/>
          <w:sz w:val="22"/>
          <w:szCs w:val="22"/>
        </w:rPr>
      </w:pPr>
    </w:p>
    <w:p w14:paraId="405DE58B" w14:textId="77777777" w:rsidR="00FB479E" w:rsidRDefault="00FB479E" w:rsidP="0013575B">
      <w:pPr>
        <w:pStyle w:val="Nagwek1"/>
        <w:jc w:val="right"/>
        <w:rPr>
          <w:rStyle w:val="Uwydatnienie"/>
          <w:rFonts w:ascii="Arial" w:hAnsi="Arial" w:cs="Arial"/>
          <w:i w:val="0"/>
          <w:iCs w:val="0"/>
          <w:color w:val="auto"/>
          <w:sz w:val="22"/>
          <w:szCs w:val="22"/>
        </w:rPr>
      </w:pPr>
    </w:p>
    <w:p w14:paraId="6D3BD42B" w14:textId="77777777" w:rsidR="00FB479E" w:rsidRDefault="00FB479E" w:rsidP="0013575B">
      <w:pPr>
        <w:pStyle w:val="Nagwek1"/>
        <w:jc w:val="right"/>
        <w:rPr>
          <w:rStyle w:val="Uwydatnienie"/>
          <w:rFonts w:ascii="Arial" w:hAnsi="Arial" w:cs="Arial"/>
          <w:i w:val="0"/>
          <w:iCs w:val="0"/>
          <w:color w:val="auto"/>
          <w:sz w:val="22"/>
          <w:szCs w:val="22"/>
        </w:rPr>
      </w:pPr>
    </w:p>
    <w:p w14:paraId="2B2B688D" w14:textId="77777777" w:rsidR="00FB479E" w:rsidRDefault="00FB479E" w:rsidP="00BB1659">
      <w:pPr>
        <w:pStyle w:val="Nagwek1"/>
        <w:rPr>
          <w:rStyle w:val="Uwydatnienie"/>
          <w:rFonts w:ascii="Arial" w:hAnsi="Arial" w:cs="Arial"/>
          <w:i w:val="0"/>
          <w:iCs w:val="0"/>
          <w:color w:val="auto"/>
          <w:sz w:val="22"/>
          <w:szCs w:val="22"/>
        </w:rPr>
      </w:pPr>
    </w:p>
    <w:p w14:paraId="2389F946" w14:textId="77777777" w:rsidR="00BB1659" w:rsidRDefault="00BB1659" w:rsidP="00BB1659"/>
    <w:p w14:paraId="7F2CBCFB" w14:textId="77777777" w:rsidR="00BB1659" w:rsidRDefault="00BB1659" w:rsidP="00BB1659"/>
    <w:p w14:paraId="1AC402A4" w14:textId="08D6E1E3" w:rsidR="00813163" w:rsidRPr="001223EA" w:rsidRDefault="00813163" w:rsidP="0013575B">
      <w:pPr>
        <w:pStyle w:val="Nagwek1"/>
        <w:jc w:val="right"/>
        <w:rPr>
          <w:rStyle w:val="Uwydatnienie"/>
          <w:rFonts w:ascii="Arial" w:hAnsi="Arial" w:cs="Arial"/>
          <w:i w:val="0"/>
          <w:iCs w:val="0"/>
          <w:color w:val="auto"/>
          <w:sz w:val="22"/>
          <w:szCs w:val="22"/>
        </w:rPr>
      </w:pPr>
      <w:r w:rsidRPr="001223EA">
        <w:rPr>
          <w:rStyle w:val="Uwydatnienie"/>
          <w:rFonts w:ascii="Arial" w:hAnsi="Arial" w:cs="Arial"/>
          <w:i w:val="0"/>
          <w:iCs w:val="0"/>
          <w:color w:val="auto"/>
          <w:sz w:val="22"/>
          <w:szCs w:val="22"/>
        </w:rPr>
        <w:lastRenderedPageBreak/>
        <w:t xml:space="preserve">Załącznik nr </w:t>
      </w:r>
      <w:bookmarkEnd w:id="123"/>
      <w:bookmarkEnd w:id="124"/>
      <w:r w:rsidR="00FB479E">
        <w:rPr>
          <w:rStyle w:val="Uwydatnienie"/>
          <w:rFonts w:ascii="Arial" w:hAnsi="Arial" w:cs="Arial"/>
          <w:i w:val="0"/>
          <w:iCs w:val="0"/>
          <w:color w:val="auto"/>
          <w:sz w:val="22"/>
          <w:szCs w:val="22"/>
        </w:rPr>
        <w:t>2</w:t>
      </w:r>
      <w:r w:rsidR="0013575B">
        <w:rPr>
          <w:rStyle w:val="Uwydatnienie"/>
          <w:rFonts w:ascii="Arial" w:hAnsi="Arial" w:cs="Arial"/>
          <w:i w:val="0"/>
          <w:iCs w:val="0"/>
          <w:color w:val="auto"/>
          <w:sz w:val="22"/>
          <w:szCs w:val="22"/>
        </w:rPr>
        <w:t xml:space="preserve"> do SIWZ </w:t>
      </w:r>
    </w:p>
    <w:bookmarkEnd w:id="125"/>
    <w:bookmarkEnd w:id="126"/>
    <w:bookmarkEnd w:id="127"/>
    <w:p w14:paraId="6CA615CE" w14:textId="77777777" w:rsidR="00813163" w:rsidRPr="001223EA" w:rsidRDefault="00813163" w:rsidP="0035001F">
      <w:pPr>
        <w:jc w:val="right"/>
        <w:rPr>
          <w:rFonts w:ascii="Arial" w:hAnsi="Arial" w:cs="Arial"/>
          <w:b/>
          <w:bCs/>
          <w:sz w:val="20"/>
          <w:szCs w:val="20"/>
        </w:rPr>
      </w:pPr>
    </w:p>
    <w:tbl>
      <w:tblPr>
        <w:tblW w:w="9356" w:type="dxa"/>
        <w:jc w:val="center"/>
        <w:tblLayout w:type="fixed"/>
        <w:tblCellMar>
          <w:left w:w="70" w:type="dxa"/>
          <w:right w:w="70" w:type="dxa"/>
        </w:tblCellMar>
        <w:tblLook w:val="0000" w:firstRow="0" w:lastRow="0" w:firstColumn="0" w:lastColumn="0" w:noHBand="0" w:noVBand="0"/>
      </w:tblPr>
      <w:tblGrid>
        <w:gridCol w:w="3552"/>
        <w:gridCol w:w="5804"/>
      </w:tblGrid>
      <w:tr w:rsidR="00813163" w:rsidRPr="001223EA" w14:paraId="3157403B" w14:textId="77777777" w:rsidTr="007C25B9">
        <w:trPr>
          <w:cantSplit/>
          <w:trHeight w:hRule="exact" w:val="931"/>
          <w:jc w:val="center"/>
        </w:trPr>
        <w:tc>
          <w:tcPr>
            <w:tcW w:w="3552" w:type="dxa"/>
            <w:tcBorders>
              <w:top w:val="single" w:sz="6" w:space="0" w:color="auto"/>
              <w:left w:val="single" w:sz="6" w:space="0" w:color="auto"/>
              <w:bottom w:val="single" w:sz="6" w:space="0" w:color="auto"/>
              <w:right w:val="single" w:sz="6" w:space="0" w:color="auto"/>
            </w:tcBorders>
            <w:shd w:val="clear" w:color="auto" w:fill="D9D9D9"/>
            <w:vAlign w:val="center"/>
          </w:tcPr>
          <w:p w14:paraId="3A9F83EF" w14:textId="459589E3" w:rsidR="00813163" w:rsidRPr="001223EA" w:rsidRDefault="00813163" w:rsidP="0029737E">
            <w:pPr>
              <w:spacing w:after="0"/>
              <w:rPr>
                <w:rFonts w:ascii="Arial" w:hAnsi="Arial" w:cs="Arial"/>
                <w:sz w:val="20"/>
                <w:szCs w:val="20"/>
              </w:rPr>
            </w:pPr>
            <w:r w:rsidRPr="001223EA">
              <w:rPr>
                <w:rFonts w:ascii="Arial" w:hAnsi="Arial" w:cs="Arial"/>
                <w:sz w:val="20"/>
                <w:szCs w:val="20"/>
              </w:rPr>
              <w:t xml:space="preserve">Dane Wykonawcy </w:t>
            </w:r>
            <w:r w:rsidR="001511C2">
              <w:rPr>
                <w:rStyle w:val="Odwoanieprzypisudolnego"/>
                <w:rFonts w:ascii="Arial" w:hAnsi="Arial"/>
                <w:sz w:val="20"/>
                <w:szCs w:val="20"/>
              </w:rPr>
              <w:footnoteReference w:id="8"/>
            </w:r>
          </w:p>
        </w:tc>
        <w:tc>
          <w:tcPr>
            <w:tcW w:w="5804" w:type="dxa"/>
            <w:tcBorders>
              <w:top w:val="single" w:sz="6" w:space="0" w:color="auto"/>
              <w:left w:val="single" w:sz="6" w:space="0" w:color="auto"/>
              <w:right w:val="single" w:sz="6" w:space="0" w:color="auto"/>
            </w:tcBorders>
          </w:tcPr>
          <w:p w14:paraId="14954AA8" w14:textId="77777777" w:rsidR="00813163" w:rsidRPr="001223EA" w:rsidRDefault="00813163" w:rsidP="0035001F">
            <w:pPr>
              <w:spacing w:after="0"/>
              <w:ind w:left="497" w:right="1064" w:firstLine="497"/>
              <w:rPr>
                <w:rFonts w:ascii="Arial" w:hAnsi="Arial" w:cs="Arial"/>
                <w:sz w:val="20"/>
                <w:szCs w:val="20"/>
              </w:rPr>
            </w:pPr>
          </w:p>
          <w:p w14:paraId="3E5DD8E9" w14:textId="77777777" w:rsidR="00813163" w:rsidRPr="001223EA" w:rsidRDefault="00813163" w:rsidP="0035001F">
            <w:pPr>
              <w:spacing w:after="0"/>
              <w:rPr>
                <w:rFonts w:ascii="Arial" w:hAnsi="Arial" w:cs="Arial"/>
                <w:sz w:val="20"/>
                <w:szCs w:val="20"/>
              </w:rPr>
            </w:pPr>
          </w:p>
        </w:tc>
      </w:tr>
      <w:tr w:rsidR="00813163" w:rsidRPr="001223EA" w14:paraId="28428848" w14:textId="77777777" w:rsidTr="008F0BF7">
        <w:trPr>
          <w:cantSplit/>
          <w:trHeight w:hRule="exact" w:val="933"/>
          <w:jc w:val="center"/>
        </w:trPr>
        <w:tc>
          <w:tcPr>
            <w:tcW w:w="3552" w:type="dxa"/>
            <w:tcBorders>
              <w:top w:val="single" w:sz="6" w:space="0" w:color="auto"/>
              <w:left w:val="single" w:sz="6" w:space="0" w:color="auto"/>
              <w:right w:val="single" w:sz="6" w:space="0" w:color="auto"/>
            </w:tcBorders>
            <w:shd w:val="clear" w:color="auto" w:fill="D9D9D9"/>
            <w:vAlign w:val="center"/>
          </w:tcPr>
          <w:p w14:paraId="7B47EC40"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 xml:space="preserve">Adres Wykonawcy: </w:t>
            </w:r>
          </w:p>
          <w:p w14:paraId="113F44C5"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 xml:space="preserve">kod, miejscowość </w:t>
            </w:r>
          </w:p>
          <w:p w14:paraId="433DF43C"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ulica, nr lokalu</w:t>
            </w:r>
          </w:p>
          <w:p w14:paraId="3ACF8441" w14:textId="77777777" w:rsidR="00813163" w:rsidRPr="001223EA" w:rsidRDefault="00813163" w:rsidP="0035001F">
            <w:pPr>
              <w:spacing w:after="0"/>
              <w:rPr>
                <w:rFonts w:ascii="Arial" w:hAnsi="Arial" w:cs="Arial"/>
                <w:sz w:val="20"/>
                <w:szCs w:val="20"/>
              </w:rPr>
            </w:pPr>
          </w:p>
        </w:tc>
        <w:tc>
          <w:tcPr>
            <w:tcW w:w="5804" w:type="dxa"/>
            <w:tcBorders>
              <w:top w:val="single" w:sz="6" w:space="0" w:color="auto"/>
              <w:left w:val="single" w:sz="6" w:space="0" w:color="auto"/>
              <w:right w:val="single" w:sz="6" w:space="0" w:color="auto"/>
            </w:tcBorders>
          </w:tcPr>
          <w:p w14:paraId="46117F04" w14:textId="77777777" w:rsidR="00813163" w:rsidRPr="001223EA" w:rsidRDefault="00813163" w:rsidP="0035001F">
            <w:pPr>
              <w:spacing w:after="0"/>
              <w:ind w:right="1064"/>
              <w:rPr>
                <w:rFonts w:ascii="Arial" w:hAnsi="Arial" w:cs="Arial"/>
                <w:sz w:val="20"/>
                <w:szCs w:val="20"/>
              </w:rPr>
            </w:pPr>
          </w:p>
        </w:tc>
      </w:tr>
      <w:tr w:rsidR="00813163" w:rsidRPr="001223EA" w14:paraId="1FF72D26" w14:textId="77777777" w:rsidTr="007C25B9">
        <w:trPr>
          <w:cantSplit/>
          <w:trHeight w:val="340"/>
          <w:jc w:val="center"/>
        </w:trPr>
        <w:tc>
          <w:tcPr>
            <w:tcW w:w="3552" w:type="dxa"/>
            <w:tcBorders>
              <w:top w:val="single" w:sz="4" w:space="0" w:color="auto"/>
              <w:left w:val="single" w:sz="4" w:space="0" w:color="auto"/>
              <w:right w:val="single" w:sz="6" w:space="0" w:color="auto"/>
            </w:tcBorders>
            <w:shd w:val="clear" w:color="auto" w:fill="D9D9D9"/>
            <w:vAlign w:val="center"/>
          </w:tcPr>
          <w:p w14:paraId="1B73051B"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 xml:space="preserve">Nr telefonu: </w:t>
            </w:r>
          </w:p>
        </w:tc>
        <w:tc>
          <w:tcPr>
            <w:tcW w:w="5804" w:type="dxa"/>
            <w:tcBorders>
              <w:top w:val="single" w:sz="4" w:space="0" w:color="auto"/>
              <w:left w:val="single" w:sz="6" w:space="0" w:color="auto"/>
              <w:right w:val="single" w:sz="4" w:space="0" w:color="auto"/>
            </w:tcBorders>
            <w:vAlign w:val="center"/>
          </w:tcPr>
          <w:p w14:paraId="26979335" w14:textId="77777777" w:rsidR="00813163" w:rsidRPr="001223EA" w:rsidRDefault="00813163" w:rsidP="0035001F">
            <w:pPr>
              <w:spacing w:after="0"/>
              <w:rPr>
                <w:rFonts w:ascii="Arial" w:hAnsi="Arial" w:cs="Arial"/>
                <w:sz w:val="20"/>
                <w:szCs w:val="20"/>
              </w:rPr>
            </w:pPr>
          </w:p>
        </w:tc>
      </w:tr>
      <w:tr w:rsidR="008F0BF7" w:rsidRPr="001223EA" w14:paraId="09C03A6D" w14:textId="77777777" w:rsidTr="007C25B9">
        <w:trPr>
          <w:cantSplit/>
          <w:trHeight w:val="340"/>
          <w:jc w:val="center"/>
        </w:trPr>
        <w:tc>
          <w:tcPr>
            <w:tcW w:w="3552" w:type="dxa"/>
            <w:tcBorders>
              <w:top w:val="single" w:sz="4" w:space="0" w:color="auto"/>
              <w:left w:val="single" w:sz="4" w:space="0" w:color="auto"/>
              <w:right w:val="single" w:sz="6" w:space="0" w:color="auto"/>
            </w:tcBorders>
            <w:shd w:val="clear" w:color="auto" w:fill="D9D9D9"/>
            <w:vAlign w:val="center"/>
          </w:tcPr>
          <w:p w14:paraId="5D277FB8" w14:textId="77777777" w:rsidR="008F0BF7" w:rsidRPr="001223EA" w:rsidRDefault="008F0BF7" w:rsidP="0035001F">
            <w:pPr>
              <w:spacing w:after="0"/>
              <w:rPr>
                <w:rFonts w:ascii="Arial" w:hAnsi="Arial" w:cs="Arial"/>
                <w:sz w:val="20"/>
                <w:szCs w:val="20"/>
              </w:rPr>
            </w:pPr>
          </w:p>
        </w:tc>
        <w:tc>
          <w:tcPr>
            <w:tcW w:w="5804" w:type="dxa"/>
            <w:tcBorders>
              <w:top w:val="single" w:sz="4" w:space="0" w:color="auto"/>
              <w:left w:val="single" w:sz="6" w:space="0" w:color="auto"/>
              <w:right w:val="single" w:sz="4" w:space="0" w:color="auto"/>
            </w:tcBorders>
            <w:vAlign w:val="center"/>
          </w:tcPr>
          <w:p w14:paraId="4F5BA470" w14:textId="77777777" w:rsidR="008F0BF7" w:rsidRPr="001223EA" w:rsidRDefault="008F0BF7" w:rsidP="0035001F">
            <w:pPr>
              <w:spacing w:after="0"/>
              <w:rPr>
                <w:rFonts w:ascii="Arial" w:hAnsi="Arial" w:cs="Arial"/>
                <w:sz w:val="20"/>
                <w:szCs w:val="20"/>
              </w:rPr>
            </w:pPr>
          </w:p>
        </w:tc>
      </w:tr>
      <w:tr w:rsidR="00813163" w:rsidRPr="001223EA" w14:paraId="0EC8E266" w14:textId="77777777" w:rsidTr="00230813">
        <w:trPr>
          <w:cantSplit/>
          <w:trHeight w:val="70"/>
          <w:jc w:val="center"/>
        </w:trPr>
        <w:tc>
          <w:tcPr>
            <w:tcW w:w="3552" w:type="dxa"/>
            <w:tcBorders>
              <w:left w:val="single" w:sz="4" w:space="0" w:color="auto"/>
              <w:bottom w:val="single" w:sz="4" w:space="0" w:color="auto"/>
              <w:right w:val="single" w:sz="6" w:space="0" w:color="auto"/>
            </w:tcBorders>
            <w:shd w:val="clear" w:color="auto" w:fill="D9D9D9"/>
            <w:vAlign w:val="center"/>
          </w:tcPr>
          <w:p w14:paraId="07D455F1"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E-mail:</w:t>
            </w:r>
          </w:p>
        </w:tc>
        <w:tc>
          <w:tcPr>
            <w:tcW w:w="5804" w:type="dxa"/>
            <w:tcBorders>
              <w:left w:val="single" w:sz="6" w:space="0" w:color="auto"/>
              <w:bottom w:val="single" w:sz="4" w:space="0" w:color="auto"/>
              <w:right w:val="single" w:sz="4" w:space="0" w:color="auto"/>
            </w:tcBorders>
            <w:vAlign w:val="center"/>
          </w:tcPr>
          <w:p w14:paraId="77F1B565" w14:textId="77777777" w:rsidR="00813163" w:rsidRPr="001223EA" w:rsidRDefault="00813163" w:rsidP="0035001F">
            <w:pPr>
              <w:spacing w:after="0"/>
              <w:rPr>
                <w:rFonts w:ascii="Arial" w:hAnsi="Arial" w:cs="Arial"/>
                <w:sz w:val="20"/>
                <w:szCs w:val="20"/>
              </w:rPr>
            </w:pPr>
          </w:p>
        </w:tc>
      </w:tr>
      <w:tr w:rsidR="00813163" w:rsidRPr="001223EA" w14:paraId="5033BCE8" w14:textId="77777777" w:rsidTr="007C25B9">
        <w:trPr>
          <w:cantSplit/>
          <w:trHeight w:val="340"/>
          <w:jc w:val="center"/>
        </w:trPr>
        <w:tc>
          <w:tcPr>
            <w:tcW w:w="3552" w:type="dxa"/>
            <w:tcBorders>
              <w:left w:val="single" w:sz="4" w:space="0" w:color="auto"/>
              <w:bottom w:val="single" w:sz="4" w:space="0" w:color="auto"/>
              <w:right w:val="single" w:sz="6" w:space="0" w:color="auto"/>
            </w:tcBorders>
            <w:shd w:val="clear" w:color="auto" w:fill="D9D9D9"/>
            <w:vAlign w:val="center"/>
          </w:tcPr>
          <w:p w14:paraId="4BA21C86"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REGON:</w:t>
            </w:r>
          </w:p>
        </w:tc>
        <w:tc>
          <w:tcPr>
            <w:tcW w:w="5804" w:type="dxa"/>
            <w:tcBorders>
              <w:left w:val="single" w:sz="6" w:space="0" w:color="auto"/>
              <w:bottom w:val="single" w:sz="4" w:space="0" w:color="auto"/>
              <w:right w:val="single" w:sz="4" w:space="0" w:color="auto"/>
            </w:tcBorders>
            <w:vAlign w:val="center"/>
          </w:tcPr>
          <w:p w14:paraId="252D26BC" w14:textId="77777777" w:rsidR="00813163" w:rsidRPr="001223EA" w:rsidRDefault="00813163" w:rsidP="0035001F">
            <w:pPr>
              <w:spacing w:after="0"/>
              <w:rPr>
                <w:rFonts w:ascii="Arial" w:hAnsi="Arial" w:cs="Arial"/>
                <w:sz w:val="20"/>
                <w:szCs w:val="20"/>
              </w:rPr>
            </w:pPr>
          </w:p>
        </w:tc>
      </w:tr>
      <w:tr w:rsidR="00813163" w:rsidRPr="001223EA" w14:paraId="635B9980" w14:textId="77777777" w:rsidTr="007C25B9">
        <w:trPr>
          <w:cantSplit/>
          <w:trHeight w:val="340"/>
          <w:jc w:val="center"/>
        </w:trPr>
        <w:tc>
          <w:tcPr>
            <w:tcW w:w="3552" w:type="dxa"/>
            <w:tcBorders>
              <w:left w:val="single" w:sz="4" w:space="0" w:color="auto"/>
              <w:bottom w:val="single" w:sz="4" w:space="0" w:color="auto"/>
              <w:right w:val="single" w:sz="6" w:space="0" w:color="auto"/>
            </w:tcBorders>
            <w:shd w:val="clear" w:color="auto" w:fill="D9D9D9"/>
            <w:vAlign w:val="center"/>
          </w:tcPr>
          <w:p w14:paraId="6BE2FC7A" w14:textId="77777777" w:rsidR="00813163" w:rsidRPr="001223EA" w:rsidRDefault="00813163" w:rsidP="0035001F">
            <w:pPr>
              <w:spacing w:after="0"/>
              <w:rPr>
                <w:rFonts w:ascii="Arial" w:hAnsi="Arial" w:cs="Arial"/>
                <w:sz w:val="20"/>
                <w:szCs w:val="20"/>
              </w:rPr>
            </w:pPr>
            <w:r w:rsidRPr="001223EA">
              <w:rPr>
                <w:rFonts w:ascii="Arial" w:hAnsi="Arial" w:cs="Arial"/>
                <w:sz w:val="20"/>
                <w:szCs w:val="20"/>
              </w:rPr>
              <w:t xml:space="preserve">NIP: </w:t>
            </w:r>
          </w:p>
        </w:tc>
        <w:tc>
          <w:tcPr>
            <w:tcW w:w="5804" w:type="dxa"/>
            <w:tcBorders>
              <w:left w:val="single" w:sz="6" w:space="0" w:color="auto"/>
              <w:bottom w:val="single" w:sz="4" w:space="0" w:color="auto"/>
              <w:right w:val="single" w:sz="4" w:space="0" w:color="auto"/>
            </w:tcBorders>
            <w:vAlign w:val="center"/>
          </w:tcPr>
          <w:p w14:paraId="7DFCB93F" w14:textId="77777777" w:rsidR="00813163" w:rsidRPr="001223EA" w:rsidRDefault="00813163" w:rsidP="0035001F">
            <w:pPr>
              <w:spacing w:after="0"/>
              <w:rPr>
                <w:rFonts w:ascii="Arial" w:hAnsi="Arial" w:cs="Arial"/>
                <w:sz w:val="20"/>
                <w:szCs w:val="20"/>
              </w:rPr>
            </w:pPr>
          </w:p>
        </w:tc>
      </w:tr>
    </w:tbl>
    <w:p w14:paraId="4C1CA7D4" w14:textId="77777777" w:rsidR="0013575B" w:rsidRDefault="00813163" w:rsidP="0013575B">
      <w:pPr>
        <w:spacing w:before="120" w:after="120"/>
        <w:rPr>
          <w:rFonts w:ascii="Arial" w:hAnsi="Arial" w:cs="Arial"/>
        </w:rPr>
      </w:pPr>
      <w:r w:rsidRPr="001223EA">
        <w:rPr>
          <w:rFonts w:ascii="Arial" w:hAnsi="Arial" w:cs="Arial"/>
        </w:rPr>
        <w:tab/>
      </w:r>
      <w:r w:rsidRPr="001223EA">
        <w:rPr>
          <w:rFonts w:ascii="Arial" w:hAnsi="Arial" w:cs="Arial"/>
        </w:rPr>
        <w:tab/>
      </w:r>
      <w:r w:rsidRPr="001223EA">
        <w:rPr>
          <w:rFonts w:ascii="Arial" w:hAnsi="Arial" w:cs="Arial"/>
        </w:rPr>
        <w:tab/>
      </w:r>
      <w:r w:rsidRPr="001223EA">
        <w:rPr>
          <w:rFonts w:ascii="Arial" w:hAnsi="Arial" w:cs="Arial"/>
        </w:rPr>
        <w:tab/>
      </w:r>
      <w:r w:rsidRPr="001223EA">
        <w:rPr>
          <w:rFonts w:ascii="Arial" w:hAnsi="Arial" w:cs="Arial"/>
        </w:rPr>
        <w:tab/>
      </w:r>
      <w:r w:rsidRPr="001223EA">
        <w:rPr>
          <w:rFonts w:ascii="Arial" w:hAnsi="Arial" w:cs="Arial"/>
        </w:rPr>
        <w:tab/>
      </w:r>
    </w:p>
    <w:p w14:paraId="025F522D" w14:textId="77777777" w:rsidR="00813163" w:rsidRPr="001223EA" w:rsidRDefault="009A5055" w:rsidP="0013575B">
      <w:pPr>
        <w:spacing w:before="120" w:after="120"/>
        <w:ind w:left="4248"/>
        <w:rPr>
          <w:rFonts w:ascii="Arial" w:hAnsi="Arial" w:cs="Arial"/>
          <w:b/>
        </w:rPr>
      </w:pPr>
      <w:proofErr w:type="spellStart"/>
      <w:r>
        <w:rPr>
          <w:rFonts w:ascii="Arial" w:hAnsi="Arial" w:cs="Arial"/>
          <w:b/>
        </w:rPr>
        <w:t>PGNiG</w:t>
      </w:r>
      <w:proofErr w:type="spellEnd"/>
      <w:r>
        <w:rPr>
          <w:rFonts w:ascii="Arial" w:hAnsi="Arial" w:cs="Arial"/>
          <w:b/>
        </w:rPr>
        <w:t xml:space="preserve"> Obrót Detaliczny Sp. z o.o.</w:t>
      </w:r>
    </w:p>
    <w:p w14:paraId="1DE039E1" w14:textId="77777777" w:rsidR="00813163" w:rsidRPr="001223EA" w:rsidRDefault="00813163" w:rsidP="0013575B">
      <w:pPr>
        <w:spacing w:before="120" w:after="120"/>
        <w:ind w:left="3540" w:firstLine="708"/>
        <w:rPr>
          <w:rFonts w:ascii="Arial" w:hAnsi="Arial" w:cs="Arial"/>
          <w:b/>
        </w:rPr>
      </w:pPr>
      <w:r w:rsidRPr="001223EA">
        <w:rPr>
          <w:rFonts w:ascii="Arial" w:hAnsi="Arial" w:cs="Arial"/>
          <w:b/>
        </w:rPr>
        <w:t>ul. Marcina Kasprzaka 25</w:t>
      </w:r>
      <w:r w:rsidR="009A5055">
        <w:rPr>
          <w:rFonts w:ascii="Arial" w:hAnsi="Arial" w:cs="Arial"/>
          <w:b/>
        </w:rPr>
        <w:t>C</w:t>
      </w:r>
    </w:p>
    <w:p w14:paraId="3E1922B0" w14:textId="77777777" w:rsidR="00813163" w:rsidRPr="001223EA" w:rsidRDefault="00813163" w:rsidP="0013575B">
      <w:pPr>
        <w:spacing w:before="120" w:after="120"/>
        <w:ind w:left="3540" w:firstLine="708"/>
        <w:rPr>
          <w:rFonts w:ascii="Arial" w:hAnsi="Arial" w:cs="Arial"/>
          <w:b/>
        </w:rPr>
      </w:pPr>
      <w:r w:rsidRPr="001223EA">
        <w:rPr>
          <w:rFonts w:ascii="Arial" w:hAnsi="Arial" w:cs="Arial"/>
          <w:b/>
        </w:rPr>
        <w:t xml:space="preserve">01-224 Warszawa </w:t>
      </w:r>
    </w:p>
    <w:p w14:paraId="6554A263" w14:textId="77777777" w:rsidR="00813163" w:rsidRPr="001223EA" w:rsidRDefault="00813163" w:rsidP="002E70B3">
      <w:pPr>
        <w:spacing w:before="720"/>
        <w:jc w:val="center"/>
        <w:rPr>
          <w:rFonts w:ascii="Arial" w:hAnsi="Arial" w:cs="Arial"/>
          <w:b/>
        </w:rPr>
      </w:pPr>
      <w:bookmarkStart w:id="192" w:name="_Toc379446185"/>
      <w:bookmarkStart w:id="193" w:name="_Toc379532048"/>
      <w:bookmarkStart w:id="194" w:name="_Toc379546586"/>
      <w:bookmarkStart w:id="195" w:name="_Toc379804073"/>
      <w:r w:rsidRPr="001223EA">
        <w:rPr>
          <w:rFonts w:ascii="Arial" w:hAnsi="Arial" w:cs="Arial"/>
          <w:b/>
        </w:rPr>
        <w:t xml:space="preserve">F O R M U L A R Z     O F E R T </w:t>
      </w:r>
      <w:bookmarkEnd w:id="192"/>
      <w:bookmarkEnd w:id="193"/>
      <w:bookmarkEnd w:id="194"/>
      <w:bookmarkEnd w:id="195"/>
      <w:r w:rsidRPr="001223EA">
        <w:rPr>
          <w:rFonts w:ascii="Arial" w:hAnsi="Arial" w:cs="Arial"/>
          <w:b/>
        </w:rPr>
        <w:t>O W Y</w:t>
      </w:r>
    </w:p>
    <w:p w14:paraId="7AE691BE" w14:textId="26494002" w:rsidR="00813163" w:rsidRPr="001223EA" w:rsidRDefault="00813163" w:rsidP="0035001F">
      <w:pPr>
        <w:pStyle w:val="Tekstpodstawowy3"/>
        <w:spacing w:line="276" w:lineRule="auto"/>
        <w:rPr>
          <w:rFonts w:ascii="Arial" w:hAnsi="Arial" w:cs="Arial"/>
          <w:i w:val="0"/>
          <w:sz w:val="20"/>
          <w:szCs w:val="20"/>
        </w:rPr>
      </w:pPr>
      <w:r w:rsidRPr="001223EA">
        <w:rPr>
          <w:rFonts w:ascii="Arial" w:hAnsi="Arial" w:cs="Arial"/>
          <w:i w:val="0"/>
          <w:sz w:val="20"/>
          <w:szCs w:val="20"/>
        </w:rPr>
        <w:t>Nawiązując do zaproszenia do składania ofert w pr</w:t>
      </w:r>
      <w:r w:rsidR="009A5055">
        <w:rPr>
          <w:rFonts w:ascii="Arial" w:hAnsi="Arial" w:cs="Arial"/>
          <w:i w:val="0"/>
          <w:sz w:val="20"/>
          <w:szCs w:val="20"/>
        </w:rPr>
        <w:t xml:space="preserve">zetargu </w:t>
      </w:r>
      <w:r w:rsidR="00385559">
        <w:rPr>
          <w:rFonts w:ascii="Arial" w:hAnsi="Arial" w:cs="Arial"/>
          <w:i w:val="0"/>
          <w:sz w:val="20"/>
          <w:szCs w:val="20"/>
        </w:rPr>
        <w:t>nie</w:t>
      </w:r>
      <w:r w:rsidR="009A5055">
        <w:rPr>
          <w:rFonts w:ascii="Arial" w:hAnsi="Arial" w:cs="Arial"/>
          <w:i w:val="0"/>
          <w:sz w:val="20"/>
          <w:szCs w:val="20"/>
        </w:rPr>
        <w:t xml:space="preserve">ograniczonym nr </w:t>
      </w:r>
      <w:r w:rsidR="00F0055B">
        <w:rPr>
          <w:rFonts w:ascii="Arial" w:hAnsi="Arial" w:cs="Arial"/>
          <w:i w:val="0"/>
          <w:sz w:val="20"/>
          <w:szCs w:val="20"/>
        </w:rPr>
        <w:t>ZP/OD/15/0379/OD/PK</w:t>
      </w:r>
      <w:r w:rsidRPr="001223EA">
        <w:rPr>
          <w:rFonts w:ascii="Arial" w:hAnsi="Arial" w:cs="Arial"/>
          <w:i w:val="0"/>
          <w:sz w:val="20"/>
          <w:szCs w:val="20"/>
        </w:rPr>
        <w:t xml:space="preserve"> </w:t>
      </w:r>
      <w:proofErr w:type="spellStart"/>
      <w:r w:rsidRPr="001223EA">
        <w:rPr>
          <w:rFonts w:ascii="Arial" w:hAnsi="Arial" w:cs="Arial"/>
          <w:i w:val="0"/>
          <w:sz w:val="20"/>
          <w:szCs w:val="20"/>
        </w:rPr>
        <w:t>pn</w:t>
      </w:r>
      <w:proofErr w:type="spellEnd"/>
      <w:r w:rsidRPr="001223EA">
        <w:rPr>
          <w:rFonts w:ascii="Arial" w:hAnsi="Arial" w:cs="Arial"/>
          <w:i w:val="0"/>
          <w:sz w:val="20"/>
          <w:szCs w:val="20"/>
        </w:rPr>
        <w:t>:</w:t>
      </w:r>
    </w:p>
    <w:p w14:paraId="7A7227CC" w14:textId="77777777" w:rsidR="00813163" w:rsidRPr="001223EA" w:rsidRDefault="00813163" w:rsidP="0035001F">
      <w:pPr>
        <w:pStyle w:val="Tekstpodstawowy3"/>
        <w:spacing w:line="276" w:lineRule="auto"/>
        <w:rPr>
          <w:rFonts w:ascii="Arial" w:hAnsi="Arial" w:cs="Arial"/>
          <w:sz w:val="20"/>
          <w:szCs w:val="20"/>
        </w:rPr>
      </w:pPr>
    </w:p>
    <w:tbl>
      <w:tblPr>
        <w:tblW w:w="850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05"/>
      </w:tblGrid>
      <w:tr w:rsidR="00813163" w:rsidRPr="001223EA" w14:paraId="529EEED7" w14:textId="77777777" w:rsidTr="00D65D99">
        <w:trPr>
          <w:jc w:val="center"/>
        </w:trPr>
        <w:tc>
          <w:tcPr>
            <w:tcW w:w="8505" w:type="dxa"/>
            <w:tcBorders>
              <w:top w:val="single" w:sz="6" w:space="0" w:color="auto"/>
              <w:bottom w:val="single" w:sz="6" w:space="0" w:color="auto"/>
            </w:tcBorders>
          </w:tcPr>
          <w:p w14:paraId="086DAE08" w14:textId="77777777" w:rsidR="00813163" w:rsidRPr="001223EA" w:rsidRDefault="00813163" w:rsidP="0035001F">
            <w:pPr>
              <w:pStyle w:val="Tekstpodstawowywcity"/>
              <w:spacing w:line="276" w:lineRule="auto"/>
              <w:jc w:val="center"/>
              <w:rPr>
                <w:b w:val="0"/>
                <w:sz w:val="20"/>
                <w:szCs w:val="20"/>
              </w:rPr>
            </w:pPr>
          </w:p>
          <w:p w14:paraId="72BA1230" w14:textId="37CDE18A" w:rsidR="00813163" w:rsidRPr="001223EA" w:rsidRDefault="00813163" w:rsidP="0035001F">
            <w:pPr>
              <w:pStyle w:val="Tekstpodstawowy"/>
              <w:spacing w:after="200"/>
              <w:jc w:val="center"/>
              <w:rPr>
                <w:rFonts w:ascii="Arial" w:hAnsi="Arial" w:cs="Arial"/>
                <w:b/>
                <w:bCs/>
                <w:smallCaps/>
                <w:vanish/>
                <w:sz w:val="20"/>
                <w:szCs w:val="20"/>
                <w:specVanish/>
              </w:rPr>
            </w:pPr>
            <w:r w:rsidRPr="001223EA">
              <w:rPr>
                <w:rFonts w:ascii="Arial" w:hAnsi="Arial" w:cs="Arial"/>
                <w:b/>
                <w:bCs/>
                <w:sz w:val="20"/>
                <w:szCs w:val="20"/>
              </w:rPr>
              <w:t>„</w:t>
            </w:r>
            <w:r w:rsidR="00385559">
              <w:rPr>
                <w:rFonts w:ascii="Arial" w:hAnsi="Arial" w:cs="Arial"/>
                <w:b/>
                <w:bCs/>
                <w:sz w:val="20"/>
                <w:szCs w:val="20"/>
              </w:rPr>
              <w:t xml:space="preserve">Zakup usług medycznych dla </w:t>
            </w:r>
            <w:proofErr w:type="spellStart"/>
            <w:r w:rsidR="00245709">
              <w:rPr>
                <w:rFonts w:ascii="Arial" w:hAnsi="Arial" w:cs="Arial"/>
                <w:b/>
                <w:bCs/>
                <w:sz w:val="20"/>
                <w:szCs w:val="20"/>
              </w:rPr>
              <w:t>PGNiG</w:t>
            </w:r>
            <w:proofErr w:type="spellEnd"/>
            <w:r w:rsidR="00245709">
              <w:rPr>
                <w:rFonts w:ascii="Arial" w:hAnsi="Arial" w:cs="Arial"/>
                <w:b/>
                <w:bCs/>
                <w:sz w:val="20"/>
                <w:szCs w:val="20"/>
              </w:rPr>
              <w:t xml:space="preserve"> Obrót Detaliczny Sp. z o.o.</w:t>
            </w:r>
            <w:r w:rsidR="002F52C3" w:rsidRPr="001223EA">
              <w:rPr>
                <w:rFonts w:ascii="Arial" w:hAnsi="Arial" w:cs="Arial"/>
                <w:b/>
                <w:sz w:val="20"/>
                <w:szCs w:val="20"/>
              </w:rPr>
              <w:t>”</w:t>
            </w:r>
            <w:r w:rsidRPr="001223EA">
              <w:rPr>
                <w:rFonts w:ascii="Arial" w:hAnsi="Arial" w:cs="Arial"/>
                <w:b/>
                <w:sz w:val="20"/>
                <w:szCs w:val="20"/>
              </w:rPr>
              <w:br/>
            </w:r>
          </w:p>
          <w:p w14:paraId="6758BEDC" w14:textId="77777777" w:rsidR="00813163" w:rsidRPr="001223EA" w:rsidRDefault="00813163" w:rsidP="0035001F">
            <w:pPr>
              <w:pStyle w:val="Nagwek"/>
              <w:spacing w:line="276" w:lineRule="auto"/>
              <w:jc w:val="both"/>
              <w:rPr>
                <w:sz w:val="20"/>
                <w:szCs w:val="20"/>
              </w:rPr>
            </w:pPr>
          </w:p>
        </w:tc>
      </w:tr>
    </w:tbl>
    <w:p w14:paraId="363D7DAE" w14:textId="77777777" w:rsidR="00813163" w:rsidRPr="001223EA" w:rsidRDefault="00813163" w:rsidP="002E70B3">
      <w:pPr>
        <w:adjustRightInd w:val="0"/>
        <w:spacing w:before="480" w:after="0"/>
        <w:rPr>
          <w:rFonts w:ascii="Arial" w:hAnsi="Arial" w:cs="Arial"/>
          <w:sz w:val="20"/>
          <w:szCs w:val="20"/>
        </w:rPr>
      </w:pPr>
      <w:r w:rsidRPr="001223EA">
        <w:rPr>
          <w:rFonts w:ascii="Arial" w:hAnsi="Arial" w:cs="Arial"/>
          <w:sz w:val="20"/>
          <w:szCs w:val="20"/>
        </w:rPr>
        <w:t>My niżej podpisani</w:t>
      </w:r>
      <w:r w:rsidR="005D50E6" w:rsidRPr="001223EA">
        <w:rPr>
          <w:rFonts w:ascii="Arial" w:hAnsi="Arial" w:cs="Arial"/>
          <w:sz w:val="20"/>
          <w:szCs w:val="20"/>
        </w:rPr>
        <w:t>,</w:t>
      </w:r>
      <w:r w:rsidRPr="001223EA">
        <w:rPr>
          <w:rFonts w:ascii="Arial" w:hAnsi="Arial" w:cs="Arial"/>
          <w:sz w:val="20"/>
          <w:szCs w:val="20"/>
        </w:rPr>
        <w:t xml:space="preserve"> działając w imieniu i na rzecz:</w:t>
      </w:r>
    </w:p>
    <w:p w14:paraId="700B524D" w14:textId="77777777" w:rsidR="00813163" w:rsidRPr="001223EA" w:rsidRDefault="00813163" w:rsidP="002E70B3">
      <w:pPr>
        <w:adjustRightInd w:val="0"/>
        <w:spacing w:before="240" w:after="0"/>
        <w:rPr>
          <w:rFonts w:ascii="Arial" w:hAnsi="Arial" w:cs="Arial"/>
          <w:sz w:val="20"/>
          <w:szCs w:val="20"/>
        </w:rPr>
      </w:pPr>
      <w:r w:rsidRPr="001223EA">
        <w:rPr>
          <w:rFonts w:ascii="Arial" w:hAnsi="Arial" w:cs="Arial"/>
          <w:sz w:val="20"/>
          <w:szCs w:val="20"/>
        </w:rPr>
        <w:t>……………………………………………………………………………………………………………</w:t>
      </w:r>
    </w:p>
    <w:p w14:paraId="7D6148DB" w14:textId="77777777" w:rsidR="00813163" w:rsidRPr="001223EA" w:rsidRDefault="00813163" w:rsidP="0035001F">
      <w:pPr>
        <w:adjustRightInd w:val="0"/>
        <w:spacing w:after="0"/>
        <w:rPr>
          <w:rFonts w:ascii="Arial" w:hAnsi="Arial" w:cs="Arial"/>
          <w:sz w:val="20"/>
          <w:szCs w:val="20"/>
        </w:rPr>
      </w:pPr>
    </w:p>
    <w:p w14:paraId="1835078D" w14:textId="76E14B15" w:rsidR="00813163" w:rsidRPr="001223EA" w:rsidRDefault="00813163" w:rsidP="0035001F">
      <w:pPr>
        <w:adjustRightInd w:val="0"/>
        <w:spacing w:after="0"/>
        <w:jc w:val="center"/>
        <w:rPr>
          <w:rFonts w:ascii="Arial" w:hAnsi="Arial" w:cs="Arial"/>
          <w:i/>
          <w:iCs/>
          <w:sz w:val="20"/>
          <w:szCs w:val="20"/>
        </w:rPr>
      </w:pPr>
      <w:r w:rsidRPr="001223EA">
        <w:rPr>
          <w:rFonts w:ascii="Arial" w:hAnsi="Arial" w:cs="Arial"/>
          <w:i/>
          <w:iCs/>
          <w:sz w:val="20"/>
          <w:szCs w:val="20"/>
        </w:rPr>
        <w:t>(nazwa (firma) dokładny adres Wykonawcy</w:t>
      </w:r>
      <w:r w:rsidR="001511C2">
        <w:rPr>
          <w:rFonts w:ascii="Arial" w:hAnsi="Arial" w:cs="Arial"/>
          <w:i/>
          <w:iCs/>
          <w:sz w:val="20"/>
          <w:szCs w:val="20"/>
        </w:rPr>
        <w:t>/Wykonawców wspólnie ubiegających się o udzielenie zamówienia</w:t>
      </w:r>
      <w:r w:rsidRPr="001223EA">
        <w:rPr>
          <w:rFonts w:ascii="Arial" w:hAnsi="Arial" w:cs="Arial"/>
          <w:i/>
          <w:iCs/>
          <w:sz w:val="20"/>
          <w:szCs w:val="20"/>
        </w:rPr>
        <w:t>)</w:t>
      </w:r>
    </w:p>
    <w:p w14:paraId="456F67CA" w14:textId="1F3BC8B7" w:rsidR="00813163" w:rsidRDefault="00813163" w:rsidP="00D12B72">
      <w:pPr>
        <w:pStyle w:val="Lista"/>
        <w:numPr>
          <w:ilvl w:val="0"/>
          <w:numId w:val="5"/>
        </w:numPr>
        <w:spacing w:before="360" w:line="276" w:lineRule="auto"/>
        <w:ind w:left="425" w:hanging="357"/>
        <w:jc w:val="both"/>
        <w:rPr>
          <w:rFonts w:ascii="Arial" w:hAnsi="Arial" w:cs="Arial"/>
          <w:sz w:val="20"/>
          <w:szCs w:val="20"/>
        </w:rPr>
      </w:pPr>
      <w:r w:rsidRPr="001223EA">
        <w:rPr>
          <w:rFonts w:ascii="Arial" w:hAnsi="Arial" w:cs="Arial"/>
          <w:sz w:val="20"/>
          <w:szCs w:val="20"/>
        </w:rPr>
        <w:t xml:space="preserve">Składamy ofertę na </w:t>
      </w:r>
      <w:r w:rsidR="00385559">
        <w:rPr>
          <w:rFonts w:ascii="Arial" w:hAnsi="Arial" w:cs="Arial"/>
          <w:sz w:val="20"/>
          <w:szCs w:val="20"/>
        </w:rPr>
        <w:t>wskazaną część/części zamówienia i oferujemy</w:t>
      </w:r>
      <w:r w:rsidRPr="001223EA">
        <w:rPr>
          <w:rFonts w:ascii="Arial" w:hAnsi="Arial" w:cs="Arial"/>
          <w:sz w:val="20"/>
          <w:szCs w:val="20"/>
        </w:rPr>
        <w:t xml:space="preserve"> </w:t>
      </w:r>
      <w:r w:rsidR="00385559">
        <w:rPr>
          <w:rFonts w:ascii="Arial" w:hAnsi="Arial" w:cs="Arial"/>
          <w:sz w:val="20"/>
          <w:szCs w:val="20"/>
        </w:rPr>
        <w:t>następujące ceny</w:t>
      </w:r>
      <w:r w:rsidRPr="001223EA">
        <w:rPr>
          <w:rFonts w:ascii="Arial" w:hAnsi="Arial" w:cs="Arial"/>
          <w:sz w:val="20"/>
          <w:szCs w:val="20"/>
        </w:rPr>
        <w:t>:</w:t>
      </w:r>
    </w:p>
    <w:p w14:paraId="0BAC6326" w14:textId="77777777" w:rsidR="00385559" w:rsidRDefault="00385559" w:rsidP="00385559">
      <w:pPr>
        <w:pStyle w:val="Lista"/>
        <w:spacing w:before="360" w:line="276" w:lineRule="auto"/>
        <w:jc w:val="both"/>
        <w:rPr>
          <w:rFonts w:ascii="Arial" w:hAnsi="Arial" w:cs="Arial"/>
          <w:sz w:val="20"/>
          <w:szCs w:val="20"/>
        </w:rPr>
      </w:pPr>
    </w:p>
    <w:p w14:paraId="6F645E9A" w14:textId="77777777" w:rsidR="00385559" w:rsidRDefault="00385559" w:rsidP="00385559">
      <w:pPr>
        <w:pStyle w:val="Lista"/>
        <w:spacing w:before="360" w:line="276" w:lineRule="auto"/>
        <w:jc w:val="both"/>
        <w:rPr>
          <w:rFonts w:ascii="Arial" w:hAnsi="Arial" w:cs="Arial"/>
          <w:sz w:val="20"/>
          <w:szCs w:val="20"/>
        </w:rPr>
      </w:pPr>
    </w:p>
    <w:p w14:paraId="788E23D1" w14:textId="77777777" w:rsidR="00385559" w:rsidRDefault="00385559" w:rsidP="00385559">
      <w:pPr>
        <w:pStyle w:val="Lista"/>
        <w:spacing w:before="360" w:line="276" w:lineRule="auto"/>
        <w:jc w:val="both"/>
        <w:rPr>
          <w:rFonts w:ascii="Arial" w:hAnsi="Arial" w:cs="Arial"/>
          <w:sz w:val="20"/>
          <w:szCs w:val="20"/>
        </w:rPr>
      </w:pPr>
    </w:p>
    <w:tbl>
      <w:tblPr>
        <w:tblStyle w:val="Tabela-Siatka"/>
        <w:tblW w:w="9288" w:type="dxa"/>
        <w:tblLook w:val="04A0" w:firstRow="1" w:lastRow="0" w:firstColumn="1" w:lastColumn="0" w:noHBand="0" w:noVBand="1"/>
      </w:tblPr>
      <w:tblGrid>
        <w:gridCol w:w="1379"/>
        <w:gridCol w:w="1803"/>
        <w:gridCol w:w="2062"/>
        <w:gridCol w:w="2022"/>
        <w:gridCol w:w="2022"/>
      </w:tblGrid>
      <w:tr w:rsidR="00385559" w14:paraId="387587FA" w14:textId="77777777" w:rsidTr="00385559">
        <w:trPr>
          <w:trHeight w:val="353"/>
          <w:tblHeader/>
        </w:trPr>
        <w:tc>
          <w:tcPr>
            <w:tcW w:w="1379" w:type="dxa"/>
            <w:vMerge w:val="restart"/>
            <w:shd w:val="clear" w:color="auto" w:fill="D9D9D9" w:themeFill="background1" w:themeFillShade="D9"/>
            <w:vAlign w:val="center"/>
          </w:tcPr>
          <w:p w14:paraId="40D3DF3D" w14:textId="77777777" w:rsidR="00385559" w:rsidRPr="006E11B8" w:rsidRDefault="00385559" w:rsidP="00A644F4">
            <w:pPr>
              <w:spacing w:before="120" w:after="120" w:line="240" w:lineRule="auto"/>
              <w:jc w:val="center"/>
              <w:rPr>
                <w:rFonts w:ascii="Arial" w:hAnsi="Arial" w:cs="Arial"/>
                <w:b/>
              </w:rPr>
            </w:pPr>
            <w:r>
              <w:rPr>
                <w:rFonts w:ascii="Arial" w:hAnsi="Arial" w:cs="Arial"/>
                <w:b/>
              </w:rPr>
              <w:lastRenderedPageBreak/>
              <w:t>Numer części Zamówienia</w:t>
            </w:r>
          </w:p>
        </w:tc>
        <w:tc>
          <w:tcPr>
            <w:tcW w:w="1803" w:type="dxa"/>
            <w:vMerge w:val="restart"/>
            <w:shd w:val="clear" w:color="auto" w:fill="D9D9D9" w:themeFill="background1" w:themeFillShade="D9"/>
            <w:vAlign w:val="center"/>
          </w:tcPr>
          <w:p w14:paraId="1B27FBAF" w14:textId="77777777" w:rsidR="00385559" w:rsidRDefault="00385559" w:rsidP="00A644F4">
            <w:pPr>
              <w:spacing w:before="120" w:after="120" w:line="240" w:lineRule="auto"/>
              <w:jc w:val="center"/>
              <w:rPr>
                <w:rFonts w:ascii="Arial" w:hAnsi="Arial" w:cs="Arial"/>
                <w:b/>
              </w:rPr>
            </w:pPr>
            <w:r>
              <w:rPr>
                <w:rFonts w:ascii="Arial" w:hAnsi="Arial" w:cs="Arial"/>
                <w:b/>
              </w:rPr>
              <w:t>Nazwa części Zamówienia</w:t>
            </w:r>
          </w:p>
        </w:tc>
        <w:tc>
          <w:tcPr>
            <w:tcW w:w="2062" w:type="dxa"/>
            <w:vMerge w:val="restart"/>
            <w:shd w:val="clear" w:color="auto" w:fill="D9D9D9" w:themeFill="background1" w:themeFillShade="D9"/>
            <w:vAlign w:val="center"/>
          </w:tcPr>
          <w:p w14:paraId="67EF25B7" w14:textId="77777777" w:rsidR="00385559" w:rsidRPr="006E11B8" w:rsidRDefault="00385559" w:rsidP="00A644F4">
            <w:pPr>
              <w:spacing w:before="120" w:after="120" w:line="240" w:lineRule="auto"/>
              <w:jc w:val="center"/>
              <w:rPr>
                <w:rFonts w:ascii="Arial" w:hAnsi="Arial" w:cs="Arial"/>
                <w:b/>
              </w:rPr>
            </w:pPr>
            <w:r>
              <w:rPr>
                <w:rFonts w:ascii="Arial" w:hAnsi="Arial" w:cs="Arial"/>
                <w:b/>
              </w:rPr>
              <w:t>Zaznaczyć „x” jeżeli oferta jest składana na daną część Zamówienia</w:t>
            </w:r>
          </w:p>
        </w:tc>
        <w:tc>
          <w:tcPr>
            <w:tcW w:w="4044" w:type="dxa"/>
            <w:gridSpan w:val="2"/>
            <w:shd w:val="clear" w:color="auto" w:fill="D9D9D9" w:themeFill="background1" w:themeFillShade="D9"/>
            <w:vAlign w:val="center"/>
          </w:tcPr>
          <w:p w14:paraId="5C86BFB6" w14:textId="77777777" w:rsidR="00385559" w:rsidRPr="006E11B8" w:rsidRDefault="00385559" w:rsidP="00A644F4">
            <w:pPr>
              <w:spacing w:before="120" w:after="120" w:line="240" w:lineRule="auto"/>
              <w:jc w:val="center"/>
              <w:rPr>
                <w:rFonts w:ascii="Arial" w:hAnsi="Arial" w:cs="Arial"/>
                <w:b/>
              </w:rPr>
            </w:pPr>
            <w:r>
              <w:rPr>
                <w:rFonts w:ascii="Arial" w:hAnsi="Arial" w:cs="Arial"/>
                <w:b/>
              </w:rPr>
              <w:t>Cena ofertowa</w:t>
            </w:r>
          </w:p>
        </w:tc>
      </w:tr>
      <w:tr w:rsidR="00385559" w14:paraId="256B2C86" w14:textId="77777777" w:rsidTr="00385559">
        <w:trPr>
          <w:trHeight w:val="352"/>
          <w:tblHeader/>
        </w:trPr>
        <w:tc>
          <w:tcPr>
            <w:tcW w:w="1379" w:type="dxa"/>
            <w:vMerge/>
            <w:shd w:val="clear" w:color="auto" w:fill="D9D9D9" w:themeFill="background1" w:themeFillShade="D9"/>
            <w:vAlign w:val="center"/>
          </w:tcPr>
          <w:p w14:paraId="0FEE5A04" w14:textId="77777777" w:rsidR="00385559" w:rsidRPr="006E11B8" w:rsidRDefault="00385559" w:rsidP="00A644F4">
            <w:pPr>
              <w:spacing w:before="120" w:after="120" w:line="240" w:lineRule="auto"/>
              <w:jc w:val="center"/>
              <w:rPr>
                <w:rFonts w:ascii="Arial" w:hAnsi="Arial" w:cs="Arial"/>
                <w:b/>
              </w:rPr>
            </w:pPr>
          </w:p>
        </w:tc>
        <w:tc>
          <w:tcPr>
            <w:tcW w:w="1803" w:type="dxa"/>
            <w:vMerge/>
            <w:shd w:val="clear" w:color="auto" w:fill="D9D9D9" w:themeFill="background1" w:themeFillShade="D9"/>
          </w:tcPr>
          <w:p w14:paraId="45FFF6E9" w14:textId="77777777" w:rsidR="00385559" w:rsidRPr="006E11B8" w:rsidRDefault="00385559" w:rsidP="00A644F4">
            <w:pPr>
              <w:spacing w:before="120" w:after="120" w:line="240" w:lineRule="auto"/>
              <w:jc w:val="center"/>
              <w:rPr>
                <w:rFonts w:ascii="Arial" w:hAnsi="Arial" w:cs="Arial"/>
                <w:b/>
              </w:rPr>
            </w:pPr>
          </w:p>
        </w:tc>
        <w:tc>
          <w:tcPr>
            <w:tcW w:w="2062" w:type="dxa"/>
            <w:vMerge/>
            <w:shd w:val="clear" w:color="auto" w:fill="D9D9D9" w:themeFill="background1" w:themeFillShade="D9"/>
            <w:vAlign w:val="center"/>
          </w:tcPr>
          <w:p w14:paraId="07B02FF9" w14:textId="77777777" w:rsidR="00385559" w:rsidRPr="006E11B8" w:rsidRDefault="00385559" w:rsidP="00A644F4">
            <w:pPr>
              <w:spacing w:before="120" w:after="120" w:line="240" w:lineRule="auto"/>
              <w:jc w:val="center"/>
              <w:rPr>
                <w:rFonts w:ascii="Arial" w:hAnsi="Arial" w:cs="Arial"/>
                <w:b/>
              </w:rPr>
            </w:pPr>
          </w:p>
        </w:tc>
        <w:tc>
          <w:tcPr>
            <w:tcW w:w="2022" w:type="dxa"/>
            <w:shd w:val="clear" w:color="auto" w:fill="D9D9D9" w:themeFill="background1" w:themeFillShade="D9"/>
            <w:vAlign w:val="center"/>
          </w:tcPr>
          <w:p w14:paraId="0D2D2972" w14:textId="7BD4B62A" w:rsidR="00385559" w:rsidRPr="00D562AF" w:rsidRDefault="00385559" w:rsidP="001B2E62">
            <w:pPr>
              <w:spacing w:before="120" w:after="120" w:line="240" w:lineRule="auto"/>
              <w:jc w:val="center"/>
              <w:rPr>
                <w:rFonts w:ascii="Arial" w:hAnsi="Arial" w:cs="Arial"/>
                <w:b/>
              </w:rPr>
            </w:pPr>
            <w:r w:rsidRPr="00D562AF">
              <w:rPr>
                <w:rFonts w:ascii="Arial" w:hAnsi="Arial" w:cs="Arial"/>
                <w:b/>
              </w:rPr>
              <w:t>netto</w:t>
            </w:r>
            <w:r w:rsidRPr="00D562AF">
              <w:rPr>
                <w:rFonts w:ascii="Arial" w:hAnsi="Arial" w:cs="Arial"/>
                <w:b/>
              </w:rPr>
              <w:br/>
            </w:r>
            <w:r w:rsidRPr="00D562AF">
              <w:rPr>
                <w:rFonts w:ascii="Arial" w:hAnsi="Arial" w:cs="Arial"/>
                <w:b/>
                <w:sz w:val="16"/>
                <w:szCs w:val="16"/>
              </w:rPr>
              <w:t>(należy przenieść wartość z wiersza „SUMA” kolumny „</w:t>
            </w:r>
            <w:r w:rsidR="001B2E62">
              <w:rPr>
                <w:rFonts w:ascii="Arial" w:hAnsi="Arial" w:cs="Arial"/>
                <w:b/>
                <w:sz w:val="16"/>
                <w:szCs w:val="16"/>
              </w:rPr>
              <w:t>F</w:t>
            </w:r>
            <w:r w:rsidRPr="00D562AF">
              <w:rPr>
                <w:rFonts w:ascii="Arial" w:hAnsi="Arial" w:cs="Arial"/>
                <w:b/>
                <w:sz w:val="16"/>
                <w:szCs w:val="16"/>
              </w:rPr>
              <w:t>” Formularza cenowego)</w:t>
            </w:r>
          </w:p>
        </w:tc>
        <w:tc>
          <w:tcPr>
            <w:tcW w:w="2022" w:type="dxa"/>
            <w:shd w:val="clear" w:color="auto" w:fill="D9D9D9" w:themeFill="background1" w:themeFillShade="D9"/>
            <w:vAlign w:val="center"/>
          </w:tcPr>
          <w:p w14:paraId="189BA08E" w14:textId="2A5D6CE9" w:rsidR="00385559" w:rsidRPr="00D562AF" w:rsidRDefault="00385559" w:rsidP="001B2E62">
            <w:pPr>
              <w:spacing w:before="120" w:after="120" w:line="240" w:lineRule="auto"/>
              <w:jc w:val="center"/>
              <w:rPr>
                <w:rFonts w:ascii="Arial" w:hAnsi="Arial" w:cs="Arial"/>
                <w:b/>
              </w:rPr>
            </w:pPr>
            <w:r w:rsidRPr="00D562AF">
              <w:rPr>
                <w:rFonts w:ascii="Arial" w:hAnsi="Arial" w:cs="Arial"/>
                <w:b/>
              </w:rPr>
              <w:t>brutto</w:t>
            </w:r>
            <w:r w:rsidRPr="00D562AF">
              <w:rPr>
                <w:rFonts w:ascii="Arial" w:hAnsi="Arial" w:cs="Arial"/>
                <w:b/>
              </w:rPr>
              <w:br/>
            </w:r>
            <w:r w:rsidRPr="00D562AF">
              <w:rPr>
                <w:rFonts w:ascii="Arial" w:hAnsi="Arial" w:cs="Arial"/>
                <w:b/>
                <w:sz w:val="16"/>
                <w:szCs w:val="16"/>
              </w:rPr>
              <w:t>(należy przenieść wartość z wiersza „SUMA” kolumny „</w:t>
            </w:r>
            <w:r w:rsidR="001B2E62">
              <w:rPr>
                <w:rFonts w:ascii="Arial" w:hAnsi="Arial" w:cs="Arial"/>
                <w:b/>
                <w:sz w:val="16"/>
                <w:szCs w:val="16"/>
              </w:rPr>
              <w:t>G</w:t>
            </w:r>
            <w:r w:rsidRPr="00D562AF">
              <w:rPr>
                <w:rFonts w:ascii="Arial" w:hAnsi="Arial" w:cs="Arial"/>
                <w:b/>
                <w:sz w:val="16"/>
                <w:szCs w:val="16"/>
              </w:rPr>
              <w:t>” Formularza cenowego)</w:t>
            </w:r>
          </w:p>
        </w:tc>
      </w:tr>
      <w:tr w:rsidR="00385559" w14:paraId="2E7890CC" w14:textId="77777777" w:rsidTr="00A644F4">
        <w:tc>
          <w:tcPr>
            <w:tcW w:w="1379" w:type="dxa"/>
            <w:vAlign w:val="center"/>
          </w:tcPr>
          <w:p w14:paraId="1B97C85B" w14:textId="77777777" w:rsidR="00385559" w:rsidRPr="00D562AF" w:rsidRDefault="00385559" w:rsidP="00A644F4">
            <w:pPr>
              <w:spacing w:before="120" w:after="120" w:line="240" w:lineRule="auto"/>
              <w:jc w:val="center"/>
              <w:rPr>
                <w:rFonts w:ascii="Arial" w:hAnsi="Arial" w:cs="Arial"/>
                <w:sz w:val="18"/>
                <w:szCs w:val="18"/>
              </w:rPr>
            </w:pPr>
            <w:r w:rsidRPr="00D562AF">
              <w:rPr>
                <w:rFonts w:ascii="Arial" w:hAnsi="Arial" w:cs="Arial"/>
                <w:sz w:val="18"/>
                <w:szCs w:val="18"/>
              </w:rPr>
              <w:t>Część 1</w:t>
            </w:r>
          </w:p>
        </w:tc>
        <w:tc>
          <w:tcPr>
            <w:tcW w:w="1803" w:type="dxa"/>
          </w:tcPr>
          <w:p w14:paraId="28EDFCF6" w14:textId="1D60384F" w:rsidR="00385559" w:rsidRPr="00D562AF" w:rsidRDefault="00414B91" w:rsidP="00A644F4">
            <w:pPr>
              <w:spacing w:before="120" w:after="120" w:line="240" w:lineRule="auto"/>
              <w:jc w:val="center"/>
              <w:rPr>
                <w:rFonts w:ascii="Arial" w:hAnsi="Arial" w:cs="Arial"/>
                <w:sz w:val="18"/>
                <w:szCs w:val="18"/>
              </w:rPr>
            </w:pPr>
            <w:r w:rsidRPr="00D562AF">
              <w:rPr>
                <w:rFonts w:ascii="Arial" w:hAnsi="Arial" w:cs="Arial"/>
                <w:sz w:val="18"/>
                <w:szCs w:val="18"/>
              </w:rPr>
              <w:t>Centrala; Region Mazowiecki</w:t>
            </w:r>
          </w:p>
        </w:tc>
        <w:tc>
          <w:tcPr>
            <w:tcW w:w="2062" w:type="dxa"/>
            <w:vAlign w:val="center"/>
          </w:tcPr>
          <w:p w14:paraId="4D0E4228"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370CDBBD"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0356A806" w14:textId="77777777" w:rsidR="00385559" w:rsidRPr="006E11B8" w:rsidRDefault="00385559" w:rsidP="00A644F4">
            <w:pPr>
              <w:spacing w:before="120" w:after="120" w:line="240" w:lineRule="auto"/>
              <w:jc w:val="center"/>
              <w:rPr>
                <w:rFonts w:ascii="Arial" w:hAnsi="Arial" w:cs="Arial"/>
              </w:rPr>
            </w:pPr>
          </w:p>
        </w:tc>
      </w:tr>
      <w:tr w:rsidR="00385559" w14:paraId="67FE6EE6" w14:textId="77777777" w:rsidTr="00A644F4">
        <w:tc>
          <w:tcPr>
            <w:tcW w:w="1379" w:type="dxa"/>
            <w:vAlign w:val="center"/>
          </w:tcPr>
          <w:p w14:paraId="6257B8CD" w14:textId="77777777" w:rsidR="00385559" w:rsidRPr="00D562AF" w:rsidRDefault="00385559" w:rsidP="00A644F4">
            <w:pPr>
              <w:spacing w:before="120" w:after="120" w:line="240" w:lineRule="auto"/>
              <w:jc w:val="center"/>
              <w:rPr>
                <w:rFonts w:ascii="Arial" w:hAnsi="Arial" w:cs="Arial"/>
                <w:sz w:val="18"/>
                <w:szCs w:val="18"/>
              </w:rPr>
            </w:pPr>
            <w:r w:rsidRPr="00D562AF">
              <w:rPr>
                <w:rFonts w:ascii="Arial" w:hAnsi="Arial" w:cs="Arial"/>
                <w:sz w:val="18"/>
                <w:szCs w:val="18"/>
              </w:rPr>
              <w:t>Część 2</w:t>
            </w:r>
          </w:p>
        </w:tc>
        <w:tc>
          <w:tcPr>
            <w:tcW w:w="1803" w:type="dxa"/>
          </w:tcPr>
          <w:p w14:paraId="5A597061" w14:textId="78DC4FD6" w:rsidR="00385559" w:rsidRPr="00D562AF" w:rsidRDefault="00414B91" w:rsidP="00A644F4">
            <w:pPr>
              <w:spacing w:before="120" w:after="120" w:line="240" w:lineRule="auto"/>
              <w:jc w:val="center"/>
              <w:rPr>
                <w:rFonts w:ascii="Arial" w:hAnsi="Arial" w:cs="Arial"/>
                <w:sz w:val="18"/>
                <w:szCs w:val="18"/>
              </w:rPr>
            </w:pPr>
            <w:r w:rsidRPr="00D562AF">
              <w:rPr>
                <w:rFonts w:ascii="Arial" w:hAnsi="Arial" w:cs="Arial"/>
                <w:sz w:val="18"/>
                <w:szCs w:val="18"/>
              </w:rPr>
              <w:t>Region Górnośląski</w:t>
            </w:r>
          </w:p>
        </w:tc>
        <w:tc>
          <w:tcPr>
            <w:tcW w:w="2062" w:type="dxa"/>
            <w:vAlign w:val="center"/>
          </w:tcPr>
          <w:p w14:paraId="34392643"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0F7D96D5"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60102F96" w14:textId="77777777" w:rsidR="00385559" w:rsidRPr="006E11B8" w:rsidRDefault="00385559" w:rsidP="00A644F4">
            <w:pPr>
              <w:spacing w:before="120" w:after="120" w:line="240" w:lineRule="auto"/>
              <w:jc w:val="center"/>
              <w:rPr>
                <w:rFonts w:ascii="Arial" w:hAnsi="Arial" w:cs="Arial"/>
              </w:rPr>
            </w:pPr>
          </w:p>
        </w:tc>
      </w:tr>
      <w:tr w:rsidR="00385559" w14:paraId="01F8FF27" w14:textId="77777777" w:rsidTr="00A644F4">
        <w:tc>
          <w:tcPr>
            <w:tcW w:w="1379" w:type="dxa"/>
            <w:vAlign w:val="center"/>
          </w:tcPr>
          <w:p w14:paraId="26F14C7E" w14:textId="77777777" w:rsidR="00385559" w:rsidRPr="00D562AF" w:rsidRDefault="00385559" w:rsidP="00A644F4">
            <w:pPr>
              <w:spacing w:before="120" w:after="120" w:line="240" w:lineRule="auto"/>
              <w:jc w:val="center"/>
              <w:rPr>
                <w:rFonts w:ascii="Arial" w:hAnsi="Arial" w:cs="Arial"/>
                <w:sz w:val="18"/>
                <w:szCs w:val="18"/>
              </w:rPr>
            </w:pPr>
            <w:r w:rsidRPr="00D562AF">
              <w:rPr>
                <w:rFonts w:ascii="Arial" w:hAnsi="Arial" w:cs="Arial"/>
                <w:sz w:val="18"/>
                <w:szCs w:val="18"/>
              </w:rPr>
              <w:t>Część 3</w:t>
            </w:r>
          </w:p>
        </w:tc>
        <w:tc>
          <w:tcPr>
            <w:tcW w:w="1803" w:type="dxa"/>
          </w:tcPr>
          <w:p w14:paraId="12103692" w14:textId="5FAA97B6" w:rsidR="00385559" w:rsidRPr="00D562AF" w:rsidRDefault="00414B91" w:rsidP="00A644F4">
            <w:pPr>
              <w:spacing w:before="120" w:after="120" w:line="240" w:lineRule="auto"/>
              <w:jc w:val="center"/>
              <w:rPr>
                <w:rFonts w:ascii="Arial" w:hAnsi="Arial" w:cs="Arial"/>
                <w:sz w:val="18"/>
                <w:szCs w:val="18"/>
              </w:rPr>
            </w:pPr>
            <w:r w:rsidRPr="00D562AF">
              <w:rPr>
                <w:rFonts w:ascii="Arial" w:hAnsi="Arial" w:cs="Arial"/>
                <w:sz w:val="18"/>
                <w:szCs w:val="18"/>
              </w:rPr>
              <w:t>Region Dolnośląski</w:t>
            </w:r>
          </w:p>
        </w:tc>
        <w:tc>
          <w:tcPr>
            <w:tcW w:w="2062" w:type="dxa"/>
            <w:vAlign w:val="center"/>
          </w:tcPr>
          <w:p w14:paraId="130A4CBE"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0D2ED65D"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58E2703F" w14:textId="77777777" w:rsidR="00385559" w:rsidRPr="006E11B8" w:rsidRDefault="00385559" w:rsidP="00A644F4">
            <w:pPr>
              <w:spacing w:before="120" w:after="120" w:line="240" w:lineRule="auto"/>
              <w:jc w:val="center"/>
              <w:rPr>
                <w:rFonts w:ascii="Arial" w:hAnsi="Arial" w:cs="Arial"/>
              </w:rPr>
            </w:pPr>
          </w:p>
        </w:tc>
      </w:tr>
      <w:tr w:rsidR="00385559" w14:paraId="75C91BC5" w14:textId="77777777" w:rsidTr="00A644F4">
        <w:tc>
          <w:tcPr>
            <w:tcW w:w="1379" w:type="dxa"/>
            <w:vAlign w:val="center"/>
          </w:tcPr>
          <w:p w14:paraId="48611B9D" w14:textId="77777777" w:rsidR="00385559" w:rsidRPr="00D562AF" w:rsidRDefault="00385559" w:rsidP="00A644F4">
            <w:pPr>
              <w:spacing w:before="120" w:after="120" w:line="240" w:lineRule="auto"/>
              <w:jc w:val="center"/>
              <w:rPr>
                <w:rFonts w:ascii="Arial" w:hAnsi="Arial" w:cs="Arial"/>
                <w:sz w:val="18"/>
                <w:szCs w:val="18"/>
              </w:rPr>
            </w:pPr>
            <w:r w:rsidRPr="00D562AF">
              <w:rPr>
                <w:rFonts w:ascii="Arial" w:hAnsi="Arial" w:cs="Arial"/>
                <w:sz w:val="18"/>
                <w:szCs w:val="18"/>
              </w:rPr>
              <w:t>Część 4</w:t>
            </w:r>
          </w:p>
        </w:tc>
        <w:tc>
          <w:tcPr>
            <w:tcW w:w="1803" w:type="dxa"/>
          </w:tcPr>
          <w:p w14:paraId="506D2277" w14:textId="461BD51B" w:rsidR="00385559" w:rsidRPr="00D562AF" w:rsidRDefault="00414B91" w:rsidP="00A644F4">
            <w:pPr>
              <w:spacing w:before="120" w:after="120" w:line="240" w:lineRule="auto"/>
              <w:jc w:val="center"/>
              <w:rPr>
                <w:rFonts w:ascii="Arial" w:hAnsi="Arial" w:cs="Arial"/>
                <w:sz w:val="18"/>
                <w:szCs w:val="18"/>
              </w:rPr>
            </w:pPr>
            <w:r w:rsidRPr="00D562AF">
              <w:rPr>
                <w:rFonts w:ascii="Arial" w:hAnsi="Arial" w:cs="Arial"/>
                <w:sz w:val="18"/>
                <w:szCs w:val="18"/>
              </w:rPr>
              <w:t>Region Karpacki</w:t>
            </w:r>
          </w:p>
        </w:tc>
        <w:tc>
          <w:tcPr>
            <w:tcW w:w="2062" w:type="dxa"/>
            <w:vAlign w:val="center"/>
          </w:tcPr>
          <w:p w14:paraId="05D00434"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183DF19F"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1B6B131E" w14:textId="77777777" w:rsidR="00385559" w:rsidRPr="006E11B8" w:rsidRDefault="00385559" w:rsidP="00A644F4">
            <w:pPr>
              <w:spacing w:before="120" w:after="120" w:line="240" w:lineRule="auto"/>
              <w:jc w:val="center"/>
              <w:rPr>
                <w:rFonts w:ascii="Arial" w:hAnsi="Arial" w:cs="Arial"/>
              </w:rPr>
            </w:pPr>
          </w:p>
        </w:tc>
      </w:tr>
      <w:tr w:rsidR="00385559" w14:paraId="2FCE364D" w14:textId="77777777" w:rsidTr="00A644F4">
        <w:tc>
          <w:tcPr>
            <w:tcW w:w="1379" w:type="dxa"/>
            <w:vAlign w:val="center"/>
          </w:tcPr>
          <w:p w14:paraId="3F3B4569" w14:textId="77777777" w:rsidR="00385559" w:rsidRPr="00D562AF" w:rsidRDefault="00385559" w:rsidP="00A644F4">
            <w:pPr>
              <w:spacing w:before="120" w:after="120" w:line="240" w:lineRule="auto"/>
              <w:jc w:val="center"/>
              <w:rPr>
                <w:rFonts w:ascii="Arial" w:hAnsi="Arial" w:cs="Arial"/>
                <w:sz w:val="18"/>
                <w:szCs w:val="18"/>
              </w:rPr>
            </w:pPr>
            <w:r w:rsidRPr="00D562AF">
              <w:rPr>
                <w:rFonts w:ascii="Arial" w:hAnsi="Arial" w:cs="Arial"/>
                <w:sz w:val="18"/>
                <w:szCs w:val="18"/>
              </w:rPr>
              <w:t>Część 5</w:t>
            </w:r>
          </w:p>
        </w:tc>
        <w:tc>
          <w:tcPr>
            <w:tcW w:w="1803" w:type="dxa"/>
          </w:tcPr>
          <w:p w14:paraId="5FE295E6" w14:textId="6B7F4A10" w:rsidR="00385559" w:rsidRPr="00D562AF" w:rsidRDefault="00414B91" w:rsidP="00A644F4">
            <w:pPr>
              <w:spacing w:before="120" w:after="120" w:line="240" w:lineRule="auto"/>
              <w:jc w:val="center"/>
              <w:rPr>
                <w:rFonts w:ascii="Arial" w:hAnsi="Arial" w:cs="Arial"/>
                <w:sz w:val="18"/>
                <w:szCs w:val="18"/>
              </w:rPr>
            </w:pPr>
            <w:r w:rsidRPr="00D562AF">
              <w:rPr>
                <w:rFonts w:ascii="Arial" w:hAnsi="Arial" w:cs="Arial"/>
                <w:sz w:val="18"/>
                <w:szCs w:val="18"/>
              </w:rPr>
              <w:t>Region Pomorski</w:t>
            </w:r>
          </w:p>
        </w:tc>
        <w:tc>
          <w:tcPr>
            <w:tcW w:w="2062" w:type="dxa"/>
            <w:vAlign w:val="center"/>
          </w:tcPr>
          <w:p w14:paraId="129D80B5"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3F5F65AA"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49CBF04A" w14:textId="77777777" w:rsidR="00385559" w:rsidRPr="006E11B8" w:rsidRDefault="00385559" w:rsidP="00A644F4">
            <w:pPr>
              <w:spacing w:before="120" w:after="120" w:line="240" w:lineRule="auto"/>
              <w:jc w:val="center"/>
              <w:rPr>
                <w:rFonts w:ascii="Arial" w:hAnsi="Arial" w:cs="Arial"/>
              </w:rPr>
            </w:pPr>
          </w:p>
        </w:tc>
      </w:tr>
      <w:tr w:rsidR="00385559" w14:paraId="34FFB6CC" w14:textId="77777777" w:rsidTr="00A644F4">
        <w:tc>
          <w:tcPr>
            <w:tcW w:w="1379" w:type="dxa"/>
            <w:vAlign w:val="center"/>
          </w:tcPr>
          <w:p w14:paraId="150605A3" w14:textId="77777777" w:rsidR="00385559" w:rsidRPr="00D562AF" w:rsidRDefault="00385559" w:rsidP="00A644F4">
            <w:pPr>
              <w:spacing w:before="120" w:after="120" w:line="240" w:lineRule="auto"/>
              <w:jc w:val="center"/>
              <w:rPr>
                <w:rFonts w:ascii="Arial" w:hAnsi="Arial" w:cs="Arial"/>
                <w:sz w:val="18"/>
                <w:szCs w:val="18"/>
              </w:rPr>
            </w:pPr>
            <w:r w:rsidRPr="00D562AF">
              <w:rPr>
                <w:rFonts w:ascii="Arial" w:hAnsi="Arial" w:cs="Arial"/>
                <w:sz w:val="18"/>
                <w:szCs w:val="18"/>
              </w:rPr>
              <w:t>Część 6</w:t>
            </w:r>
          </w:p>
        </w:tc>
        <w:tc>
          <w:tcPr>
            <w:tcW w:w="1803" w:type="dxa"/>
          </w:tcPr>
          <w:p w14:paraId="2312F3A4" w14:textId="7D37D150" w:rsidR="00385559" w:rsidRPr="00D562AF" w:rsidRDefault="00414B91" w:rsidP="00A644F4">
            <w:pPr>
              <w:spacing w:before="120" w:after="120" w:line="240" w:lineRule="auto"/>
              <w:jc w:val="center"/>
              <w:rPr>
                <w:rFonts w:ascii="Arial" w:hAnsi="Arial" w:cs="Arial"/>
                <w:sz w:val="18"/>
                <w:szCs w:val="18"/>
              </w:rPr>
            </w:pPr>
            <w:r w:rsidRPr="00D562AF">
              <w:rPr>
                <w:rFonts w:ascii="Arial" w:hAnsi="Arial" w:cs="Arial"/>
                <w:sz w:val="18"/>
                <w:szCs w:val="18"/>
              </w:rPr>
              <w:t>Region Wielkopolski</w:t>
            </w:r>
          </w:p>
        </w:tc>
        <w:tc>
          <w:tcPr>
            <w:tcW w:w="2062" w:type="dxa"/>
            <w:vAlign w:val="center"/>
          </w:tcPr>
          <w:p w14:paraId="2919A19D"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5759BF01" w14:textId="77777777" w:rsidR="00385559" w:rsidRPr="006E11B8" w:rsidRDefault="00385559" w:rsidP="00A644F4">
            <w:pPr>
              <w:spacing w:before="120" w:after="120" w:line="240" w:lineRule="auto"/>
              <w:jc w:val="center"/>
              <w:rPr>
                <w:rFonts w:ascii="Arial" w:hAnsi="Arial" w:cs="Arial"/>
              </w:rPr>
            </w:pPr>
          </w:p>
        </w:tc>
        <w:tc>
          <w:tcPr>
            <w:tcW w:w="2022" w:type="dxa"/>
            <w:vAlign w:val="center"/>
          </w:tcPr>
          <w:p w14:paraId="29016155" w14:textId="77777777" w:rsidR="00385559" w:rsidRPr="006E11B8" w:rsidRDefault="00385559" w:rsidP="00A644F4">
            <w:pPr>
              <w:spacing w:before="120" w:after="120" w:line="240" w:lineRule="auto"/>
              <w:jc w:val="center"/>
              <w:rPr>
                <w:rFonts w:ascii="Arial" w:hAnsi="Arial" w:cs="Arial"/>
              </w:rPr>
            </w:pPr>
          </w:p>
        </w:tc>
      </w:tr>
    </w:tbl>
    <w:p w14:paraId="3A34E168" w14:textId="1255E2DB" w:rsidR="00813163" w:rsidRPr="001223EA" w:rsidRDefault="00813163" w:rsidP="002E70B3">
      <w:pPr>
        <w:pStyle w:val="Nagwek"/>
        <w:tabs>
          <w:tab w:val="left" w:pos="900"/>
          <w:tab w:val="left" w:pos="1584"/>
          <w:tab w:val="left" w:pos="2592"/>
          <w:tab w:val="left" w:pos="3312"/>
          <w:tab w:val="left" w:pos="3744"/>
          <w:tab w:val="left" w:pos="4032"/>
          <w:tab w:val="left" w:pos="4896"/>
          <w:tab w:val="decimal" w:pos="5904"/>
          <w:tab w:val="left" w:pos="6768"/>
          <w:tab w:val="left" w:pos="7056"/>
        </w:tabs>
        <w:spacing w:before="360" w:line="276" w:lineRule="auto"/>
        <w:jc w:val="both"/>
        <w:rPr>
          <w:sz w:val="20"/>
          <w:szCs w:val="20"/>
        </w:rPr>
      </w:pPr>
      <w:r w:rsidRPr="001223EA">
        <w:rPr>
          <w:sz w:val="20"/>
          <w:szCs w:val="20"/>
        </w:rPr>
        <w:t>Powyższ</w:t>
      </w:r>
      <w:r w:rsidR="00414B91">
        <w:rPr>
          <w:sz w:val="20"/>
          <w:szCs w:val="20"/>
        </w:rPr>
        <w:t>e ceny</w:t>
      </w:r>
      <w:r w:rsidRPr="001223EA">
        <w:rPr>
          <w:sz w:val="20"/>
          <w:szCs w:val="20"/>
        </w:rPr>
        <w:t xml:space="preserve"> uwzględnia</w:t>
      </w:r>
      <w:r w:rsidR="00414B91">
        <w:rPr>
          <w:sz w:val="20"/>
          <w:szCs w:val="20"/>
        </w:rPr>
        <w:t>ją</w:t>
      </w:r>
      <w:r w:rsidRPr="001223EA">
        <w:rPr>
          <w:sz w:val="20"/>
          <w:szCs w:val="20"/>
        </w:rPr>
        <w:t xml:space="preserve"> wszelkie koszty związane z realizacją przedmiotu zamówienia.</w:t>
      </w:r>
    </w:p>
    <w:p w14:paraId="19B837DD" w14:textId="0A700A55" w:rsidR="00813163" w:rsidRDefault="00414B91" w:rsidP="003038C2">
      <w:pPr>
        <w:pStyle w:val="Nagwek"/>
        <w:tabs>
          <w:tab w:val="left" w:pos="900"/>
          <w:tab w:val="left" w:pos="1584"/>
          <w:tab w:val="left" w:pos="2592"/>
          <w:tab w:val="left" w:pos="3312"/>
          <w:tab w:val="left" w:pos="3744"/>
          <w:tab w:val="left" w:pos="4032"/>
          <w:tab w:val="left" w:pos="4896"/>
          <w:tab w:val="decimal" w:pos="5904"/>
          <w:tab w:val="left" w:pos="6768"/>
          <w:tab w:val="left" w:pos="7056"/>
        </w:tabs>
        <w:spacing w:before="120" w:after="120" w:line="276" w:lineRule="auto"/>
        <w:jc w:val="both"/>
        <w:rPr>
          <w:sz w:val="20"/>
          <w:szCs w:val="20"/>
        </w:rPr>
      </w:pPr>
      <w:r>
        <w:rPr>
          <w:sz w:val="20"/>
          <w:szCs w:val="20"/>
        </w:rPr>
        <w:t>Ceny ofert dla poszczególnych części zostały określone</w:t>
      </w:r>
      <w:r w:rsidR="00813163" w:rsidRPr="001223EA">
        <w:rPr>
          <w:sz w:val="20"/>
          <w:szCs w:val="20"/>
        </w:rPr>
        <w:t xml:space="preserve"> na podstawie </w:t>
      </w:r>
      <w:r w:rsidR="005D50E6" w:rsidRPr="001223EA">
        <w:rPr>
          <w:sz w:val="20"/>
          <w:szCs w:val="20"/>
        </w:rPr>
        <w:t>F</w:t>
      </w:r>
      <w:r w:rsidR="00813163" w:rsidRPr="001223EA">
        <w:rPr>
          <w:sz w:val="20"/>
          <w:szCs w:val="20"/>
        </w:rPr>
        <w:t>ormularza cenowego załączonego do oferty.</w:t>
      </w:r>
    </w:p>
    <w:p w14:paraId="3047EC67" w14:textId="70523888" w:rsidR="00F8131B" w:rsidRDefault="00F8131B" w:rsidP="00F8131B">
      <w:pPr>
        <w:pStyle w:val="Nagwek"/>
        <w:numPr>
          <w:ilvl w:val="0"/>
          <w:numId w:val="8"/>
        </w:numPr>
        <w:tabs>
          <w:tab w:val="left" w:pos="900"/>
          <w:tab w:val="left" w:pos="1584"/>
          <w:tab w:val="left" w:pos="2592"/>
          <w:tab w:val="left" w:pos="3312"/>
          <w:tab w:val="left" w:pos="3744"/>
          <w:tab w:val="left" w:pos="4032"/>
          <w:tab w:val="left" w:pos="4896"/>
          <w:tab w:val="decimal" w:pos="5904"/>
          <w:tab w:val="left" w:pos="6768"/>
          <w:tab w:val="left" w:pos="7056"/>
        </w:tabs>
        <w:spacing w:before="120" w:after="120" w:line="276" w:lineRule="auto"/>
        <w:jc w:val="both"/>
        <w:rPr>
          <w:sz w:val="20"/>
          <w:szCs w:val="20"/>
        </w:rPr>
      </w:pPr>
      <w:r>
        <w:rPr>
          <w:sz w:val="20"/>
          <w:szCs w:val="20"/>
        </w:rPr>
        <w:t>Oferujemy</w:t>
      </w:r>
      <w:r w:rsidR="00EF35FA">
        <w:rPr>
          <w:rStyle w:val="Odwoanieprzypisudolnego"/>
          <w:sz w:val="20"/>
          <w:szCs w:val="20"/>
        </w:rPr>
        <w:footnoteReference w:id="9"/>
      </w:r>
      <w:r>
        <w:rPr>
          <w:sz w:val="20"/>
          <w:szCs w:val="20"/>
        </w:rPr>
        <w:t xml:space="preserve"> </w:t>
      </w:r>
      <w:r w:rsidR="001511C2">
        <w:rPr>
          <w:sz w:val="20"/>
          <w:szCs w:val="20"/>
        </w:rPr>
        <w:t xml:space="preserve">zwrot kosztu </w:t>
      </w:r>
      <w:r w:rsidR="00EF35FA" w:rsidRPr="00EF35FA">
        <w:rPr>
          <w:sz w:val="20"/>
          <w:szCs w:val="20"/>
        </w:rPr>
        <w:t xml:space="preserve">konsultacji internistycznej/pediatrycznej, konsultacji lekarza specjalisty </w:t>
      </w:r>
      <w:r w:rsidR="006F5BEC">
        <w:rPr>
          <w:sz w:val="20"/>
          <w:szCs w:val="20"/>
        </w:rPr>
        <w:t>i</w:t>
      </w:r>
      <w:r w:rsidR="006F5BEC" w:rsidRPr="00EF35FA">
        <w:rPr>
          <w:sz w:val="20"/>
          <w:szCs w:val="20"/>
        </w:rPr>
        <w:t xml:space="preserve"> </w:t>
      </w:r>
      <w:r w:rsidR="00EF35FA" w:rsidRPr="00EF35FA">
        <w:rPr>
          <w:sz w:val="20"/>
          <w:szCs w:val="20"/>
        </w:rPr>
        <w:t>badania USG (w łącznej wysokości minimum 150 PLN)</w:t>
      </w:r>
      <w:r w:rsidR="00EF35FA">
        <w:rPr>
          <w:sz w:val="20"/>
          <w:szCs w:val="20"/>
        </w:rPr>
        <w:t xml:space="preserve"> </w:t>
      </w:r>
      <w:r>
        <w:rPr>
          <w:sz w:val="20"/>
          <w:szCs w:val="20"/>
        </w:rPr>
        <w:t>w wysokości:</w:t>
      </w:r>
    </w:p>
    <w:tbl>
      <w:tblPr>
        <w:tblStyle w:val="Tabela-Siatka"/>
        <w:tblW w:w="9288" w:type="dxa"/>
        <w:tblLook w:val="04A0" w:firstRow="1" w:lastRow="0" w:firstColumn="1" w:lastColumn="0" w:noHBand="0" w:noVBand="1"/>
      </w:tblPr>
      <w:tblGrid>
        <w:gridCol w:w="1379"/>
        <w:gridCol w:w="1803"/>
        <w:gridCol w:w="2062"/>
        <w:gridCol w:w="4044"/>
      </w:tblGrid>
      <w:tr w:rsidR="00F8131B" w:rsidRPr="006E11B8" w14:paraId="09EEDE6B" w14:textId="77777777" w:rsidTr="00A644F4">
        <w:trPr>
          <w:trHeight w:val="1180"/>
          <w:tblHeader/>
        </w:trPr>
        <w:tc>
          <w:tcPr>
            <w:tcW w:w="1379" w:type="dxa"/>
            <w:shd w:val="clear" w:color="auto" w:fill="D9D9D9" w:themeFill="background1" w:themeFillShade="D9"/>
            <w:vAlign w:val="center"/>
          </w:tcPr>
          <w:p w14:paraId="63786E36" w14:textId="77777777" w:rsidR="00F8131B" w:rsidRPr="006E11B8" w:rsidRDefault="00F8131B" w:rsidP="00A644F4">
            <w:pPr>
              <w:spacing w:before="120" w:after="120" w:line="240" w:lineRule="auto"/>
              <w:jc w:val="center"/>
              <w:rPr>
                <w:rFonts w:ascii="Arial" w:hAnsi="Arial" w:cs="Arial"/>
                <w:b/>
              </w:rPr>
            </w:pPr>
            <w:r>
              <w:rPr>
                <w:rFonts w:ascii="Arial" w:hAnsi="Arial" w:cs="Arial"/>
                <w:b/>
              </w:rPr>
              <w:t>Numer części Zamówienia</w:t>
            </w:r>
          </w:p>
        </w:tc>
        <w:tc>
          <w:tcPr>
            <w:tcW w:w="1803" w:type="dxa"/>
            <w:shd w:val="clear" w:color="auto" w:fill="D9D9D9" w:themeFill="background1" w:themeFillShade="D9"/>
            <w:vAlign w:val="center"/>
          </w:tcPr>
          <w:p w14:paraId="1E28FB3D" w14:textId="77777777" w:rsidR="00F8131B" w:rsidRDefault="00F8131B" w:rsidP="00A644F4">
            <w:pPr>
              <w:spacing w:before="120" w:after="120" w:line="240" w:lineRule="auto"/>
              <w:jc w:val="center"/>
              <w:rPr>
                <w:rFonts w:ascii="Arial" w:hAnsi="Arial" w:cs="Arial"/>
                <w:b/>
              </w:rPr>
            </w:pPr>
            <w:r>
              <w:rPr>
                <w:rFonts w:ascii="Arial" w:hAnsi="Arial" w:cs="Arial"/>
                <w:b/>
              </w:rPr>
              <w:t>Nazwa części Zamówienia</w:t>
            </w:r>
          </w:p>
        </w:tc>
        <w:tc>
          <w:tcPr>
            <w:tcW w:w="2062" w:type="dxa"/>
            <w:shd w:val="clear" w:color="auto" w:fill="D9D9D9" w:themeFill="background1" w:themeFillShade="D9"/>
            <w:vAlign w:val="center"/>
          </w:tcPr>
          <w:p w14:paraId="253B2309" w14:textId="77777777" w:rsidR="00F8131B" w:rsidRPr="006E11B8" w:rsidRDefault="00F8131B" w:rsidP="00A644F4">
            <w:pPr>
              <w:spacing w:before="120" w:after="120" w:line="240" w:lineRule="auto"/>
              <w:jc w:val="center"/>
              <w:rPr>
                <w:rFonts w:ascii="Arial" w:hAnsi="Arial" w:cs="Arial"/>
                <w:b/>
              </w:rPr>
            </w:pPr>
            <w:r>
              <w:rPr>
                <w:rFonts w:ascii="Arial" w:hAnsi="Arial" w:cs="Arial"/>
                <w:b/>
              </w:rPr>
              <w:t>Zaznaczyć „x” jeżeli oferta jest składana na daną część Zamówienia</w:t>
            </w:r>
          </w:p>
        </w:tc>
        <w:tc>
          <w:tcPr>
            <w:tcW w:w="4044" w:type="dxa"/>
            <w:shd w:val="clear" w:color="auto" w:fill="D9D9D9" w:themeFill="background1" w:themeFillShade="D9"/>
            <w:vAlign w:val="center"/>
          </w:tcPr>
          <w:p w14:paraId="68BBDBDF" w14:textId="1476DF88" w:rsidR="00F8131B" w:rsidRPr="006E11B8" w:rsidRDefault="00EF35FA" w:rsidP="006F5BEC">
            <w:pPr>
              <w:spacing w:before="120" w:after="120" w:line="240" w:lineRule="auto"/>
              <w:jc w:val="center"/>
              <w:rPr>
                <w:rFonts w:ascii="Arial" w:hAnsi="Arial" w:cs="Arial"/>
                <w:b/>
              </w:rPr>
            </w:pPr>
            <w:r>
              <w:rPr>
                <w:rFonts w:ascii="Arial" w:hAnsi="Arial" w:cs="Arial"/>
                <w:b/>
              </w:rPr>
              <w:t>Łączna w</w:t>
            </w:r>
            <w:r w:rsidR="00F8131B">
              <w:rPr>
                <w:rFonts w:ascii="Arial" w:hAnsi="Arial" w:cs="Arial"/>
                <w:b/>
              </w:rPr>
              <w:t xml:space="preserve">artość </w:t>
            </w:r>
            <w:r w:rsidR="001511C2">
              <w:rPr>
                <w:rFonts w:ascii="Arial" w:hAnsi="Arial" w:cs="Arial"/>
                <w:b/>
              </w:rPr>
              <w:t xml:space="preserve">zwrotu </w:t>
            </w:r>
            <w:r w:rsidRPr="00EF35FA">
              <w:rPr>
                <w:rFonts w:ascii="Arial" w:hAnsi="Arial" w:cs="Arial"/>
                <w:b/>
              </w:rPr>
              <w:t xml:space="preserve">kosztu konsultacji internistycznej/pediatrycznej,  konsultacji lekarza specjalisty </w:t>
            </w:r>
            <w:r w:rsidR="006F5BEC">
              <w:rPr>
                <w:rFonts w:ascii="Arial" w:hAnsi="Arial" w:cs="Arial"/>
                <w:b/>
              </w:rPr>
              <w:t>i</w:t>
            </w:r>
            <w:r w:rsidR="006F5BEC" w:rsidRPr="00EF35FA">
              <w:rPr>
                <w:rFonts w:ascii="Arial" w:hAnsi="Arial" w:cs="Arial"/>
                <w:b/>
              </w:rPr>
              <w:t xml:space="preserve"> </w:t>
            </w:r>
            <w:r w:rsidRPr="00EF35FA">
              <w:rPr>
                <w:rFonts w:ascii="Arial" w:hAnsi="Arial" w:cs="Arial"/>
                <w:b/>
              </w:rPr>
              <w:t>badania USG (minimum 150 PLN)</w:t>
            </w:r>
          </w:p>
        </w:tc>
      </w:tr>
      <w:tr w:rsidR="00F8131B" w:rsidRPr="006E11B8" w14:paraId="38014155" w14:textId="77777777" w:rsidTr="00A644F4">
        <w:tc>
          <w:tcPr>
            <w:tcW w:w="1379" w:type="dxa"/>
            <w:vAlign w:val="center"/>
          </w:tcPr>
          <w:p w14:paraId="4AFB0EE1"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Część 1</w:t>
            </w:r>
          </w:p>
        </w:tc>
        <w:tc>
          <w:tcPr>
            <w:tcW w:w="1803" w:type="dxa"/>
          </w:tcPr>
          <w:p w14:paraId="1C76B045"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Centrala; Region Mazowiecki</w:t>
            </w:r>
          </w:p>
        </w:tc>
        <w:tc>
          <w:tcPr>
            <w:tcW w:w="2062" w:type="dxa"/>
            <w:vAlign w:val="center"/>
          </w:tcPr>
          <w:p w14:paraId="10551B70" w14:textId="77777777" w:rsidR="00F8131B" w:rsidRPr="006E11B8" w:rsidRDefault="00F8131B" w:rsidP="00A644F4">
            <w:pPr>
              <w:spacing w:before="120" w:after="120" w:line="240" w:lineRule="auto"/>
              <w:jc w:val="center"/>
              <w:rPr>
                <w:rFonts w:ascii="Arial" w:hAnsi="Arial" w:cs="Arial"/>
              </w:rPr>
            </w:pPr>
          </w:p>
        </w:tc>
        <w:tc>
          <w:tcPr>
            <w:tcW w:w="4044" w:type="dxa"/>
            <w:vAlign w:val="center"/>
          </w:tcPr>
          <w:p w14:paraId="49DF2ED9" w14:textId="6E2A5A1B" w:rsidR="00EF35FA" w:rsidRPr="001D1732" w:rsidRDefault="00EF35FA" w:rsidP="001D1732">
            <w:pPr>
              <w:spacing w:before="120" w:after="120" w:line="240" w:lineRule="auto"/>
              <w:rPr>
                <w:rFonts w:ascii="Arial" w:hAnsi="Arial" w:cs="Arial"/>
              </w:rPr>
            </w:pPr>
            <w:r w:rsidRPr="001D1732">
              <w:rPr>
                <w:rFonts w:ascii="Arial" w:hAnsi="Arial" w:cs="Arial"/>
              </w:rPr>
              <w:t>konsultacja internistyczna/pediatryczna – …………. PLN</w:t>
            </w:r>
          </w:p>
          <w:p w14:paraId="121518DF" w14:textId="62A4A4B4" w:rsidR="00EF35FA" w:rsidRPr="001D1732" w:rsidRDefault="00EF35FA" w:rsidP="001D1732">
            <w:pPr>
              <w:spacing w:before="120" w:after="120" w:line="240" w:lineRule="auto"/>
              <w:rPr>
                <w:rFonts w:ascii="Arial" w:hAnsi="Arial" w:cs="Arial"/>
              </w:rPr>
            </w:pPr>
            <w:r w:rsidRPr="001D1732">
              <w:rPr>
                <w:rFonts w:ascii="Arial" w:hAnsi="Arial" w:cs="Arial"/>
              </w:rPr>
              <w:t>konsultacja lekarza specjalisty – ……………. PLN</w:t>
            </w:r>
          </w:p>
          <w:p w14:paraId="4E67D4EA" w14:textId="614F771D" w:rsidR="00EF35FA" w:rsidRPr="001D1732" w:rsidRDefault="00EF35FA" w:rsidP="001D1732">
            <w:pPr>
              <w:spacing w:before="120" w:after="120" w:line="240" w:lineRule="auto"/>
              <w:rPr>
                <w:rFonts w:ascii="Arial" w:hAnsi="Arial" w:cs="Arial"/>
              </w:rPr>
            </w:pPr>
            <w:r w:rsidRPr="001D1732">
              <w:rPr>
                <w:rFonts w:ascii="Arial" w:hAnsi="Arial" w:cs="Arial"/>
              </w:rPr>
              <w:t>badanie USG – ………….. PLN  </w:t>
            </w:r>
          </w:p>
          <w:p w14:paraId="24FA7903" w14:textId="1DE572F3" w:rsidR="00F8131B" w:rsidRPr="001D1732" w:rsidRDefault="00EF35FA" w:rsidP="001D1732">
            <w:pPr>
              <w:spacing w:before="120" w:after="120" w:line="240" w:lineRule="auto"/>
              <w:rPr>
                <w:rFonts w:ascii="Arial" w:hAnsi="Arial" w:cs="Arial"/>
                <w:b/>
              </w:rPr>
            </w:pPr>
            <w:r w:rsidRPr="001D1732">
              <w:rPr>
                <w:rFonts w:ascii="Arial" w:hAnsi="Arial" w:cs="Arial"/>
                <w:b/>
              </w:rPr>
              <w:t>Łączna wartość zwrotu - ………….. PLN</w:t>
            </w:r>
          </w:p>
        </w:tc>
      </w:tr>
      <w:tr w:rsidR="00F8131B" w:rsidRPr="006E11B8" w14:paraId="3983D741" w14:textId="77777777" w:rsidTr="00A644F4">
        <w:tc>
          <w:tcPr>
            <w:tcW w:w="1379" w:type="dxa"/>
            <w:vAlign w:val="center"/>
          </w:tcPr>
          <w:p w14:paraId="23341A2B"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Część 2</w:t>
            </w:r>
          </w:p>
        </w:tc>
        <w:tc>
          <w:tcPr>
            <w:tcW w:w="1803" w:type="dxa"/>
          </w:tcPr>
          <w:p w14:paraId="20DCB79E"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Region Górnośląski</w:t>
            </w:r>
          </w:p>
        </w:tc>
        <w:tc>
          <w:tcPr>
            <w:tcW w:w="2062" w:type="dxa"/>
            <w:vAlign w:val="center"/>
          </w:tcPr>
          <w:p w14:paraId="4E7CF3A0" w14:textId="77777777" w:rsidR="00F8131B" w:rsidRPr="006E11B8" w:rsidRDefault="00F8131B" w:rsidP="00A644F4">
            <w:pPr>
              <w:spacing w:before="120" w:after="120" w:line="240" w:lineRule="auto"/>
              <w:jc w:val="center"/>
              <w:rPr>
                <w:rFonts w:ascii="Arial" w:hAnsi="Arial" w:cs="Arial"/>
              </w:rPr>
            </w:pPr>
          </w:p>
        </w:tc>
        <w:tc>
          <w:tcPr>
            <w:tcW w:w="4044" w:type="dxa"/>
            <w:vAlign w:val="center"/>
          </w:tcPr>
          <w:p w14:paraId="5B3BCBFD" w14:textId="77777777" w:rsidR="00EF35FA" w:rsidRPr="00EF35FA" w:rsidRDefault="00EF35FA" w:rsidP="001D1732">
            <w:pPr>
              <w:spacing w:before="120" w:after="120" w:line="240" w:lineRule="auto"/>
              <w:rPr>
                <w:rFonts w:ascii="Arial" w:hAnsi="Arial" w:cs="Arial"/>
                <w:sz w:val="22"/>
                <w:szCs w:val="22"/>
              </w:rPr>
            </w:pPr>
            <w:r w:rsidRPr="00EF35FA">
              <w:rPr>
                <w:rFonts w:ascii="Arial" w:hAnsi="Arial" w:cs="Arial"/>
              </w:rPr>
              <w:t>konsultacja internistyczna/pediatryczna – …………. PLN</w:t>
            </w:r>
          </w:p>
          <w:p w14:paraId="200DA06C" w14:textId="409978B0" w:rsidR="00EF35FA" w:rsidRPr="00EF35FA" w:rsidRDefault="00EF35FA" w:rsidP="001D1732">
            <w:pPr>
              <w:spacing w:before="120" w:after="120" w:line="240" w:lineRule="auto"/>
              <w:rPr>
                <w:rFonts w:ascii="Arial" w:hAnsi="Arial" w:cs="Arial"/>
                <w:sz w:val="22"/>
                <w:szCs w:val="22"/>
              </w:rPr>
            </w:pPr>
            <w:r w:rsidRPr="00EF35FA">
              <w:rPr>
                <w:rFonts w:ascii="Arial" w:hAnsi="Arial" w:cs="Arial"/>
              </w:rPr>
              <w:t>konsultacja lekarza specjalisty – ……………. PLN</w:t>
            </w:r>
          </w:p>
          <w:p w14:paraId="45D01E35" w14:textId="5AB7DA04" w:rsidR="00EF35FA" w:rsidRPr="00EF35FA" w:rsidRDefault="00EF35FA" w:rsidP="001D1732">
            <w:pPr>
              <w:spacing w:before="120" w:after="120" w:line="240" w:lineRule="auto"/>
              <w:rPr>
                <w:rFonts w:ascii="Arial" w:hAnsi="Arial" w:cs="Arial"/>
                <w:sz w:val="22"/>
                <w:szCs w:val="22"/>
              </w:rPr>
            </w:pPr>
            <w:r w:rsidRPr="00EF35FA">
              <w:rPr>
                <w:rFonts w:ascii="Arial" w:hAnsi="Arial" w:cs="Arial"/>
              </w:rPr>
              <w:t>badanie USG – ………….. PLN  </w:t>
            </w:r>
          </w:p>
          <w:p w14:paraId="1D82AF17" w14:textId="5C23C253" w:rsidR="00F8131B" w:rsidRPr="006E11B8" w:rsidRDefault="00EF35FA" w:rsidP="001D1732">
            <w:pPr>
              <w:spacing w:before="120" w:after="120" w:line="240" w:lineRule="auto"/>
              <w:rPr>
                <w:rFonts w:ascii="Arial" w:hAnsi="Arial" w:cs="Arial"/>
                <w:sz w:val="22"/>
                <w:szCs w:val="22"/>
              </w:rPr>
            </w:pPr>
            <w:r w:rsidRPr="00EF35FA">
              <w:rPr>
                <w:rFonts w:ascii="Arial" w:hAnsi="Arial" w:cs="Arial"/>
                <w:b/>
              </w:rPr>
              <w:t>Łączna wartość zwrotu - ………….. PLN</w:t>
            </w:r>
          </w:p>
        </w:tc>
      </w:tr>
      <w:tr w:rsidR="00F8131B" w:rsidRPr="006E11B8" w14:paraId="4571C3A0" w14:textId="77777777" w:rsidTr="00A644F4">
        <w:tc>
          <w:tcPr>
            <w:tcW w:w="1379" w:type="dxa"/>
            <w:vAlign w:val="center"/>
          </w:tcPr>
          <w:p w14:paraId="11E5A08C"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lastRenderedPageBreak/>
              <w:t>Część 3</w:t>
            </w:r>
          </w:p>
        </w:tc>
        <w:tc>
          <w:tcPr>
            <w:tcW w:w="1803" w:type="dxa"/>
          </w:tcPr>
          <w:p w14:paraId="314CDCB9"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Region Dolnośląski</w:t>
            </w:r>
          </w:p>
        </w:tc>
        <w:tc>
          <w:tcPr>
            <w:tcW w:w="2062" w:type="dxa"/>
            <w:vAlign w:val="center"/>
          </w:tcPr>
          <w:p w14:paraId="6CBC7215" w14:textId="77777777" w:rsidR="00F8131B" w:rsidRPr="006E11B8" w:rsidRDefault="00F8131B" w:rsidP="00A644F4">
            <w:pPr>
              <w:spacing w:before="120" w:after="120" w:line="240" w:lineRule="auto"/>
              <w:jc w:val="center"/>
              <w:rPr>
                <w:rFonts w:ascii="Arial" w:hAnsi="Arial" w:cs="Arial"/>
              </w:rPr>
            </w:pPr>
          </w:p>
        </w:tc>
        <w:tc>
          <w:tcPr>
            <w:tcW w:w="4044" w:type="dxa"/>
            <w:vAlign w:val="center"/>
          </w:tcPr>
          <w:p w14:paraId="434A2DC1"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internistyczna/pediatryczna – …………. PLN</w:t>
            </w:r>
          </w:p>
          <w:p w14:paraId="0FCA0DF2" w14:textId="042BADE2" w:rsidR="00EF35FA" w:rsidRPr="00EF35FA" w:rsidRDefault="00EF35FA" w:rsidP="00EF35FA">
            <w:pPr>
              <w:spacing w:before="120" w:after="120" w:line="240" w:lineRule="auto"/>
              <w:rPr>
                <w:rFonts w:ascii="Arial" w:hAnsi="Arial" w:cs="Arial"/>
              </w:rPr>
            </w:pPr>
            <w:r w:rsidRPr="00EF35FA">
              <w:rPr>
                <w:rFonts w:ascii="Arial" w:hAnsi="Arial" w:cs="Arial"/>
              </w:rPr>
              <w:t>konsultacja lekarza specjalisty – ……………. PLN</w:t>
            </w:r>
          </w:p>
          <w:p w14:paraId="5585C5AB" w14:textId="1ABA57C6" w:rsidR="00EF35FA" w:rsidRPr="00EF35FA" w:rsidRDefault="00EF35FA" w:rsidP="00EF35FA">
            <w:pPr>
              <w:spacing w:before="120" w:after="120" w:line="240" w:lineRule="auto"/>
              <w:rPr>
                <w:rFonts w:ascii="Arial" w:hAnsi="Arial" w:cs="Arial"/>
              </w:rPr>
            </w:pPr>
            <w:r w:rsidRPr="00EF35FA">
              <w:rPr>
                <w:rFonts w:ascii="Arial" w:hAnsi="Arial" w:cs="Arial"/>
              </w:rPr>
              <w:t>badanie USG – ………….. PLN  </w:t>
            </w:r>
          </w:p>
          <w:p w14:paraId="5FFE9A49" w14:textId="07FD1946" w:rsidR="00F8131B" w:rsidRPr="006E11B8" w:rsidRDefault="00EF35FA" w:rsidP="001D1732">
            <w:pPr>
              <w:spacing w:before="120" w:after="120" w:line="240" w:lineRule="auto"/>
              <w:rPr>
                <w:rFonts w:ascii="Arial" w:hAnsi="Arial" w:cs="Arial"/>
                <w:sz w:val="22"/>
                <w:szCs w:val="22"/>
              </w:rPr>
            </w:pPr>
            <w:r w:rsidRPr="00EF35FA">
              <w:rPr>
                <w:rFonts w:ascii="Arial" w:hAnsi="Arial" w:cs="Arial"/>
                <w:b/>
              </w:rPr>
              <w:t>Łączna wartość zwrotu - ………….. PLN</w:t>
            </w:r>
          </w:p>
        </w:tc>
      </w:tr>
      <w:tr w:rsidR="00F8131B" w:rsidRPr="006E11B8" w14:paraId="19E8661B" w14:textId="77777777" w:rsidTr="00A644F4">
        <w:tc>
          <w:tcPr>
            <w:tcW w:w="1379" w:type="dxa"/>
            <w:vAlign w:val="center"/>
          </w:tcPr>
          <w:p w14:paraId="386ABA8D"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Część 4</w:t>
            </w:r>
          </w:p>
        </w:tc>
        <w:tc>
          <w:tcPr>
            <w:tcW w:w="1803" w:type="dxa"/>
          </w:tcPr>
          <w:p w14:paraId="71837C80"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Region Karpacki</w:t>
            </w:r>
          </w:p>
        </w:tc>
        <w:tc>
          <w:tcPr>
            <w:tcW w:w="2062" w:type="dxa"/>
            <w:vAlign w:val="center"/>
          </w:tcPr>
          <w:p w14:paraId="5C4C2D10" w14:textId="77777777" w:rsidR="00F8131B" w:rsidRPr="006E11B8" w:rsidRDefault="00F8131B" w:rsidP="00A644F4">
            <w:pPr>
              <w:spacing w:before="120" w:after="120" w:line="240" w:lineRule="auto"/>
              <w:jc w:val="center"/>
              <w:rPr>
                <w:rFonts w:ascii="Arial" w:hAnsi="Arial" w:cs="Arial"/>
              </w:rPr>
            </w:pPr>
          </w:p>
        </w:tc>
        <w:tc>
          <w:tcPr>
            <w:tcW w:w="4044" w:type="dxa"/>
            <w:vAlign w:val="center"/>
          </w:tcPr>
          <w:p w14:paraId="66C3EA69"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internistyczna/pediatryczna – …………. PLN</w:t>
            </w:r>
          </w:p>
          <w:p w14:paraId="05049A76"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lekarza specjalisty – ……………. PLN</w:t>
            </w:r>
          </w:p>
          <w:p w14:paraId="1CA64BF4" w14:textId="77777777" w:rsidR="00EF35FA" w:rsidRPr="00EF35FA" w:rsidRDefault="00EF35FA" w:rsidP="00EF35FA">
            <w:pPr>
              <w:spacing w:before="120" w:after="120" w:line="240" w:lineRule="auto"/>
              <w:rPr>
                <w:rFonts w:ascii="Arial" w:hAnsi="Arial" w:cs="Arial"/>
              </w:rPr>
            </w:pPr>
            <w:r w:rsidRPr="00EF35FA">
              <w:rPr>
                <w:rFonts w:ascii="Arial" w:hAnsi="Arial" w:cs="Arial"/>
              </w:rPr>
              <w:t>badanie USG – ………….. PLN  </w:t>
            </w:r>
          </w:p>
          <w:p w14:paraId="7F451FF8" w14:textId="32BC9420" w:rsidR="00F8131B" w:rsidRPr="006E11B8" w:rsidRDefault="00EF35FA" w:rsidP="001D1732">
            <w:pPr>
              <w:spacing w:before="120" w:after="120" w:line="240" w:lineRule="auto"/>
              <w:rPr>
                <w:rFonts w:ascii="Arial" w:hAnsi="Arial" w:cs="Arial"/>
                <w:sz w:val="22"/>
                <w:szCs w:val="22"/>
              </w:rPr>
            </w:pPr>
            <w:r w:rsidRPr="00EF35FA">
              <w:rPr>
                <w:rFonts w:ascii="Arial" w:hAnsi="Arial" w:cs="Arial"/>
                <w:b/>
              </w:rPr>
              <w:t>Łączna wartość zwrotu - ………….. PLN</w:t>
            </w:r>
          </w:p>
        </w:tc>
      </w:tr>
      <w:tr w:rsidR="00F8131B" w:rsidRPr="006E11B8" w14:paraId="73B412A2" w14:textId="77777777" w:rsidTr="00A644F4">
        <w:tc>
          <w:tcPr>
            <w:tcW w:w="1379" w:type="dxa"/>
            <w:vAlign w:val="center"/>
          </w:tcPr>
          <w:p w14:paraId="03A1DAC7"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Część 5</w:t>
            </w:r>
          </w:p>
        </w:tc>
        <w:tc>
          <w:tcPr>
            <w:tcW w:w="1803" w:type="dxa"/>
          </w:tcPr>
          <w:p w14:paraId="7352A3E9"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Region Pomorski</w:t>
            </w:r>
          </w:p>
        </w:tc>
        <w:tc>
          <w:tcPr>
            <w:tcW w:w="2062" w:type="dxa"/>
            <w:vAlign w:val="center"/>
          </w:tcPr>
          <w:p w14:paraId="44671482" w14:textId="77777777" w:rsidR="00F8131B" w:rsidRPr="006E11B8" w:rsidRDefault="00F8131B" w:rsidP="00A644F4">
            <w:pPr>
              <w:spacing w:before="120" w:after="120" w:line="240" w:lineRule="auto"/>
              <w:jc w:val="center"/>
              <w:rPr>
                <w:rFonts w:ascii="Arial" w:hAnsi="Arial" w:cs="Arial"/>
              </w:rPr>
            </w:pPr>
          </w:p>
        </w:tc>
        <w:tc>
          <w:tcPr>
            <w:tcW w:w="4044" w:type="dxa"/>
            <w:vAlign w:val="center"/>
          </w:tcPr>
          <w:p w14:paraId="0EFAE12D"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internistyczna/pediatryczna – …………. PLN</w:t>
            </w:r>
          </w:p>
          <w:p w14:paraId="499D3A83"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lekarza specjalisty – ……………. PLN</w:t>
            </w:r>
          </w:p>
          <w:p w14:paraId="2FDA9227" w14:textId="77777777" w:rsidR="00EF35FA" w:rsidRPr="00EF35FA" w:rsidRDefault="00EF35FA" w:rsidP="00EF35FA">
            <w:pPr>
              <w:spacing w:before="120" w:after="120" w:line="240" w:lineRule="auto"/>
              <w:rPr>
                <w:rFonts w:ascii="Arial" w:hAnsi="Arial" w:cs="Arial"/>
              </w:rPr>
            </w:pPr>
            <w:r w:rsidRPr="00EF35FA">
              <w:rPr>
                <w:rFonts w:ascii="Arial" w:hAnsi="Arial" w:cs="Arial"/>
              </w:rPr>
              <w:t>badanie USG – ………….. PLN  </w:t>
            </w:r>
          </w:p>
          <w:p w14:paraId="7FBF9495" w14:textId="6F259E7C" w:rsidR="00F8131B" w:rsidRPr="006E11B8" w:rsidRDefault="00EF35FA" w:rsidP="001D1732">
            <w:pPr>
              <w:spacing w:before="120" w:after="120" w:line="240" w:lineRule="auto"/>
              <w:rPr>
                <w:rFonts w:ascii="Arial" w:hAnsi="Arial" w:cs="Arial"/>
                <w:sz w:val="22"/>
                <w:szCs w:val="22"/>
              </w:rPr>
            </w:pPr>
            <w:r w:rsidRPr="00EF35FA">
              <w:rPr>
                <w:rFonts w:ascii="Arial" w:hAnsi="Arial" w:cs="Arial"/>
                <w:b/>
              </w:rPr>
              <w:t>Łączna wartość zwrotu - ………….. PLN</w:t>
            </w:r>
          </w:p>
        </w:tc>
      </w:tr>
      <w:tr w:rsidR="00F8131B" w:rsidRPr="006E11B8" w14:paraId="71358715" w14:textId="77777777" w:rsidTr="00A644F4">
        <w:tc>
          <w:tcPr>
            <w:tcW w:w="1379" w:type="dxa"/>
            <w:vAlign w:val="center"/>
          </w:tcPr>
          <w:p w14:paraId="5E3BD074"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Część 6</w:t>
            </w:r>
          </w:p>
        </w:tc>
        <w:tc>
          <w:tcPr>
            <w:tcW w:w="1803" w:type="dxa"/>
          </w:tcPr>
          <w:p w14:paraId="37B8D8DE" w14:textId="77777777" w:rsidR="00F8131B" w:rsidRPr="00D562AF" w:rsidRDefault="00F8131B" w:rsidP="00A644F4">
            <w:pPr>
              <w:spacing w:before="120" w:after="120" w:line="240" w:lineRule="auto"/>
              <w:jc w:val="center"/>
              <w:rPr>
                <w:rFonts w:ascii="Arial" w:hAnsi="Arial" w:cs="Arial"/>
                <w:sz w:val="18"/>
                <w:szCs w:val="18"/>
              </w:rPr>
            </w:pPr>
            <w:r w:rsidRPr="00D562AF">
              <w:rPr>
                <w:rFonts w:ascii="Arial" w:hAnsi="Arial" w:cs="Arial"/>
                <w:sz w:val="18"/>
                <w:szCs w:val="18"/>
              </w:rPr>
              <w:t>Region Wielkopolski</w:t>
            </w:r>
          </w:p>
        </w:tc>
        <w:tc>
          <w:tcPr>
            <w:tcW w:w="2062" w:type="dxa"/>
            <w:vAlign w:val="center"/>
          </w:tcPr>
          <w:p w14:paraId="4964979C" w14:textId="77777777" w:rsidR="00F8131B" w:rsidRPr="006E11B8" w:rsidRDefault="00F8131B" w:rsidP="00A644F4">
            <w:pPr>
              <w:spacing w:before="120" w:after="120" w:line="240" w:lineRule="auto"/>
              <w:jc w:val="center"/>
              <w:rPr>
                <w:rFonts w:ascii="Arial" w:hAnsi="Arial" w:cs="Arial"/>
              </w:rPr>
            </w:pPr>
          </w:p>
        </w:tc>
        <w:tc>
          <w:tcPr>
            <w:tcW w:w="4044" w:type="dxa"/>
            <w:vAlign w:val="center"/>
          </w:tcPr>
          <w:p w14:paraId="4A6C558A"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internistyczna/pediatryczna – …………. PLN</w:t>
            </w:r>
          </w:p>
          <w:p w14:paraId="391A75B6" w14:textId="77777777" w:rsidR="00EF35FA" w:rsidRPr="00EF35FA" w:rsidRDefault="00EF35FA" w:rsidP="00EF35FA">
            <w:pPr>
              <w:spacing w:before="120" w:after="120" w:line="240" w:lineRule="auto"/>
              <w:rPr>
                <w:rFonts w:ascii="Arial" w:hAnsi="Arial" w:cs="Arial"/>
              </w:rPr>
            </w:pPr>
            <w:r w:rsidRPr="00EF35FA">
              <w:rPr>
                <w:rFonts w:ascii="Arial" w:hAnsi="Arial" w:cs="Arial"/>
              </w:rPr>
              <w:t>konsultacja lekarza specjalisty – ……………. PLN</w:t>
            </w:r>
          </w:p>
          <w:p w14:paraId="47229425" w14:textId="77777777" w:rsidR="00EF35FA" w:rsidRPr="00EF35FA" w:rsidRDefault="00EF35FA" w:rsidP="00EF35FA">
            <w:pPr>
              <w:spacing w:before="120" w:after="120" w:line="240" w:lineRule="auto"/>
              <w:rPr>
                <w:rFonts w:ascii="Arial" w:hAnsi="Arial" w:cs="Arial"/>
              </w:rPr>
            </w:pPr>
            <w:r w:rsidRPr="00EF35FA">
              <w:rPr>
                <w:rFonts w:ascii="Arial" w:hAnsi="Arial" w:cs="Arial"/>
              </w:rPr>
              <w:t>badanie USG – ………….. PLN  </w:t>
            </w:r>
          </w:p>
          <w:p w14:paraId="674C3260" w14:textId="149A1ECB" w:rsidR="00F8131B" w:rsidRPr="006E11B8" w:rsidRDefault="00EF35FA" w:rsidP="001D1732">
            <w:pPr>
              <w:spacing w:before="120" w:after="120" w:line="240" w:lineRule="auto"/>
              <w:rPr>
                <w:rFonts w:ascii="Arial" w:hAnsi="Arial" w:cs="Arial"/>
                <w:sz w:val="22"/>
                <w:szCs w:val="22"/>
              </w:rPr>
            </w:pPr>
            <w:r w:rsidRPr="00EF35FA">
              <w:rPr>
                <w:rFonts w:ascii="Arial" w:hAnsi="Arial" w:cs="Arial"/>
                <w:b/>
              </w:rPr>
              <w:t>Łączna wartość zwrotu - ………….. PLN</w:t>
            </w:r>
          </w:p>
        </w:tc>
      </w:tr>
    </w:tbl>
    <w:p w14:paraId="4FD04655" w14:textId="77777777" w:rsidR="00DE7B74" w:rsidRDefault="00DE7B74" w:rsidP="00DE7B74">
      <w:pPr>
        <w:pStyle w:val="Nagwek"/>
        <w:tabs>
          <w:tab w:val="left" w:pos="900"/>
          <w:tab w:val="left" w:pos="1584"/>
          <w:tab w:val="left" w:pos="2592"/>
          <w:tab w:val="left" w:pos="3312"/>
          <w:tab w:val="left" w:pos="3744"/>
          <w:tab w:val="left" w:pos="4032"/>
          <w:tab w:val="left" w:pos="4896"/>
          <w:tab w:val="decimal" w:pos="5904"/>
          <w:tab w:val="left" w:pos="6768"/>
          <w:tab w:val="left" w:pos="7056"/>
        </w:tabs>
        <w:spacing w:after="120" w:line="276" w:lineRule="auto"/>
        <w:ind w:left="360"/>
        <w:rPr>
          <w:sz w:val="20"/>
          <w:szCs w:val="20"/>
        </w:rPr>
      </w:pPr>
    </w:p>
    <w:p w14:paraId="37D0850F" w14:textId="74F87E0F" w:rsidR="00F8131B" w:rsidRPr="00A0127A" w:rsidRDefault="00DE7B74" w:rsidP="00A0127A">
      <w:pPr>
        <w:pStyle w:val="Nagwek"/>
        <w:numPr>
          <w:ilvl w:val="0"/>
          <w:numId w:val="8"/>
        </w:numPr>
        <w:tabs>
          <w:tab w:val="left" w:pos="900"/>
          <w:tab w:val="left" w:pos="1584"/>
          <w:tab w:val="left" w:pos="2592"/>
          <w:tab w:val="left" w:pos="3312"/>
          <w:tab w:val="left" w:pos="3744"/>
          <w:tab w:val="left" w:pos="4032"/>
          <w:tab w:val="left" w:pos="4896"/>
          <w:tab w:val="decimal" w:pos="5904"/>
          <w:tab w:val="left" w:pos="6768"/>
          <w:tab w:val="left" w:pos="7056"/>
        </w:tabs>
        <w:spacing w:before="120" w:after="120" w:line="276" w:lineRule="auto"/>
        <w:jc w:val="both"/>
      </w:pPr>
      <w:r w:rsidRPr="0043232A">
        <w:rPr>
          <w:sz w:val="20"/>
          <w:szCs w:val="20"/>
        </w:rPr>
        <w:t>Informujemy, że wybór naszej oferty będzie prowadzić do powstania u Zamawiającego obowiązku podatkowego i wskazujemy nazwę (rodzaj) usługi, której świadczenie będzie prowadzić do jego powstania, a także jej wartość bez kwoty podatku ……………………………………………………..</w:t>
      </w:r>
      <w:r w:rsidRPr="0043232A">
        <w:rPr>
          <w:lang w:val="x-none" w:eastAsia="x-none"/>
        </w:rPr>
        <w:t xml:space="preserve"> </w:t>
      </w:r>
      <w:r w:rsidRPr="0043232A">
        <w:rPr>
          <w:sz w:val="20"/>
          <w:szCs w:val="20"/>
        </w:rPr>
        <w:t>/</w:t>
      </w:r>
      <w:r w:rsidRPr="0043232A">
        <w:rPr>
          <w:b/>
          <w:i/>
          <w:sz w:val="18"/>
          <w:szCs w:val="20"/>
        </w:rPr>
        <w:t>wypełnić jeśli dotyczy albo skreślić jeśli nie dotyczy/</w:t>
      </w:r>
    </w:p>
    <w:p w14:paraId="384C8C4A" w14:textId="7C090546" w:rsidR="00C67C42" w:rsidRPr="00D562AF" w:rsidRDefault="00C67C42" w:rsidP="00D12B72">
      <w:pPr>
        <w:pStyle w:val="Akapitzlist"/>
        <w:numPr>
          <w:ilvl w:val="0"/>
          <w:numId w:val="8"/>
        </w:numPr>
        <w:autoSpaceDE w:val="0"/>
        <w:autoSpaceDN w:val="0"/>
        <w:spacing w:before="120" w:after="120" w:line="276" w:lineRule="auto"/>
        <w:rPr>
          <w:rFonts w:cs="Arial"/>
        </w:rPr>
      </w:pPr>
      <w:r>
        <w:rPr>
          <w:rFonts w:cs="Arial"/>
        </w:rPr>
        <w:t>Oferujemy następującą liczbę</w:t>
      </w:r>
      <w:r w:rsidR="001511C2">
        <w:rPr>
          <w:rFonts w:cs="Arial"/>
        </w:rPr>
        <w:t xml:space="preserve"> dodatkowych</w:t>
      </w:r>
      <w:r>
        <w:rPr>
          <w:rFonts w:cs="Arial"/>
        </w:rPr>
        <w:t xml:space="preserve"> Placówek Medycznych ponad minimalną liczbę wymaganych placówek, określoną </w:t>
      </w:r>
      <w:r w:rsidR="00D562AF" w:rsidRPr="00D562AF">
        <w:rPr>
          <w:rFonts w:cs="Arial"/>
        </w:rPr>
        <w:t>w pkt. 4.4.1. – 4.4.6. SIWZ</w:t>
      </w:r>
      <w:r w:rsidRPr="00D562AF">
        <w:rPr>
          <w:rFonts w:cs="Arial"/>
        </w:rPr>
        <w:t xml:space="preserve">, zgodnie z załączonym wykazem, </w:t>
      </w:r>
      <w:r w:rsidR="001511C2">
        <w:rPr>
          <w:rFonts w:cs="Arial"/>
        </w:rPr>
        <w:t>(</w:t>
      </w:r>
      <w:r w:rsidR="001511C2" w:rsidRPr="009453A1">
        <w:rPr>
          <w:rFonts w:cs="Arial"/>
          <w:i/>
        </w:rPr>
        <w:t xml:space="preserve">sporządzonym wg wzoru stanowiącego </w:t>
      </w:r>
      <w:r w:rsidR="00D562AF" w:rsidRPr="009453A1">
        <w:rPr>
          <w:rFonts w:cs="Arial"/>
          <w:i/>
        </w:rPr>
        <w:t>Załącznik nr  10</w:t>
      </w:r>
      <w:r w:rsidR="006F5BEC">
        <w:rPr>
          <w:rFonts w:cs="Arial"/>
          <w:i/>
        </w:rPr>
        <w:t xml:space="preserve">a – f </w:t>
      </w:r>
      <w:r w:rsidR="00D562AF" w:rsidRPr="009453A1">
        <w:rPr>
          <w:rFonts w:cs="Arial"/>
          <w:i/>
        </w:rPr>
        <w:t>do SIWZ</w:t>
      </w:r>
      <w:r w:rsidR="006F5BEC">
        <w:rPr>
          <w:rFonts w:cs="Arial"/>
          <w:i/>
        </w:rPr>
        <w:t>, odpowiednio do części, na którą składana jest oferta</w:t>
      </w:r>
      <w:r w:rsidR="001511C2">
        <w:rPr>
          <w:rFonts w:cs="Arial"/>
        </w:rPr>
        <w:t>)</w:t>
      </w:r>
      <w:r w:rsidRPr="00D562AF">
        <w:rPr>
          <w:rFonts w:cs="Arial"/>
        </w:rPr>
        <w:t>:</w:t>
      </w:r>
    </w:p>
    <w:p w14:paraId="547CB7E6" w14:textId="0426FB95" w:rsidR="00C67C42" w:rsidRDefault="00C67C42" w:rsidP="00C67C42">
      <w:pPr>
        <w:autoSpaceDE w:val="0"/>
        <w:autoSpaceDN w:val="0"/>
        <w:spacing w:before="120" w:after="120"/>
        <w:rPr>
          <w:rFonts w:cs="Arial"/>
        </w:rPr>
      </w:pPr>
    </w:p>
    <w:p w14:paraId="58ED01C0" w14:textId="77777777" w:rsidR="00C46725" w:rsidRDefault="00C46725" w:rsidP="00C67C42">
      <w:pPr>
        <w:autoSpaceDE w:val="0"/>
        <w:autoSpaceDN w:val="0"/>
        <w:spacing w:before="120" w:after="120"/>
        <w:rPr>
          <w:rFonts w:cs="Arial"/>
        </w:rPr>
      </w:pPr>
    </w:p>
    <w:p w14:paraId="288E2E64" w14:textId="77777777" w:rsidR="00C67C42" w:rsidRPr="00C67C42" w:rsidRDefault="00C67C42" w:rsidP="00C67C42">
      <w:pPr>
        <w:autoSpaceDE w:val="0"/>
        <w:autoSpaceDN w:val="0"/>
        <w:spacing w:before="120" w:after="120"/>
        <w:rPr>
          <w:rFonts w:cs="Arial"/>
        </w:rPr>
      </w:pPr>
    </w:p>
    <w:tbl>
      <w:tblPr>
        <w:tblStyle w:val="Tabela-Siatka"/>
        <w:tblW w:w="9288" w:type="dxa"/>
        <w:tblLook w:val="04A0" w:firstRow="1" w:lastRow="0" w:firstColumn="1" w:lastColumn="0" w:noHBand="0" w:noVBand="1"/>
      </w:tblPr>
      <w:tblGrid>
        <w:gridCol w:w="1379"/>
        <w:gridCol w:w="1803"/>
        <w:gridCol w:w="2062"/>
        <w:gridCol w:w="4044"/>
      </w:tblGrid>
      <w:tr w:rsidR="00C67C42" w:rsidRPr="006E11B8" w14:paraId="1BF9653E" w14:textId="77777777" w:rsidTr="00A644F4">
        <w:trPr>
          <w:trHeight w:val="1180"/>
          <w:tblHeader/>
        </w:trPr>
        <w:tc>
          <w:tcPr>
            <w:tcW w:w="1379" w:type="dxa"/>
            <w:shd w:val="clear" w:color="auto" w:fill="D9D9D9" w:themeFill="background1" w:themeFillShade="D9"/>
            <w:vAlign w:val="center"/>
          </w:tcPr>
          <w:p w14:paraId="38CB94DF" w14:textId="77777777" w:rsidR="00C67C42" w:rsidRPr="006E11B8" w:rsidRDefault="00C67C42" w:rsidP="00A644F4">
            <w:pPr>
              <w:spacing w:before="120" w:after="120" w:line="240" w:lineRule="auto"/>
              <w:jc w:val="center"/>
              <w:rPr>
                <w:rFonts w:ascii="Arial" w:hAnsi="Arial" w:cs="Arial"/>
                <w:b/>
              </w:rPr>
            </w:pPr>
            <w:r>
              <w:rPr>
                <w:rFonts w:ascii="Arial" w:hAnsi="Arial" w:cs="Arial"/>
                <w:b/>
              </w:rPr>
              <w:lastRenderedPageBreak/>
              <w:t>Numer części Zamówienia</w:t>
            </w:r>
          </w:p>
        </w:tc>
        <w:tc>
          <w:tcPr>
            <w:tcW w:w="1803" w:type="dxa"/>
            <w:shd w:val="clear" w:color="auto" w:fill="D9D9D9" w:themeFill="background1" w:themeFillShade="D9"/>
            <w:vAlign w:val="center"/>
          </w:tcPr>
          <w:p w14:paraId="751B0DCB" w14:textId="77777777" w:rsidR="00C67C42" w:rsidRDefault="00C67C42" w:rsidP="00A644F4">
            <w:pPr>
              <w:spacing w:before="120" w:after="120" w:line="240" w:lineRule="auto"/>
              <w:jc w:val="center"/>
              <w:rPr>
                <w:rFonts w:ascii="Arial" w:hAnsi="Arial" w:cs="Arial"/>
                <w:b/>
              </w:rPr>
            </w:pPr>
            <w:r>
              <w:rPr>
                <w:rFonts w:ascii="Arial" w:hAnsi="Arial" w:cs="Arial"/>
                <w:b/>
              </w:rPr>
              <w:t>Nazwa części Zamówienia</w:t>
            </w:r>
          </w:p>
        </w:tc>
        <w:tc>
          <w:tcPr>
            <w:tcW w:w="2062" w:type="dxa"/>
            <w:shd w:val="clear" w:color="auto" w:fill="D9D9D9" w:themeFill="background1" w:themeFillShade="D9"/>
            <w:vAlign w:val="center"/>
          </w:tcPr>
          <w:p w14:paraId="29ED1C55" w14:textId="77777777" w:rsidR="00C67C42" w:rsidRPr="006E11B8" w:rsidRDefault="00C67C42" w:rsidP="00A644F4">
            <w:pPr>
              <w:spacing w:before="120" w:after="120" w:line="240" w:lineRule="auto"/>
              <w:jc w:val="center"/>
              <w:rPr>
                <w:rFonts w:ascii="Arial" w:hAnsi="Arial" w:cs="Arial"/>
                <w:b/>
              </w:rPr>
            </w:pPr>
            <w:r>
              <w:rPr>
                <w:rFonts w:ascii="Arial" w:hAnsi="Arial" w:cs="Arial"/>
                <w:b/>
              </w:rPr>
              <w:t>Zaznaczyć „x” jeżeli oferta jest składana na daną część Zamówienia</w:t>
            </w:r>
          </w:p>
        </w:tc>
        <w:tc>
          <w:tcPr>
            <w:tcW w:w="4044" w:type="dxa"/>
            <w:shd w:val="clear" w:color="auto" w:fill="D9D9D9" w:themeFill="background1" w:themeFillShade="D9"/>
            <w:vAlign w:val="center"/>
          </w:tcPr>
          <w:p w14:paraId="0864BED3" w14:textId="1E729CF4" w:rsidR="00C67C42" w:rsidRPr="006E11B8" w:rsidRDefault="00C67C42" w:rsidP="00A644F4">
            <w:pPr>
              <w:spacing w:before="120" w:after="120" w:line="240" w:lineRule="auto"/>
              <w:jc w:val="center"/>
              <w:rPr>
                <w:rFonts w:ascii="Arial" w:hAnsi="Arial" w:cs="Arial"/>
                <w:b/>
              </w:rPr>
            </w:pPr>
            <w:r>
              <w:rPr>
                <w:rFonts w:ascii="Arial" w:hAnsi="Arial" w:cs="Arial"/>
                <w:b/>
              </w:rPr>
              <w:t xml:space="preserve">Oferowana liczba </w:t>
            </w:r>
            <w:r w:rsidR="001511C2">
              <w:rPr>
                <w:rFonts w:ascii="Arial" w:hAnsi="Arial" w:cs="Arial"/>
                <w:b/>
              </w:rPr>
              <w:t xml:space="preserve">dodatkowych </w:t>
            </w:r>
            <w:r>
              <w:rPr>
                <w:rFonts w:ascii="Arial" w:hAnsi="Arial" w:cs="Arial"/>
                <w:b/>
              </w:rPr>
              <w:t xml:space="preserve">Placówek Medycznych </w:t>
            </w:r>
            <w:r w:rsidR="001511C2">
              <w:rPr>
                <w:rFonts w:ascii="Arial" w:hAnsi="Arial" w:cs="Arial"/>
                <w:b/>
              </w:rPr>
              <w:t>(</w:t>
            </w:r>
            <w:r>
              <w:rPr>
                <w:rFonts w:ascii="Arial" w:hAnsi="Arial" w:cs="Arial"/>
                <w:b/>
              </w:rPr>
              <w:t>ponad minimalną liczbę wymaganych placówek</w:t>
            </w:r>
            <w:r w:rsidR="001511C2">
              <w:rPr>
                <w:rFonts w:ascii="Arial" w:hAnsi="Arial" w:cs="Arial"/>
                <w:b/>
              </w:rPr>
              <w:t>)</w:t>
            </w:r>
          </w:p>
        </w:tc>
      </w:tr>
      <w:tr w:rsidR="00C67C42" w:rsidRPr="006E11B8" w14:paraId="2540842F" w14:textId="77777777" w:rsidTr="00A644F4">
        <w:tc>
          <w:tcPr>
            <w:tcW w:w="1379" w:type="dxa"/>
            <w:vAlign w:val="center"/>
          </w:tcPr>
          <w:p w14:paraId="49ADC507"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Część 1</w:t>
            </w:r>
          </w:p>
        </w:tc>
        <w:tc>
          <w:tcPr>
            <w:tcW w:w="1803" w:type="dxa"/>
          </w:tcPr>
          <w:p w14:paraId="2A6C7EA7"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Centrala; Region Mazowiecki</w:t>
            </w:r>
          </w:p>
        </w:tc>
        <w:tc>
          <w:tcPr>
            <w:tcW w:w="2062" w:type="dxa"/>
            <w:vAlign w:val="center"/>
          </w:tcPr>
          <w:p w14:paraId="1F438FBB" w14:textId="77777777" w:rsidR="00C67C42" w:rsidRPr="006E11B8" w:rsidRDefault="00C67C42" w:rsidP="00A644F4">
            <w:pPr>
              <w:spacing w:before="120" w:after="120" w:line="240" w:lineRule="auto"/>
              <w:jc w:val="center"/>
              <w:rPr>
                <w:rFonts w:ascii="Arial" w:hAnsi="Arial" w:cs="Arial"/>
              </w:rPr>
            </w:pPr>
          </w:p>
        </w:tc>
        <w:tc>
          <w:tcPr>
            <w:tcW w:w="4044" w:type="dxa"/>
            <w:vAlign w:val="center"/>
          </w:tcPr>
          <w:p w14:paraId="7DEDC236" w14:textId="77777777" w:rsidR="00C67C42" w:rsidRPr="006E11B8" w:rsidRDefault="00C67C42" w:rsidP="00A644F4">
            <w:pPr>
              <w:spacing w:before="120" w:after="120" w:line="240" w:lineRule="auto"/>
              <w:jc w:val="center"/>
              <w:rPr>
                <w:rFonts w:ascii="Arial" w:hAnsi="Arial" w:cs="Arial"/>
              </w:rPr>
            </w:pPr>
          </w:p>
        </w:tc>
      </w:tr>
      <w:tr w:rsidR="00C67C42" w:rsidRPr="006E11B8" w14:paraId="41E272D1" w14:textId="77777777" w:rsidTr="00A644F4">
        <w:tc>
          <w:tcPr>
            <w:tcW w:w="1379" w:type="dxa"/>
            <w:vAlign w:val="center"/>
          </w:tcPr>
          <w:p w14:paraId="371BCE93"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Część 2</w:t>
            </w:r>
          </w:p>
        </w:tc>
        <w:tc>
          <w:tcPr>
            <w:tcW w:w="1803" w:type="dxa"/>
          </w:tcPr>
          <w:p w14:paraId="40D0AC87"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Region Górnośląski</w:t>
            </w:r>
          </w:p>
        </w:tc>
        <w:tc>
          <w:tcPr>
            <w:tcW w:w="2062" w:type="dxa"/>
            <w:vAlign w:val="center"/>
          </w:tcPr>
          <w:p w14:paraId="207789B1" w14:textId="77777777" w:rsidR="00C67C42" w:rsidRPr="006E11B8" w:rsidRDefault="00C67C42" w:rsidP="00A644F4">
            <w:pPr>
              <w:spacing w:before="120" w:after="120" w:line="240" w:lineRule="auto"/>
              <w:jc w:val="center"/>
              <w:rPr>
                <w:rFonts w:ascii="Arial" w:hAnsi="Arial" w:cs="Arial"/>
              </w:rPr>
            </w:pPr>
          </w:p>
        </w:tc>
        <w:tc>
          <w:tcPr>
            <w:tcW w:w="4044" w:type="dxa"/>
            <w:vAlign w:val="center"/>
          </w:tcPr>
          <w:p w14:paraId="24EA0C31" w14:textId="77777777" w:rsidR="00C67C42" w:rsidRPr="006E11B8" w:rsidRDefault="00C67C42" w:rsidP="00A644F4">
            <w:pPr>
              <w:spacing w:before="120" w:after="120" w:line="240" w:lineRule="auto"/>
              <w:jc w:val="center"/>
              <w:rPr>
                <w:rFonts w:ascii="Arial" w:hAnsi="Arial" w:cs="Arial"/>
              </w:rPr>
            </w:pPr>
          </w:p>
        </w:tc>
      </w:tr>
      <w:tr w:rsidR="00C67C42" w:rsidRPr="006E11B8" w14:paraId="6699B524" w14:textId="77777777" w:rsidTr="00A644F4">
        <w:tc>
          <w:tcPr>
            <w:tcW w:w="1379" w:type="dxa"/>
            <w:vAlign w:val="center"/>
          </w:tcPr>
          <w:p w14:paraId="275B8C8D"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Część 3</w:t>
            </w:r>
          </w:p>
        </w:tc>
        <w:tc>
          <w:tcPr>
            <w:tcW w:w="1803" w:type="dxa"/>
          </w:tcPr>
          <w:p w14:paraId="7E2BC1C7"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Region Dolnośląski</w:t>
            </w:r>
          </w:p>
        </w:tc>
        <w:tc>
          <w:tcPr>
            <w:tcW w:w="2062" w:type="dxa"/>
            <w:vAlign w:val="center"/>
          </w:tcPr>
          <w:p w14:paraId="6FB5F736" w14:textId="77777777" w:rsidR="00C67C42" w:rsidRPr="006E11B8" w:rsidRDefault="00C67C42" w:rsidP="00A644F4">
            <w:pPr>
              <w:spacing w:before="120" w:after="120" w:line="240" w:lineRule="auto"/>
              <w:jc w:val="center"/>
              <w:rPr>
                <w:rFonts w:ascii="Arial" w:hAnsi="Arial" w:cs="Arial"/>
              </w:rPr>
            </w:pPr>
          </w:p>
        </w:tc>
        <w:tc>
          <w:tcPr>
            <w:tcW w:w="4044" w:type="dxa"/>
            <w:vAlign w:val="center"/>
          </w:tcPr>
          <w:p w14:paraId="32D9BFA4" w14:textId="77777777" w:rsidR="00C67C42" w:rsidRPr="006E11B8" w:rsidRDefault="00C67C42" w:rsidP="00A644F4">
            <w:pPr>
              <w:spacing w:before="120" w:after="120" w:line="240" w:lineRule="auto"/>
              <w:jc w:val="center"/>
              <w:rPr>
                <w:rFonts w:ascii="Arial" w:hAnsi="Arial" w:cs="Arial"/>
              </w:rPr>
            </w:pPr>
          </w:p>
        </w:tc>
      </w:tr>
      <w:tr w:rsidR="00C67C42" w:rsidRPr="006E11B8" w14:paraId="31235A1F" w14:textId="77777777" w:rsidTr="00A644F4">
        <w:tc>
          <w:tcPr>
            <w:tcW w:w="1379" w:type="dxa"/>
            <w:vAlign w:val="center"/>
          </w:tcPr>
          <w:p w14:paraId="31C7199E"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Część 4</w:t>
            </w:r>
          </w:p>
        </w:tc>
        <w:tc>
          <w:tcPr>
            <w:tcW w:w="1803" w:type="dxa"/>
          </w:tcPr>
          <w:p w14:paraId="3E2E9FAF"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Region Karpacki</w:t>
            </w:r>
          </w:p>
        </w:tc>
        <w:tc>
          <w:tcPr>
            <w:tcW w:w="2062" w:type="dxa"/>
            <w:vAlign w:val="center"/>
          </w:tcPr>
          <w:p w14:paraId="1DB0DBE3" w14:textId="77777777" w:rsidR="00C67C42" w:rsidRPr="006E11B8" w:rsidRDefault="00C67C42" w:rsidP="00A644F4">
            <w:pPr>
              <w:spacing w:before="120" w:after="120" w:line="240" w:lineRule="auto"/>
              <w:jc w:val="center"/>
              <w:rPr>
                <w:rFonts w:ascii="Arial" w:hAnsi="Arial" w:cs="Arial"/>
              </w:rPr>
            </w:pPr>
          </w:p>
        </w:tc>
        <w:tc>
          <w:tcPr>
            <w:tcW w:w="4044" w:type="dxa"/>
            <w:vAlign w:val="center"/>
          </w:tcPr>
          <w:p w14:paraId="24F048BE" w14:textId="77777777" w:rsidR="00C67C42" w:rsidRPr="006E11B8" w:rsidRDefault="00C67C42" w:rsidP="00A644F4">
            <w:pPr>
              <w:spacing w:before="120" w:after="120" w:line="240" w:lineRule="auto"/>
              <w:jc w:val="center"/>
              <w:rPr>
                <w:rFonts w:ascii="Arial" w:hAnsi="Arial" w:cs="Arial"/>
              </w:rPr>
            </w:pPr>
          </w:p>
        </w:tc>
      </w:tr>
      <w:tr w:rsidR="00C67C42" w:rsidRPr="006E11B8" w14:paraId="7214C97D" w14:textId="77777777" w:rsidTr="00A644F4">
        <w:tc>
          <w:tcPr>
            <w:tcW w:w="1379" w:type="dxa"/>
            <w:vAlign w:val="center"/>
          </w:tcPr>
          <w:p w14:paraId="34451A79"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Część 5</w:t>
            </w:r>
          </w:p>
        </w:tc>
        <w:tc>
          <w:tcPr>
            <w:tcW w:w="1803" w:type="dxa"/>
          </w:tcPr>
          <w:p w14:paraId="5A156B2C"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Region Pomorski</w:t>
            </w:r>
          </w:p>
        </w:tc>
        <w:tc>
          <w:tcPr>
            <w:tcW w:w="2062" w:type="dxa"/>
            <w:vAlign w:val="center"/>
          </w:tcPr>
          <w:p w14:paraId="02BD6150" w14:textId="77777777" w:rsidR="00C67C42" w:rsidRPr="006E11B8" w:rsidRDefault="00C67C42" w:rsidP="00A644F4">
            <w:pPr>
              <w:spacing w:before="120" w:after="120" w:line="240" w:lineRule="auto"/>
              <w:jc w:val="center"/>
              <w:rPr>
                <w:rFonts w:ascii="Arial" w:hAnsi="Arial" w:cs="Arial"/>
              </w:rPr>
            </w:pPr>
          </w:p>
        </w:tc>
        <w:tc>
          <w:tcPr>
            <w:tcW w:w="4044" w:type="dxa"/>
            <w:vAlign w:val="center"/>
          </w:tcPr>
          <w:p w14:paraId="364AE3E0" w14:textId="77777777" w:rsidR="00C67C42" w:rsidRPr="006E11B8" w:rsidRDefault="00C67C42" w:rsidP="00A644F4">
            <w:pPr>
              <w:spacing w:before="120" w:after="120" w:line="240" w:lineRule="auto"/>
              <w:jc w:val="center"/>
              <w:rPr>
                <w:rFonts w:ascii="Arial" w:hAnsi="Arial" w:cs="Arial"/>
              </w:rPr>
            </w:pPr>
          </w:p>
        </w:tc>
      </w:tr>
      <w:tr w:rsidR="00C67C42" w:rsidRPr="006E11B8" w14:paraId="2B901D48" w14:textId="77777777" w:rsidTr="00A644F4">
        <w:tc>
          <w:tcPr>
            <w:tcW w:w="1379" w:type="dxa"/>
            <w:vAlign w:val="center"/>
          </w:tcPr>
          <w:p w14:paraId="2282AB56"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Część 6</w:t>
            </w:r>
          </w:p>
        </w:tc>
        <w:tc>
          <w:tcPr>
            <w:tcW w:w="1803" w:type="dxa"/>
          </w:tcPr>
          <w:p w14:paraId="09F3BD84" w14:textId="77777777" w:rsidR="00C67C42" w:rsidRPr="00D562AF" w:rsidRDefault="00C67C42" w:rsidP="00A644F4">
            <w:pPr>
              <w:spacing w:before="120" w:after="120" w:line="240" w:lineRule="auto"/>
              <w:jc w:val="center"/>
              <w:rPr>
                <w:rFonts w:ascii="Arial" w:hAnsi="Arial" w:cs="Arial"/>
                <w:sz w:val="18"/>
                <w:szCs w:val="18"/>
              </w:rPr>
            </w:pPr>
            <w:r w:rsidRPr="00D562AF">
              <w:rPr>
                <w:rFonts w:ascii="Arial" w:hAnsi="Arial" w:cs="Arial"/>
                <w:sz w:val="18"/>
                <w:szCs w:val="18"/>
              </w:rPr>
              <w:t>Region Wielkopolski</w:t>
            </w:r>
          </w:p>
        </w:tc>
        <w:tc>
          <w:tcPr>
            <w:tcW w:w="2062" w:type="dxa"/>
            <w:vAlign w:val="center"/>
          </w:tcPr>
          <w:p w14:paraId="66BA1810" w14:textId="77777777" w:rsidR="00C67C42" w:rsidRPr="006E11B8" w:rsidRDefault="00C67C42" w:rsidP="00A644F4">
            <w:pPr>
              <w:spacing w:before="120" w:after="120" w:line="240" w:lineRule="auto"/>
              <w:jc w:val="center"/>
              <w:rPr>
                <w:rFonts w:ascii="Arial" w:hAnsi="Arial" w:cs="Arial"/>
              </w:rPr>
            </w:pPr>
          </w:p>
        </w:tc>
        <w:tc>
          <w:tcPr>
            <w:tcW w:w="4044" w:type="dxa"/>
            <w:vAlign w:val="center"/>
          </w:tcPr>
          <w:p w14:paraId="0C3A16FA" w14:textId="77777777" w:rsidR="00C67C42" w:rsidRPr="006E11B8" w:rsidRDefault="00C67C42" w:rsidP="00A644F4">
            <w:pPr>
              <w:spacing w:before="120" w:after="120" w:line="240" w:lineRule="auto"/>
              <w:jc w:val="center"/>
              <w:rPr>
                <w:rFonts w:ascii="Arial" w:hAnsi="Arial" w:cs="Arial"/>
              </w:rPr>
            </w:pPr>
          </w:p>
        </w:tc>
      </w:tr>
    </w:tbl>
    <w:p w14:paraId="0DD94310" w14:textId="77777777" w:rsidR="00C67C42" w:rsidRDefault="00C67C42" w:rsidP="00C67C42">
      <w:pPr>
        <w:pStyle w:val="Akapitzlist"/>
        <w:autoSpaceDE w:val="0"/>
        <w:autoSpaceDN w:val="0"/>
        <w:spacing w:before="120" w:after="120" w:line="276" w:lineRule="auto"/>
        <w:ind w:left="360"/>
        <w:rPr>
          <w:rFonts w:cs="Arial"/>
        </w:rPr>
      </w:pPr>
    </w:p>
    <w:p w14:paraId="03440451" w14:textId="77777777" w:rsidR="00813163" w:rsidRPr="001223EA" w:rsidRDefault="00813163" w:rsidP="00D12B72">
      <w:pPr>
        <w:pStyle w:val="Akapitzlist"/>
        <w:numPr>
          <w:ilvl w:val="0"/>
          <w:numId w:val="8"/>
        </w:numPr>
        <w:autoSpaceDE w:val="0"/>
        <w:autoSpaceDN w:val="0"/>
        <w:spacing w:before="120" w:after="120" w:line="276" w:lineRule="auto"/>
        <w:rPr>
          <w:rFonts w:cs="Arial"/>
        </w:rPr>
      </w:pPr>
      <w:r w:rsidRPr="001223EA">
        <w:rPr>
          <w:rFonts w:cs="Arial"/>
        </w:rPr>
        <w:t>Termin obowiązywania umowy: zgodnie z SIWZ</w:t>
      </w:r>
      <w:r w:rsidR="005D50E6" w:rsidRPr="001223EA">
        <w:rPr>
          <w:rFonts w:cs="Arial"/>
        </w:rPr>
        <w:t>.</w:t>
      </w:r>
    </w:p>
    <w:p w14:paraId="6366511E" w14:textId="4B57BED4" w:rsidR="00813163" w:rsidRPr="001223EA" w:rsidRDefault="00813163" w:rsidP="00D12B72">
      <w:pPr>
        <w:pStyle w:val="Akapitzlist"/>
        <w:numPr>
          <w:ilvl w:val="0"/>
          <w:numId w:val="8"/>
        </w:numPr>
        <w:autoSpaceDE w:val="0"/>
        <w:autoSpaceDN w:val="0"/>
        <w:spacing w:before="120" w:after="120" w:line="276" w:lineRule="auto"/>
        <w:rPr>
          <w:rFonts w:cs="Arial"/>
        </w:rPr>
      </w:pPr>
      <w:r w:rsidRPr="001223EA">
        <w:rPr>
          <w:rFonts w:cs="Arial"/>
        </w:rPr>
        <w:t>W</w:t>
      </w:r>
      <w:r w:rsidR="00F8131B">
        <w:rPr>
          <w:rFonts w:cs="Arial"/>
        </w:rPr>
        <w:t>arunki płatności: 30</w:t>
      </w:r>
      <w:r w:rsidR="00245709">
        <w:rPr>
          <w:rFonts w:cs="Arial"/>
        </w:rPr>
        <w:t xml:space="preserve"> dni od daty doręczenia Zamawiającemu prawidłowo wystawionej faktury, spełniającej wymogi formalne, określone w projekcie umowy</w:t>
      </w:r>
      <w:r w:rsidRPr="001223EA">
        <w:rPr>
          <w:rFonts w:cs="Arial"/>
        </w:rPr>
        <w:t>.</w:t>
      </w:r>
    </w:p>
    <w:p w14:paraId="6742E6DB" w14:textId="77777777" w:rsidR="00813163" w:rsidRPr="001223EA" w:rsidRDefault="00813163" w:rsidP="002E70B3">
      <w:pPr>
        <w:pStyle w:val="DraftLineWC"/>
        <w:suppressAutoHyphens w:val="0"/>
        <w:spacing w:before="360" w:after="240" w:line="276" w:lineRule="auto"/>
        <w:ind w:firstLine="0"/>
        <w:jc w:val="both"/>
        <w:rPr>
          <w:rFonts w:ascii="Arial" w:hAnsi="Arial" w:cs="Arial"/>
          <w:b/>
        </w:rPr>
      </w:pPr>
      <w:r w:rsidRPr="001223EA">
        <w:rPr>
          <w:rFonts w:ascii="Arial" w:hAnsi="Arial" w:cs="Arial"/>
          <w:b/>
        </w:rPr>
        <w:t>Oświadczamy, że:</w:t>
      </w:r>
    </w:p>
    <w:p w14:paraId="0C9F532D" w14:textId="56039237" w:rsidR="00813163" w:rsidRPr="001223EA" w:rsidRDefault="00813163" w:rsidP="00D12B72">
      <w:pPr>
        <w:numPr>
          <w:ilvl w:val="0"/>
          <w:numId w:val="6"/>
        </w:numPr>
        <w:autoSpaceDE w:val="0"/>
        <w:autoSpaceDN w:val="0"/>
        <w:spacing w:before="120" w:after="120"/>
        <w:jc w:val="both"/>
        <w:rPr>
          <w:rFonts w:ascii="Arial" w:hAnsi="Arial" w:cs="Arial"/>
          <w:sz w:val="20"/>
          <w:szCs w:val="20"/>
        </w:rPr>
      </w:pPr>
      <w:r w:rsidRPr="001223EA">
        <w:rPr>
          <w:rFonts w:ascii="Arial" w:hAnsi="Arial" w:cs="Arial"/>
          <w:sz w:val="20"/>
          <w:szCs w:val="20"/>
        </w:rPr>
        <w:t xml:space="preserve">zapoznaliśmy się z treścią SIWZ, a w szczególności z postanowieniami </w:t>
      </w:r>
      <w:r w:rsidR="00DE7B74">
        <w:rPr>
          <w:rFonts w:ascii="Arial" w:hAnsi="Arial" w:cs="Arial"/>
          <w:sz w:val="20"/>
          <w:szCs w:val="20"/>
        </w:rPr>
        <w:t xml:space="preserve">projektu </w:t>
      </w:r>
      <w:r w:rsidRPr="001223EA">
        <w:rPr>
          <w:rFonts w:ascii="Arial" w:hAnsi="Arial" w:cs="Arial"/>
          <w:sz w:val="20"/>
          <w:szCs w:val="20"/>
        </w:rPr>
        <w:t>umowy oraz, że wykonamy zamówienie na warunkach i zasadach tam określonych przez Zamawiającego</w:t>
      </w:r>
      <w:r w:rsidR="00245709">
        <w:rPr>
          <w:rFonts w:ascii="Arial" w:hAnsi="Arial" w:cs="Arial"/>
          <w:sz w:val="20"/>
          <w:szCs w:val="20"/>
        </w:rPr>
        <w:t>;</w:t>
      </w:r>
    </w:p>
    <w:p w14:paraId="4BF13659" w14:textId="77777777" w:rsidR="00813163" w:rsidRPr="0013575B" w:rsidRDefault="00813163" w:rsidP="00D12B72">
      <w:pPr>
        <w:numPr>
          <w:ilvl w:val="0"/>
          <w:numId w:val="6"/>
        </w:numPr>
        <w:autoSpaceDE w:val="0"/>
        <w:autoSpaceDN w:val="0"/>
        <w:spacing w:before="120" w:after="120"/>
        <w:jc w:val="both"/>
        <w:rPr>
          <w:rFonts w:ascii="Arial" w:hAnsi="Arial" w:cs="Arial"/>
          <w:sz w:val="20"/>
          <w:szCs w:val="20"/>
        </w:rPr>
      </w:pPr>
      <w:r w:rsidRPr="0013575B">
        <w:rPr>
          <w:rFonts w:ascii="Arial" w:hAnsi="Arial" w:cs="Arial"/>
          <w:sz w:val="20"/>
          <w:szCs w:val="20"/>
        </w:rPr>
        <w:t>otrzymaliśmy konieczne informacje do przygotowania oferty;</w:t>
      </w:r>
    </w:p>
    <w:p w14:paraId="526D0947" w14:textId="7740C7E2" w:rsidR="008C67A1" w:rsidRPr="00D562AF" w:rsidRDefault="008C67A1" w:rsidP="009061BB">
      <w:pPr>
        <w:numPr>
          <w:ilvl w:val="0"/>
          <w:numId w:val="6"/>
        </w:numPr>
        <w:autoSpaceDE w:val="0"/>
        <w:autoSpaceDN w:val="0"/>
        <w:spacing w:before="120" w:after="120"/>
        <w:jc w:val="both"/>
        <w:rPr>
          <w:rFonts w:ascii="Arial" w:hAnsi="Arial" w:cs="Arial"/>
          <w:sz w:val="20"/>
          <w:szCs w:val="20"/>
        </w:rPr>
      </w:pPr>
      <w:r w:rsidRPr="00D562AF">
        <w:rPr>
          <w:rFonts w:ascii="Arial" w:hAnsi="Arial" w:cs="Arial"/>
          <w:sz w:val="20"/>
          <w:szCs w:val="20"/>
        </w:rPr>
        <w:t xml:space="preserve">dedykujemy do wykonania zamówienia wszystkie Placówki Medyczne wymienione w treści załączonego do niniejszej oferty </w:t>
      </w:r>
      <w:r w:rsidRPr="00D562AF">
        <w:rPr>
          <w:rFonts w:ascii="Arial" w:hAnsi="Arial" w:cs="Arial"/>
          <w:i/>
          <w:sz w:val="20"/>
          <w:szCs w:val="20"/>
        </w:rPr>
        <w:t>Wykazu Placówek Medycznych</w:t>
      </w:r>
      <w:r w:rsidR="00D562AF" w:rsidRPr="00D562AF">
        <w:rPr>
          <w:rFonts w:ascii="Arial" w:hAnsi="Arial" w:cs="Arial"/>
          <w:i/>
          <w:sz w:val="20"/>
          <w:szCs w:val="20"/>
        </w:rPr>
        <w:t>, w których Wykonawca zapewnia świadczenie</w:t>
      </w:r>
      <w:r w:rsidRPr="00D562AF">
        <w:rPr>
          <w:rFonts w:ascii="Arial" w:hAnsi="Arial" w:cs="Arial"/>
          <w:i/>
          <w:sz w:val="20"/>
          <w:szCs w:val="20"/>
        </w:rPr>
        <w:t xml:space="preserve"> Usług Medycyny Pracy, Usług Medyc</w:t>
      </w:r>
      <w:r w:rsidR="00D562AF" w:rsidRPr="00D562AF">
        <w:rPr>
          <w:rFonts w:ascii="Arial" w:hAnsi="Arial" w:cs="Arial"/>
          <w:i/>
          <w:sz w:val="20"/>
          <w:szCs w:val="20"/>
        </w:rPr>
        <w:t>znych i Usług Stomatologicznych</w:t>
      </w:r>
      <w:r w:rsidRPr="00D562AF">
        <w:rPr>
          <w:rStyle w:val="Odwoanieprzypisudolnego"/>
          <w:rFonts w:ascii="Arial" w:hAnsi="Arial" w:cs="Arial"/>
          <w:sz w:val="20"/>
          <w:szCs w:val="20"/>
        </w:rPr>
        <w:footnoteReference w:id="10"/>
      </w:r>
      <w:r w:rsidR="00D562AF" w:rsidRPr="00D562AF">
        <w:rPr>
          <w:rFonts w:ascii="Arial" w:hAnsi="Arial" w:cs="Arial"/>
          <w:i/>
          <w:sz w:val="20"/>
          <w:szCs w:val="20"/>
        </w:rPr>
        <w:t xml:space="preserve"> </w:t>
      </w:r>
      <w:r w:rsidR="000F5BA7" w:rsidRPr="00D562AF">
        <w:rPr>
          <w:rFonts w:ascii="Arial" w:hAnsi="Arial" w:cs="Arial"/>
          <w:sz w:val="20"/>
          <w:szCs w:val="20"/>
        </w:rPr>
        <w:t>oraz</w:t>
      </w:r>
      <w:r w:rsidR="000F5BA7" w:rsidRPr="00D562AF">
        <w:rPr>
          <w:rFonts w:ascii="Arial" w:hAnsi="Arial" w:cs="Arial"/>
          <w:i/>
          <w:sz w:val="20"/>
          <w:szCs w:val="20"/>
        </w:rPr>
        <w:t xml:space="preserve"> Wykazu dodatkowych Placówek Medycznych, w których </w:t>
      </w:r>
      <w:r w:rsidR="00D562AF" w:rsidRPr="00D562AF">
        <w:rPr>
          <w:rFonts w:ascii="Arial" w:hAnsi="Arial" w:cs="Arial"/>
          <w:i/>
          <w:sz w:val="20"/>
          <w:szCs w:val="20"/>
        </w:rPr>
        <w:t>Wykonawca zapewnia świadczenie Usług Medycyny Pracy, Usług Medycznych i Usług Stomatologicznych</w:t>
      </w:r>
      <w:r w:rsidR="00D562AF" w:rsidRPr="00D562AF">
        <w:rPr>
          <w:rStyle w:val="Odwoanieprzypisudolnego"/>
          <w:rFonts w:ascii="Arial" w:hAnsi="Arial"/>
          <w:i/>
          <w:sz w:val="20"/>
          <w:szCs w:val="20"/>
        </w:rPr>
        <w:footnoteReference w:id="11"/>
      </w:r>
      <w:r w:rsidRPr="00D562AF">
        <w:rPr>
          <w:rFonts w:ascii="Arial" w:hAnsi="Arial" w:cs="Arial"/>
          <w:i/>
          <w:sz w:val="20"/>
          <w:szCs w:val="20"/>
        </w:rPr>
        <w:t xml:space="preserve"> </w:t>
      </w:r>
      <w:r w:rsidRPr="00D562AF">
        <w:rPr>
          <w:rFonts w:ascii="Arial" w:hAnsi="Arial" w:cs="Arial"/>
          <w:sz w:val="20"/>
          <w:szCs w:val="20"/>
        </w:rPr>
        <w:t>i zobowiązujemy się świadczyć w nich usługi objęte zamówieniem. Zobowiązujemy się, że w każdej z tych Placówek Medycznych udzielane będą świadczenia zdrowotne w zakresie nie mniejsz</w:t>
      </w:r>
      <w:r w:rsidR="00D562AF" w:rsidRPr="00D562AF">
        <w:rPr>
          <w:rFonts w:ascii="Arial" w:hAnsi="Arial" w:cs="Arial"/>
          <w:sz w:val="20"/>
          <w:szCs w:val="20"/>
        </w:rPr>
        <w:t>ym niż wskazany w ww. załącznikach</w:t>
      </w:r>
      <w:r w:rsidRPr="00D562AF">
        <w:rPr>
          <w:rFonts w:ascii="Arial" w:hAnsi="Arial" w:cs="Arial"/>
          <w:sz w:val="20"/>
          <w:szCs w:val="20"/>
        </w:rPr>
        <w:t xml:space="preserve"> do oferty.</w:t>
      </w:r>
    </w:p>
    <w:p w14:paraId="6714D810" w14:textId="77777777" w:rsidR="00D963DA" w:rsidRPr="001223EA" w:rsidRDefault="00D963DA" w:rsidP="00D963DA">
      <w:pPr>
        <w:pStyle w:val="Akapitzlist"/>
        <w:numPr>
          <w:ilvl w:val="0"/>
          <w:numId w:val="6"/>
        </w:numPr>
        <w:autoSpaceDE w:val="0"/>
        <w:autoSpaceDN w:val="0"/>
        <w:spacing w:before="120" w:after="120"/>
        <w:rPr>
          <w:rFonts w:cs="Arial"/>
        </w:rPr>
      </w:pPr>
      <w:r w:rsidRPr="001223EA">
        <w:rPr>
          <w:rFonts w:cs="Arial"/>
        </w:rPr>
        <w:t>zamówienie wykonamy samodzielnie*/Część zamówienia zamierzamy powierzyć podwykonawcom*:</w:t>
      </w:r>
    </w:p>
    <w:p w14:paraId="12B23ED7" w14:textId="5DFA05BC" w:rsidR="00D963DA" w:rsidRPr="009453A1" w:rsidRDefault="00D963DA" w:rsidP="009453A1">
      <w:pPr>
        <w:autoSpaceDE w:val="0"/>
        <w:autoSpaceDN w:val="0"/>
        <w:spacing w:before="120" w:after="120"/>
        <w:ind w:left="426"/>
        <w:jc w:val="both"/>
        <w:rPr>
          <w:rFonts w:ascii="Arial" w:hAnsi="Arial" w:cs="Arial"/>
          <w:i/>
          <w:sz w:val="20"/>
          <w:szCs w:val="20"/>
        </w:rPr>
      </w:pPr>
      <w:r w:rsidRPr="001223EA">
        <w:rPr>
          <w:rFonts w:ascii="Arial" w:hAnsi="Arial" w:cs="Arial"/>
          <w:sz w:val="20"/>
          <w:szCs w:val="20"/>
        </w:rPr>
        <w:t xml:space="preserve">…………………………………………………………………………………………………….. </w:t>
      </w:r>
      <w:r w:rsidRPr="001223EA">
        <w:rPr>
          <w:rFonts w:ascii="Arial" w:hAnsi="Arial" w:cs="Arial"/>
          <w:i/>
          <w:sz w:val="20"/>
          <w:szCs w:val="20"/>
        </w:rPr>
        <w:t xml:space="preserve"> (określić zakres przewidywan</w:t>
      </w:r>
      <w:r w:rsidR="009453A1">
        <w:rPr>
          <w:rFonts w:ascii="Arial" w:hAnsi="Arial" w:cs="Arial"/>
          <w:i/>
          <w:sz w:val="20"/>
          <w:szCs w:val="20"/>
        </w:rPr>
        <w:t>y do powierzenia podwykonawcom)</w:t>
      </w:r>
    </w:p>
    <w:p w14:paraId="5A0D2436" w14:textId="300DCF22" w:rsidR="00813163" w:rsidRPr="00904821" w:rsidRDefault="00813163" w:rsidP="00904821">
      <w:pPr>
        <w:numPr>
          <w:ilvl w:val="0"/>
          <w:numId w:val="6"/>
        </w:numPr>
        <w:autoSpaceDE w:val="0"/>
        <w:autoSpaceDN w:val="0"/>
        <w:spacing w:before="120" w:after="120"/>
        <w:jc w:val="both"/>
        <w:rPr>
          <w:rFonts w:ascii="Arial" w:hAnsi="Arial" w:cs="Arial"/>
          <w:sz w:val="20"/>
          <w:szCs w:val="20"/>
        </w:rPr>
      </w:pPr>
      <w:r w:rsidRPr="0013575B">
        <w:rPr>
          <w:rFonts w:ascii="Arial" w:hAnsi="Arial" w:cs="Arial"/>
          <w:sz w:val="20"/>
          <w:szCs w:val="20"/>
        </w:rPr>
        <w:t>akceptujemy wskazany w SIWZ termin związania ofertą, w razie wybrania nas</w:t>
      </w:r>
      <w:r w:rsidR="009061BB">
        <w:rPr>
          <w:rFonts w:ascii="Arial" w:hAnsi="Arial" w:cs="Arial"/>
          <w:sz w:val="20"/>
          <w:szCs w:val="20"/>
        </w:rPr>
        <w:t xml:space="preserve">zej oferty zobowiązujemy się do </w:t>
      </w:r>
      <w:r w:rsidRPr="009061BB">
        <w:rPr>
          <w:rFonts w:ascii="Arial" w:hAnsi="Arial" w:cs="Arial"/>
          <w:sz w:val="20"/>
          <w:szCs w:val="20"/>
          <w:lang w:eastAsia="pl-PL"/>
        </w:rPr>
        <w:t>p</w:t>
      </w:r>
      <w:r w:rsidRPr="009061BB">
        <w:rPr>
          <w:rFonts w:ascii="Arial" w:hAnsi="Arial" w:cs="Arial"/>
          <w:sz w:val="20"/>
          <w:szCs w:val="20"/>
        </w:rPr>
        <w:t>odpisania umowy</w:t>
      </w:r>
      <w:r w:rsidR="00904821">
        <w:rPr>
          <w:rFonts w:ascii="Arial" w:hAnsi="Arial" w:cs="Arial"/>
          <w:sz w:val="20"/>
          <w:szCs w:val="20"/>
        </w:rPr>
        <w:t>/umów</w:t>
      </w:r>
      <w:r w:rsidRPr="009061BB">
        <w:rPr>
          <w:rFonts w:ascii="Arial" w:hAnsi="Arial" w:cs="Arial"/>
          <w:sz w:val="20"/>
          <w:szCs w:val="20"/>
        </w:rPr>
        <w:t xml:space="preserve"> na warunkach zawartych w SIWZ w miejscu i terminie wskazanym przez </w:t>
      </w:r>
      <w:r w:rsidRPr="009061BB">
        <w:rPr>
          <w:rFonts w:ascii="Arial" w:hAnsi="Arial" w:cs="Arial"/>
          <w:sz w:val="20"/>
          <w:szCs w:val="20"/>
          <w:lang w:eastAsia="pl-PL"/>
        </w:rPr>
        <w:t>Zamawiającego;</w:t>
      </w:r>
      <w:r w:rsidR="00211EA1" w:rsidRPr="009061BB">
        <w:rPr>
          <w:rFonts w:ascii="Arial" w:hAnsi="Arial" w:cs="Arial"/>
          <w:sz w:val="20"/>
          <w:szCs w:val="20"/>
          <w:lang w:eastAsia="pl-PL"/>
        </w:rPr>
        <w:t xml:space="preserve"> </w:t>
      </w:r>
    </w:p>
    <w:p w14:paraId="4533083B" w14:textId="1052E0C5" w:rsidR="00813163" w:rsidRPr="001223EA" w:rsidRDefault="00813163" w:rsidP="00D12B72">
      <w:pPr>
        <w:numPr>
          <w:ilvl w:val="0"/>
          <w:numId w:val="6"/>
        </w:numPr>
        <w:autoSpaceDE w:val="0"/>
        <w:autoSpaceDN w:val="0"/>
        <w:spacing w:before="120" w:after="120"/>
        <w:jc w:val="both"/>
        <w:rPr>
          <w:rFonts w:ascii="Arial" w:hAnsi="Arial" w:cs="Arial"/>
          <w:sz w:val="20"/>
          <w:szCs w:val="20"/>
        </w:rPr>
      </w:pPr>
      <w:r w:rsidRPr="001223EA">
        <w:rPr>
          <w:rFonts w:ascii="Arial" w:hAnsi="Arial" w:cs="Arial"/>
          <w:sz w:val="20"/>
          <w:szCs w:val="20"/>
        </w:rPr>
        <w:lastRenderedPageBreak/>
        <w:t>złożone przez nas wadium należy zwrócić na rachunek numer ……………………………</w:t>
      </w:r>
      <w:r w:rsidR="00824164">
        <w:rPr>
          <w:rFonts w:ascii="Arial" w:hAnsi="Arial" w:cs="Arial"/>
          <w:sz w:val="20"/>
          <w:szCs w:val="20"/>
        </w:rPr>
        <w:t>…………</w:t>
      </w:r>
      <w:r w:rsidRPr="001223EA">
        <w:rPr>
          <w:rFonts w:ascii="Arial" w:hAnsi="Arial" w:cs="Arial"/>
          <w:sz w:val="20"/>
          <w:szCs w:val="20"/>
        </w:rPr>
        <w:t xml:space="preserve"> w banku ……………………………</w:t>
      </w:r>
      <w:r w:rsidR="00824164">
        <w:rPr>
          <w:rFonts w:ascii="Arial" w:hAnsi="Arial" w:cs="Arial"/>
          <w:sz w:val="20"/>
          <w:szCs w:val="20"/>
        </w:rPr>
        <w:t>………………………………………………………………………….</w:t>
      </w:r>
    </w:p>
    <w:p w14:paraId="51CF8664" w14:textId="61EAEFFB" w:rsidR="00813163" w:rsidRPr="001223EA" w:rsidRDefault="00813163" w:rsidP="00D12B72">
      <w:pPr>
        <w:numPr>
          <w:ilvl w:val="0"/>
          <w:numId w:val="6"/>
        </w:numPr>
        <w:autoSpaceDE w:val="0"/>
        <w:autoSpaceDN w:val="0"/>
        <w:spacing w:before="120" w:after="120"/>
        <w:jc w:val="both"/>
        <w:rPr>
          <w:rFonts w:ascii="Arial" w:hAnsi="Arial" w:cs="Arial"/>
          <w:sz w:val="20"/>
          <w:szCs w:val="20"/>
        </w:rPr>
      </w:pPr>
      <w:r w:rsidRPr="001223EA">
        <w:rPr>
          <w:rFonts w:ascii="Arial" w:hAnsi="Arial" w:cs="Arial"/>
          <w:sz w:val="20"/>
          <w:szCs w:val="20"/>
        </w:rPr>
        <w:t>wszelką korespondencję dotyczącą niniejszego postępowania należy kierować 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4952"/>
      </w:tblGrid>
      <w:tr w:rsidR="00813163" w:rsidRPr="001223EA" w14:paraId="7C8CF6DE" w14:textId="77777777" w:rsidTr="00D65D99">
        <w:trPr>
          <w:jc w:val="center"/>
        </w:trPr>
        <w:tc>
          <w:tcPr>
            <w:tcW w:w="2968" w:type="dxa"/>
          </w:tcPr>
          <w:p w14:paraId="216384B2" w14:textId="77777777" w:rsidR="00813163" w:rsidRPr="001223EA" w:rsidRDefault="00813163" w:rsidP="003038C2">
            <w:pPr>
              <w:spacing w:before="120" w:after="120"/>
              <w:rPr>
                <w:rFonts w:ascii="Arial" w:hAnsi="Arial" w:cs="Arial"/>
                <w:sz w:val="20"/>
                <w:szCs w:val="20"/>
              </w:rPr>
            </w:pPr>
            <w:r w:rsidRPr="001223EA">
              <w:rPr>
                <w:rFonts w:ascii="Arial" w:hAnsi="Arial" w:cs="Arial"/>
                <w:sz w:val="20"/>
                <w:szCs w:val="20"/>
              </w:rPr>
              <w:t xml:space="preserve">Imię i nazwisko </w:t>
            </w:r>
          </w:p>
        </w:tc>
        <w:tc>
          <w:tcPr>
            <w:tcW w:w="4952" w:type="dxa"/>
          </w:tcPr>
          <w:p w14:paraId="01E65664" w14:textId="77777777" w:rsidR="00813163" w:rsidRPr="001223EA" w:rsidRDefault="00813163" w:rsidP="003038C2">
            <w:pPr>
              <w:spacing w:before="120" w:after="120"/>
              <w:rPr>
                <w:rFonts w:ascii="Arial" w:hAnsi="Arial" w:cs="Arial"/>
                <w:sz w:val="20"/>
                <w:szCs w:val="20"/>
              </w:rPr>
            </w:pPr>
          </w:p>
        </w:tc>
      </w:tr>
      <w:tr w:rsidR="00813163" w:rsidRPr="001223EA" w14:paraId="1A053175" w14:textId="77777777" w:rsidTr="00D65D99">
        <w:trPr>
          <w:jc w:val="center"/>
        </w:trPr>
        <w:tc>
          <w:tcPr>
            <w:tcW w:w="2968" w:type="dxa"/>
          </w:tcPr>
          <w:p w14:paraId="46E799DD" w14:textId="77777777" w:rsidR="00813163" w:rsidRPr="001223EA" w:rsidRDefault="00813163" w:rsidP="003038C2">
            <w:pPr>
              <w:spacing w:before="120" w:after="120"/>
              <w:rPr>
                <w:rFonts w:ascii="Arial" w:hAnsi="Arial" w:cs="Arial"/>
                <w:sz w:val="20"/>
                <w:szCs w:val="20"/>
              </w:rPr>
            </w:pPr>
            <w:r w:rsidRPr="001223EA">
              <w:rPr>
                <w:rFonts w:ascii="Arial" w:hAnsi="Arial" w:cs="Arial"/>
                <w:sz w:val="20"/>
                <w:szCs w:val="20"/>
              </w:rPr>
              <w:t xml:space="preserve">Instytucja </w:t>
            </w:r>
          </w:p>
        </w:tc>
        <w:tc>
          <w:tcPr>
            <w:tcW w:w="4952" w:type="dxa"/>
          </w:tcPr>
          <w:p w14:paraId="3E067D64" w14:textId="77777777" w:rsidR="00813163" w:rsidRPr="001223EA" w:rsidRDefault="00813163" w:rsidP="003038C2">
            <w:pPr>
              <w:spacing w:before="120" w:after="120"/>
              <w:rPr>
                <w:rFonts w:ascii="Arial" w:hAnsi="Arial" w:cs="Arial"/>
                <w:sz w:val="20"/>
                <w:szCs w:val="20"/>
              </w:rPr>
            </w:pPr>
          </w:p>
        </w:tc>
      </w:tr>
      <w:tr w:rsidR="00813163" w:rsidRPr="001223EA" w14:paraId="2A84BA56" w14:textId="77777777" w:rsidTr="00D65D99">
        <w:trPr>
          <w:jc w:val="center"/>
        </w:trPr>
        <w:tc>
          <w:tcPr>
            <w:tcW w:w="2968" w:type="dxa"/>
          </w:tcPr>
          <w:p w14:paraId="54471DF5" w14:textId="77777777" w:rsidR="00813163" w:rsidRPr="001223EA" w:rsidRDefault="00813163" w:rsidP="003038C2">
            <w:pPr>
              <w:spacing w:before="120" w:after="120"/>
              <w:rPr>
                <w:rFonts w:ascii="Arial" w:hAnsi="Arial" w:cs="Arial"/>
                <w:sz w:val="20"/>
                <w:szCs w:val="20"/>
              </w:rPr>
            </w:pPr>
            <w:r w:rsidRPr="001223EA">
              <w:rPr>
                <w:rFonts w:ascii="Arial" w:hAnsi="Arial" w:cs="Arial"/>
                <w:sz w:val="20"/>
                <w:szCs w:val="20"/>
              </w:rPr>
              <w:t>Adres</w:t>
            </w:r>
          </w:p>
        </w:tc>
        <w:tc>
          <w:tcPr>
            <w:tcW w:w="4952" w:type="dxa"/>
          </w:tcPr>
          <w:p w14:paraId="475532A5" w14:textId="77777777" w:rsidR="00813163" w:rsidRPr="001223EA" w:rsidRDefault="00813163" w:rsidP="003038C2">
            <w:pPr>
              <w:spacing w:before="120" w:after="120"/>
              <w:rPr>
                <w:rFonts w:ascii="Arial" w:hAnsi="Arial" w:cs="Arial"/>
                <w:sz w:val="20"/>
                <w:szCs w:val="20"/>
              </w:rPr>
            </w:pPr>
          </w:p>
        </w:tc>
      </w:tr>
      <w:tr w:rsidR="00813163" w:rsidRPr="001223EA" w14:paraId="082989AD" w14:textId="77777777" w:rsidTr="00D65D99">
        <w:trPr>
          <w:trHeight w:val="70"/>
          <w:jc w:val="center"/>
        </w:trPr>
        <w:tc>
          <w:tcPr>
            <w:tcW w:w="2968" w:type="dxa"/>
          </w:tcPr>
          <w:p w14:paraId="6B280401" w14:textId="77777777" w:rsidR="00813163" w:rsidRPr="001223EA" w:rsidRDefault="00813163" w:rsidP="003038C2">
            <w:pPr>
              <w:spacing w:before="120" w:after="120"/>
              <w:rPr>
                <w:rFonts w:ascii="Arial" w:hAnsi="Arial" w:cs="Arial"/>
                <w:sz w:val="20"/>
                <w:szCs w:val="20"/>
              </w:rPr>
            </w:pPr>
            <w:r w:rsidRPr="001223EA">
              <w:rPr>
                <w:rFonts w:ascii="Arial" w:hAnsi="Arial" w:cs="Arial"/>
                <w:sz w:val="20"/>
                <w:szCs w:val="20"/>
              </w:rPr>
              <w:t>Nr telefonu</w:t>
            </w:r>
          </w:p>
        </w:tc>
        <w:tc>
          <w:tcPr>
            <w:tcW w:w="4952" w:type="dxa"/>
          </w:tcPr>
          <w:p w14:paraId="792E8176" w14:textId="77777777" w:rsidR="00813163" w:rsidRPr="001223EA" w:rsidRDefault="00813163" w:rsidP="003038C2">
            <w:pPr>
              <w:spacing w:before="120" w:after="120"/>
              <w:rPr>
                <w:rFonts w:ascii="Arial" w:hAnsi="Arial" w:cs="Arial"/>
                <w:sz w:val="20"/>
                <w:szCs w:val="20"/>
              </w:rPr>
            </w:pPr>
          </w:p>
        </w:tc>
      </w:tr>
      <w:tr w:rsidR="00813163" w:rsidRPr="001223EA" w14:paraId="43FD6B5B" w14:textId="77777777" w:rsidTr="00D65D99">
        <w:trPr>
          <w:jc w:val="center"/>
        </w:trPr>
        <w:tc>
          <w:tcPr>
            <w:tcW w:w="2968" w:type="dxa"/>
          </w:tcPr>
          <w:p w14:paraId="3C93646D" w14:textId="77777777" w:rsidR="00813163" w:rsidRPr="001223EA" w:rsidRDefault="00813163" w:rsidP="003038C2">
            <w:pPr>
              <w:spacing w:before="120" w:after="120"/>
              <w:rPr>
                <w:rFonts w:ascii="Arial" w:hAnsi="Arial" w:cs="Arial"/>
                <w:sz w:val="20"/>
                <w:szCs w:val="20"/>
              </w:rPr>
            </w:pPr>
            <w:r w:rsidRPr="001223EA">
              <w:rPr>
                <w:rFonts w:ascii="Arial" w:hAnsi="Arial" w:cs="Arial"/>
                <w:sz w:val="20"/>
                <w:szCs w:val="20"/>
              </w:rPr>
              <w:t>Adres e-mail</w:t>
            </w:r>
          </w:p>
        </w:tc>
        <w:tc>
          <w:tcPr>
            <w:tcW w:w="4952" w:type="dxa"/>
          </w:tcPr>
          <w:p w14:paraId="7D80745F" w14:textId="77777777" w:rsidR="00813163" w:rsidRPr="001223EA" w:rsidRDefault="00813163" w:rsidP="003038C2">
            <w:pPr>
              <w:spacing w:before="120" w:after="120"/>
              <w:rPr>
                <w:rFonts w:ascii="Arial" w:hAnsi="Arial" w:cs="Arial"/>
                <w:sz w:val="20"/>
                <w:szCs w:val="20"/>
              </w:rPr>
            </w:pPr>
          </w:p>
        </w:tc>
      </w:tr>
    </w:tbl>
    <w:p w14:paraId="77DFB877" w14:textId="77777777" w:rsidR="00230813" w:rsidRDefault="00813163" w:rsidP="00D12B72">
      <w:pPr>
        <w:numPr>
          <w:ilvl w:val="0"/>
          <w:numId w:val="6"/>
        </w:numPr>
        <w:autoSpaceDE w:val="0"/>
        <w:autoSpaceDN w:val="0"/>
        <w:spacing w:before="120" w:after="120"/>
        <w:jc w:val="both"/>
        <w:rPr>
          <w:rFonts w:ascii="Arial" w:hAnsi="Arial" w:cs="Arial"/>
          <w:sz w:val="20"/>
          <w:szCs w:val="20"/>
        </w:rPr>
      </w:pPr>
      <w:r w:rsidRPr="001223EA">
        <w:rPr>
          <w:rFonts w:ascii="Arial" w:hAnsi="Arial" w:cs="Arial"/>
          <w:sz w:val="20"/>
          <w:szCs w:val="20"/>
        </w:rPr>
        <w:t>dokumenty zawarte na stronach od .........................do ......................... zawierają informacje stanowiące tajemnicę przedsiębiorstwa w rozumieniu przepisów o zwalczaniu nieuczciwej konkurencji i nie mogą być ujawniane pozostałym uczestnikom postępowania</w:t>
      </w:r>
      <w:r w:rsidR="00646B61">
        <w:rPr>
          <w:rFonts w:ascii="Arial" w:hAnsi="Arial" w:cs="Arial"/>
          <w:sz w:val="20"/>
          <w:szCs w:val="20"/>
        </w:rPr>
        <w:t>; poniżej przedstawiamy uzasadnienie zastrzeżenia tajemnicy przedsiębiorstwa wykazujące</w:t>
      </w:r>
      <w:r w:rsidR="00646B61" w:rsidRPr="00646B61">
        <w:rPr>
          <w:rFonts w:ascii="Arial" w:hAnsi="Arial" w:cs="Arial"/>
          <w:sz w:val="20"/>
          <w:szCs w:val="20"/>
        </w:rPr>
        <w:t xml:space="preserve"> </w:t>
      </w:r>
      <w:r w:rsidR="00646B61">
        <w:rPr>
          <w:rFonts w:ascii="Arial" w:hAnsi="Arial" w:cs="Arial"/>
          <w:sz w:val="20"/>
          <w:szCs w:val="20"/>
        </w:rPr>
        <w:t>wszystkie przesłanki</w:t>
      </w:r>
      <w:r w:rsidR="00646B61" w:rsidRPr="00646B61">
        <w:rPr>
          <w:rFonts w:ascii="Arial" w:hAnsi="Arial" w:cs="Arial"/>
          <w:sz w:val="20"/>
          <w:szCs w:val="20"/>
        </w:rPr>
        <w:t xml:space="preserve"> określon</w:t>
      </w:r>
      <w:r w:rsidR="00646B61">
        <w:rPr>
          <w:rFonts w:ascii="Arial" w:hAnsi="Arial" w:cs="Arial"/>
          <w:sz w:val="20"/>
          <w:szCs w:val="20"/>
        </w:rPr>
        <w:t>e</w:t>
      </w:r>
      <w:r w:rsidR="00646B61" w:rsidRPr="00646B61">
        <w:rPr>
          <w:rFonts w:ascii="Arial" w:hAnsi="Arial" w:cs="Arial"/>
          <w:sz w:val="20"/>
          <w:szCs w:val="20"/>
        </w:rPr>
        <w:t xml:space="preserve"> w art. 11 ust. 4 ustawy z dnia 16 kwietnia 1993 r. o zwalczaniu nieuczciwej konkurencji (Dz. U. z 2003 r. Nr 153, poz. 1503 z </w:t>
      </w:r>
      <w:proofErr w:type="spellStart"/>
      <w:r w:rsidR="00646B61" w:rsidRPr="00646B61">
        <w:rPr>
          <w:rFonts w:ascii="Arial" w:hAnsi="Arial" w:cs="Arial"/>
          <w:sz w:val="20"/>
          <w:szCs w:val="20"/>
        </w:rPr>
        <w:t>późn</w:t>
      </w:r>
      <w:proofErr w:type="spellEnd"/>
      <w:r w:rsidR="00646B61" w:rsidRPr="00646B61">
        <w:rPr>
          <w:rFonts w:ascii="Arial" w:hAnsi="Arial" w:cs="Arial"/>
          <w:sz w:val="20"/>
          <w:szCs w:val="20"/>
        </w:rPr>
        <w:t xml:space="preserve">. zm.), </w:t>
      </w:r>
    </w:p>
    <w:p w14:paraId="2EC733E7" w14:textId="5CB4B141" w:rsidR="00813163" w:rsidRDefault="00813163" w:rsidP="00230813">
      <w:pPr>
        <w:autoSpaceDE w:val="0"/>
        <w:autoSpaceDN w:val="0"/>
        <w:spacing w:before="120" w:after="120"/>
        <w:ind w:left="360"/>
        <w:jc w:val="both"/>
        <w:rPr>
          <w:rFonts w:ascii="Arial" w:hAnsi="Arial" w:cs="Arial"/>
          <w:sz w:val="20"/>
          <w:szCs w:val="20"/>
        </w:rPr>
      </w:pPr>
      <w:r w:rsidRPr="001223EA">
        <w:rPr>
          <w:rFonts w:ascii="Arial" w:hAnsi="Arial" w:cs="Arial"/>
          <w:i/>
          <w:sz w:val="20"/>
          <w:szCs w:val="20"/>
        </w:rPr>
        <w:t>(wypełnić jeśli dotyczy</w:t>
      </w:r>
      <w:r w:rsidR="00646B61" w:rsidRPr="001223EA">
        <w:rPr>
          <w:rFonts w:ascii="Arial" w:hAnsi="Arial" w:cs="Arial"/>
          <w:i/>
          <w:sz w:val="20"/>
          <w:szCs w:val="20"/>
        </w:rPr>
        <w:t>)</w:t>
      </w:r>
      <w:r w:rsidR="00646B61">
        <w:rPr>
          <w:rFonts w:ascii="Arial" w:hAnsi="Arial" w:cs="Arial"/>
          <w:sz w:val="20"/>
          <w:szCs w:val="20"/>
        </w:rPr>
        <w:t>:</w:t>
      </w:r>
    </w:p>
    <w:p w14:paraId="2B1EFDDC" w14:textId="04A9354B" w:rsidR="00646B61" w:rsidRPr="001223EA" w:rsidRDefault="00646B61" w:rsidP="00957482">
      <w:pPr>
        <w:autoSpaceDE w:val="0"/>
        <w:autoSpaceDN w:val="0"/>
        <w:spacing w:before="120" w:after="120"/>
        <w:ind w:left="360"/>
        <w:jc w:val="both"/>
        <w:rPr>
          <w:rFonts w:ascii="Arial" w:hAnsi="Arial" w:cs="Arial"/>
          <w:sz w:val="20"/>
          <w:szCs w:val="20"/>
        </w:rPr>
      </w:pPr>
      <w:r>
        <w:rPr>
          <w:rFonts w:ascii="Arial" w:hAnsi="Arial" w:cs="Arial"/>
          <w:sz w:val="20"/>
          <w:szCs w:val="20"/>
        </w:rPr>
        <w:t>……………………………………………………………………………………………………………………………………………………………………………………………………………………………………</w:t>
      </w:r>
    </w:p>
    <w:p w14:paraId="5EFDABB3" w14:textId="77777777" w:rsidR="00813163" w:rsidRPr="001223EA" w:rsidRDefault="00813163" w:rsidP="00D12B72">
      <w:pPr>
        <w:numPr>
          <w:ilvl w:val="0"/>
          <w:numId w:val="6"/>
        </w:numPr>
        <w:autoSpaceDE w:val="0"/>
        <w:autoSpaceDN w:val="0"/>
        <w:spacing w:before="120" w:after="120"/>
        <w:jc w:val="both"/>
        <w:rPr>
          <w:rFonts w:ascii="Arial" w:hAnsi="Arial" w:cs="Arial"/>
          <w:sz w:val="20"/>
          <w:szCs w:val="20"/>
        </w:rPr>
      </w:pPr>
      <w:r w:rsidRPr="001223EA">
        <w:rPr>
          <w:rFonts w:ascii="Arial" w:hAnsi="Arial" w:cs="Arial"/>
          <w:sz w:val="20"/>
          <w:szCs w:val="20"/>
        </w:rPr>
        <w:t>na  .....  kolejno ponumerowanych stronach składamy całość oferty. Do oferty załączamy następujące oświadczenia i dokumenty**:</w:t>
      </w:r>
    </w:p>
    <w:p w14:paraId="44B0D682" w14:textId="77777777" w:rsidR="00813163" w:rsidRPr="001223EA" w:rsidRDefault="00813163" w:rsidP="00D12B72">
      <w:pPr>
        <w:pStyle w:val="Akapitzlist"/>
        <w:numPr>
          <w:ilvl w:val="0"/>
          <w:numId w:val="7"/>
        </w:numPr>
        <w:autoSpaceDE w:val="0"/>
        <w:autoSpaceDN w:val="0"/>
        <w:spacing w:before="120" w:after="120" w:line="276" w:lineRule="auto"/>
        <w:rPr>
          <w:rFonts w:cs="Arial"/>
        </w:rPr>
      </w:pPr>
      <w:r w:rsidRPr="001223EA">
        <w:rPr>
          <w:rFonts w:cs="Arial"/>
        </w:rPr>
        <w:t>formularz cenowy</w:t>
      </w:r>
    </w:p>
    <w:p w14:paraId="4F2202F5" w14:textId="77777777" w:rsidR="00813163" w:rsidRPr="001223EA" w:rsidRDefault="00813163" w:rsidP="00D12B72">
      <w:pPr>
        <w:pStyle w:val="Akapitzlist"/>
        <w:numPr>
          <w:ilvl w:val="0"/>
          <w:numId w:val="7"/>
        </w:numPr>
        <w:autoSpaceDE w:val="0"/>
        <w:autoSpaceDN w:val="0"/>
        <w:spacing w:before="120" w:after="120" w:line="276" w:lineRule="auto"/>
        <w:rPr>
          <w:rFonts w:cs="Arial"/>
        </w:rPr>
      </w:pPr>
      <w:r w:rsidRPr="001223EA">
        <w:rPr>
          <w:rFonts w:cs="Arial"/>
        </w:rPr>
        <w:t>………………………………………………………………...……………..</w:t>
      </w:r>
    </w:p>
    <w:p w14:paraId="66D840A7" w14:textId="77777777" w:rsidR="00813163" w:rsidRPr="001223EA" w:rsidRDefault="00813163" w:rsidP="00D12B72">
      <w:pPr>
        <w:pStyle w:val="Akapitzlist"/>
        <w:numPr>
          <w:ilvl w:val="0"/>
          <w:numId w:val="7"/>
        </w:numPr>
        <w:autoSpaceDE w:val="0"/>
        <w:autoSpaceDN w:val="0"/>
        <w:spacing w:before="120" w:after="120" w:line="276" w:lineRule="auto"/>
        <w:rPr>
          <w:rFonts w:cs="Arial"/>
        </w:rPr>
      </w:pPr>
      <w:r w:rsidRPr="001223EA">
        <w:rPr>
          <w:rFonts w:cs="Arial"/>
        </w:rPr>
        <w:t>………………………………………………………………..……………..</w:t>
      </w:r>
    </w:p>
    <w:p w14:paraId="3EA88756" w14:textId="3AC7B4CA" w:rsidR="00813163" w:rsidRPr="009453A1" w:rsidRDefault="00813163" w:rsidP="009453A1">
      <w:pPr>
        <w:numPr>
          <w:ilvl w:val="0"/>
          <w:numId w:val="6"/>
        </w:numPr>
        <w:autoSpaceDE w:val="0"/>
        <w:autoSpaceDN w:val="0"/>
        <w:spacing w:before="120" w:after="120"/>
        <w:jc w:val="both"/>
        <w:rPr>
          <w:rFonts w:ascii="Arial" w:hAnsi="Arial" w:cs="Arial"/>
          <w:sz w:val="20"/>
          <w:szCs w:val="20"/>
        </w:rPr>
      </w:pPr>
      <w:r w:rsidRPr="001223EA">
        <w:rPr>
          <w:rFonts w:ascii="Arial" w:hAnsi="Arial" w:cs="Arial"/>
          <w:sz w:val="20"/>
          <w:szCs w:val="20"/>
        </w:rPr>
        <w:t>Pod groźbą odpowiedzialności w przepisach Kodeksu Karnego oświadczamy, że załączone do oferty dokumenty opisują stan faktyczny i prawny, aktualny na</w:t>
      </w:r>
      <w:r w:rsidR="00230813">
        <w:rPr>
          <w:rFonts w:ascii="Arial" w:hAnsi="Arial" w:cs="Arial"/>
          <w:sz w:val="20"/>
          <w:szCs w:val="20"/>
        </w:rPr>
        <w:t xml:space="preserve"> dzień otwarcia ofert (art. 297</w:t>
      </w:r>
      <w:r w:rsidRPr="001223EA">
        <w:rPr>
          <w:rFonts w:ascii="Arial" w:hAnsi="Arial" w:cs="Arial"/>
          <w:sz w:val="20"/>
          <w:szCs w:val="20"/>
        </w:rPr>
        <w:t xml:space="preserve"> k.k.).</w:t>
      </w:r>
    </w:p>
    <w:p w14:paraId="625CD63E" w14:textId="77777777" w:rsidR="00813163" w:rsidRPr="001223EA" w:rsidRDefault="00813163" w:rsidP="002E70B3">
      <w:pPr>
        <w:spacing w:after="120"/>
        <w:rPr>
          <w:rFonts w:ascii="Arial" w:hAnsi="Arial" w:cs="Arial"/>
          <w:b/>
          <w:i/>
          <w:sz w:val="20"/>
          <w:szCs w:val="20"/>
        </w:rPr>
      </w:pPr>
      <w:r w:rsidRPr="001223EA">
        <w:rPr>
          <w:rFonts w:ascii="Arial" w:hAnsi="Arial" w:cs="Arial"/>
          <w:b/>
          <w:i/>
          <w:sz w:val="20"/>
          <w:szCs w:val="20"/>
        </w:rPr>
        <w:t xml:space="preserve">*odpowiednio skreślić albo wypełnić </w:t>
      </w:r>
    </w:p>
    <w:p w14:paraId="2B0C53B3" w14:textId="010DACC2" w:rsidR="00813163" w:rsidRPr="009453A1" w:rsidRDefault="00813163" w:rsidP="009453A1">
      <w:pPr>
        <w:spacing w:after="120"/>
        <w:rPr>
          <w:rFonts w:ascii="Arial" w:hAnsi="Arial" w:cs="Arial"/>
          <w:b/>
          <w:i/>
          <w:sz w:val="20"/>
          <w:szCs w:val="20"/>
        </w:rPr>
      </w:pPr>
      <w:r w:rsidRPr="001223EA">
        <w:rPr>
          <w:rFonts w:ascii="Arial" w:hAnsi="Arial" w:cs="Arial"/>
          <w:b/>
          <w:i/>
          <w:sz w:val="20"/>
          <w:szCs w:val="20"/>
        </w:rPr>
        <w:t xml:space="preserve">** dostosować do potrzeb </w:t>
      </w:r>
      <w:r w:rsidR="00D963DA">
        <w:rPr>
          <w:rFonts w:ascii="Arial" w:hAnsi="Arial" w:cs="Arial"/>
          <w:b/>
          <w:i/>
          <w:sz w:val="20"/>
          <w:szCs w:val="20"/>
        </w:rPr>
        <w:t>W</w:t>
      </w:r>
      <w:r w:rsidR="009453A1">
        <w:rPr>
          <w:rFonts w:ascii="Arial" w:hAnsi="Arial" w:cs="Arial"/>
          <w:b/>
          <w:i/>
          <w:sz w:val="20"/>
          <w:szCs w:val="20"/>
        </w:rPr>
        <w:t>ykonawcy</w:t>
      </w:r>
      <w:r w:rsidRPr="001223EA">
        <w:rPr>
          <w:rFonts w:ascii="Arial" w:hAnsi="Arial" w:cs="Arial"/>
          <w:i/>
          <w:sz w:val="20"/>
          <w:szCs w:val="20"/>
        </w:rPr>
        <w:tab/>
      </w:r>
    </w:p>
    <w:p w14:paraId="12F3C256" w14:textId="77777777" w:rsidR="00813163" w:rsidRPr="001223EA" w:rsidRDefault="00813163" w:rsidP="0035001F">
      <w:pPr>
        <w:spacing w:after="0"/>
        <w:ind w:left="1080"/>
        <w:rPr>
          <w:rFonts w:ascii="Arial" w:hAnsi="Arial" w:cs="Arial"/>
          <w:b/>
          <w:i/>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813163" w:rsidRPr="0013575B" w14:paraId="2A18F96C" w14:textId="77777777" w:rsidTr="00D963DA">
        <w:trPr>
          <w:cantSplit/>
          <w:trHeight w:val="703"/>
        </w:trPr>
        <w:tc>
          <w:tcPr>
            <w:tcW w:w="590" w:type="dxa"/>
          </w:tcPr>
          <w:p w14:paraId="2C731B96" w14:textId="77777777" w:rsidR="00813163" w:rsidRPr="0013575B" w:rsidRDefault="00813163" w:rsidP="0035001F">
            <w:pPr>
              <w:spacing w:after="0"/>
              <w:jc w:val="center"/>
              <w:rPr>
                <w:rFonts w:ascii="Arial" w:hAnsi="Arial" w:cs="Arial"/>
                <w:bCs/>
                <w:sz w:val="18"/>
                <w:szCs w:val="18"/>
              </w:rPr>
            </w:pPr>
            <w:r w:rsidRPr="0013575B">
              <w:rPr>
                <w:rFonts w:ascii="Arial" w:hAnsi="Arial" w:cs="Arial"/>
                <w:bCs/>
                <w:sz w:val="18"/>
                <w:szCs w:val="18"/>
              </w:rPr>
              <w:t>Lp.</w:t>
            </w:r>
          </w:p>
        </w:tc>
        <w:tc>
          <w:tcPr>
            <w:tcW w:w="4140" w:type="dxa"/>
          </w:tcPr>
          <w:p w14:paraId="56F601C3" w14:textId="77777777" w:rsidR="00813163" w:rsidRPr="0013575B" w:rsidRDefault="00813163" w:rsidP="0035001F">
            <w:pPr>
              <w:spacing w:after="0"/>
              <w:jc w:val="center"/>
              <w:rPr>
                <w:rFonts w:ascii="Arial" w:hAnsi="Arial" w:cs="Arial"/>
                <w:bCs/>
                <w:sz w:val="18"/>
                <w:szCs w:val="18"/>
              </w:rPr>
            </w:pPr>
            <w:r w:rsidRPr="0013575B">
              <w:rPr>
                <w:rFonts w:ascii="Arial" w:hAnsi="Arial" w:cs="Arial"/>
                <w:bCs/>
                <w:sz w:val="18"/>
                <w:szCs w:val="18"/>
              </w:rPr>
              <w:t>Nazwisko i imię osoby (osób) uprawnionej(</w:t>
            </w:r>
            <w:proofErr w:type="spellStart"/>
            <w:r w:rsidRPr="0013575B">
              <w:rPr>
                <w:rFonts w:ascii="Arial" w:hAnsi="Arial" w:cs="Arial"/>
                <w:bCs/>
                <w:sz w:val="18"/>
                <w:szCs w:val="18"/>
              </w:rPr>
              <w:t>ych</w:t>
            </w:r>
            <w:proofErr w:type="spellEnd"/>
            <w:r w:rsidRPr="0013575B">
              <w:rPr>
                <w:rFonts w:ascii="Arial" w:hAnsi="Arial" w:cs="Arial"/>
                <w:bCs/>
                <w:sz w:val="18"/>
                <w:szCs w:val="18"/>
              </w:rPr>
              <w:t>) do występowania w obrocie prawnym lub posiadającej (</w:t>
            </w:r>
            <w:proofErr w:type="spellStart"/>
            <w:r w:rsidRPr="0013575B">
              <w:rPr>
                <w:rFonts w:ascii="Arial" w:hAnsi="Arial" w:cs="Arial"/>
                <w:bCs/>
                <w:sz w:val="18"/>
                <w:szCs w:val="18"/>
              </w:rPr>
              <w:t>ych</w:t>
            </w:r>
            <w:proofErr w:type="spellEnd"/>
            <w:r w:rsidRPr="0013575B">
              <w:rPr>
                <w:rFonts w:ascii="Arial" w:hAnsi="Arial" w:cs="Arial"/>
                <w:bCs/>
                <w:sz w:val="18"/>
                <w:szCs w:val="18"/>
              </w:rPr>
              <w:t>) pełnomocnictwo</w:t>
            </w:r>
          </w:p>
        </w:tc>
        <w:tc>
          <w:tcPr>
            <w:tcW w:w="3080" w:type="dxa"/>
          </w:tcPr>
          <w:p w14:paraId="36AE7F7D" w14:textId="77777777" w:rsidR="00813163" w:rsidRPr="0013575B" w:rsidRDefault="00813163" w:rsidP="0035001F">
            <w:pPr>
              <w:spacing w:after="0"/>
              <w:jc w:val="center"/>
              <w:rPr>
                <w:rFonts w:ascii="Arial" w:hAnsi="Arial" w:cs="Arial"/>
                <w:bCs/>
                <w:sz w:val="18"/>
                <w:szCs w:val="18"/>
              </w:rPr>
            </w:pPr>
            <w:r w:rsidRPr="0013575B">
              <w:rPr>
                <w:rFonts w:ascii="Arial" w:hAnsi="Arial" w:cs="Arial"/>
                <w:bCs/>
                <w:sz w:val="18"/>
                <w:szCs w:val="18"/>
              </w:rPr>
              <w:t>Podpis(y) osoby(osób) uprawnionej</w:t>
            </w:r>
            <w:r w:rsidRPr="0013575B" w:rsidDel="000F6600">
              <w:rPr>
                <w:rFonts w:ascii="Arial" w:hAnsi="Arial" w:cs="Arial"/>
                <w:bCs/>
                <w:sz w:val="18"/>
                <w:szCs w:val="18"/>
              </w:rPr>
              <w:t xml:space="preserve"> </w:t>
            </w:r>
            <w:r w:rsidRPr="0013575B">
              <w:rPr>
                <w:rFonts w:ascii="Arial" w:hAnsi="Arial" w:cs="Arial"/>
                <w:bCs/>
                <w:sz w:val="18"/>
                <w:szCs w:val="18"/>
              </w:rPr>
              <w:t>(</w:t>
            </w:r>
            <w:proofErr w:type="spellStart"/>
            <w:r w:rsidRPr="0013575B">
              <w:rPr>
                <w:rFonts w:ascii="Arial" w:hAnsi="Arial" w:cs="Arial"/>
                <w:bCs/>
                <w:sz w:val="18"/>
                <w:szCs w:val="18"/>
              </w:rPr>
              <w:t>ych</w:t>
            </w:r>
            <w:proofErr w:type="spellEnd"/>
            <w:r w:rsidRPr="0013575B">
              <w:rPr>
                <w:rFonts w:ascii="Arial" w:hAnsi="Arial" w:cs="Arial"/>
                <w:bCs/>
                <w:sz w:val="18"/>
                <w:szCs w:val="18"/>
              </w:rPr>
              <w:t>)</w:t>
            </w:r>
          </w:p>
        </w:tc>
        <w:tc>
          <w:tcPr>
            <w:tcW w:w="1800" w:type="dxa"/>
          </w:tcPr>
          <w:p w14:paraId="5F5DBC98" w14:textId="77777777" w:rsidR="00813163" w:rsidRPr="0013575B" w:rsidRDefault="00813163" w:rsidP="0035001F">
            <w:pPr>
              <w:spacing w:after="0"/>
              <w:jc w:val="center"/>
              <w:rPr>
                <w:rFonts w:ascii="Arial" w:hAnsi="Arial" w:cs="Arial"/>
                <w:bCs/>
                <w:sz w:val="18"/>
                <w:szCs w:val="18"/>
              </w:rPr>
            </w:pPr>
            <w:r w:rsidRPr="0013575B">
              <w:rPr>
                <w:rFonts w:ascii="Arial" w:hAnsi="Arial" w:cs="Arial"/>
                <w:bCs/>
                <w:sz w:val="18"/>
                <w:szCs w:val="18"/>
              </w:rPr>
              <w:t>Miejscowość i data</w:t>
            </w:r>
          </w:p>
        </w:tc>
      </w:tr>
      <w:tr w:rsidR="00813163" w:rsidRPr="0013575B" w14:paraId="7A093831" w14:textId="77777777" w:rsidTr="00D963DA">
        <w:trPr>
          <w:cantSplit/>
          <w:trHeight w:val="674"/>
        </w:trPr>
        <w:tc>
          <w:tcPr>
            <w:tcW w:w="590" w:type="dxa"/>
          </w:tcPr>
          <w:p w14:paraId="1B2574C9" w14:textId="77777777" w:rsidR="00813163" w:rsidRPr="0013575B" w:rsidRDefault="00813163" w:rsidP="0035001F">
            <w:pPr>
              <w:spacing w:after="0"/>
              <w:rPr>
                <w:rFonts w:ascii="Arial" w:hAnsi="Arial" w:cs="Arial"/>
                <w:b/>
                <w:sz w:val="18"/>
                <w:szCs w:val="18"/>
              </w:rPr>
            </w:pPr>
          </w:p>
        </w:tc>
        <w:tc>
          <w:tcPr>
            <w:tcW w:w="4140" w:type="dxa"/>
          </w:tcPr>
          <w:p w14:paraId="06FE009D" w14:textId="77777777" w:rsidR="00813163" w:rsidRPr="0013575B" w:rsidRDefault="00813163" w:rsidP="0035001F">
            <w:pPr>
              <w:spacing w:after="0"/>
              <w:rPr>
                <w:rFonts w:ascii="Arial" w:hAnsi="Arial" w:cs="Arial"/>
                <w:b/>
                <w:sz w:val="18"/>
                <w:szCs w:val="18"/>
              </w:rPr>
            </w:pPr>
          </w:p>
          <w:p w14:paraId="596A4659" w14:textId="77777777" w:rsidR="00813163" w:rsidRPr="0013575B" w:rsidRDefault="00813163" w:rsidP="0035001F">
            <w:pPr>
              <w:spacing w:after="0"/>
              <w:rPr>
                <w:rFonts w:ascii="Arial" w:hAnsi="Arial" w:cs="Arial"/>
                <w:b/>
                <w:sz w:val="18"/>
                <w:szCs w:val="18"/>
              </w:rPr>
            </w:pPr>
          </w:p>
        </w:tc>
        <w:tc>
          <w:tcPr>
            <w:tcW w:w="3080" w:type="dxa"/>
          </w:tcPr>
          <w:p w14:paraId="5D19B0D4" w14:textId="77777777" w:rsidR="00813163" w:rsidRPr="0013575B" w:rsidRDefault="00813163" w:rsidP="0035001F">
            <w:pPr>
              <w:spacing w:after="0"/>
              <w:rPr>
                <w:rFonts w:ascii="Arial" w:hAnsi="Arial" w:cs="Arial"/>
                <w:b/>
                <w:sz w:val="18"/>
                <w:szCs w:val="18"/>
              </w:rPr>
            </w:pPr>
          </w:p>
        </w:tc>
        <w:tc>
          <w:tcPr>
            <w:tcW w:w="1800" w:type="dxa"/>
          </w:tcPr>
          <w:p w14:paraId="3DA18F74" w14:textId="77777777" w:rsidR="00813163" w:rsidRPr="0013575B" w:rsidRDefault="00813163" w:rsidP="0035001F">
            <w:pPr>
              <w:spacing w:after="0"/>
              <w:rPr>
                <w:rFonts w:ascii="Arial" w:hAnsi="Arial" w:cs="Arial"/>
                <w:b/>
                <w:sz w:val="18"/>
                <w:szCs w:val="18"/>
              </w:rPr>
            </w:pPr>
          </w:p>
        </w:tc>
      </w:tr>
    </w:tbl>
    <w:p w14:paraId="7450F0DA" w14:textId="77777777" w:rsidR="00F0055B" w:rsidRDefault="00F0055B" w:rsidP="00DD655D">
      <w:pPr>
        <w:jc w:val="right"/>
        <w:rPr>
          <w:rFonts w:ascii="Arial" w:hAnsi="Arial" w:cs="Arial"/>
          <w:b/>
        </w:rPr>
      </w:pPr>
    </w:p>
    <w:p w14:paraId="6034CDFC" w14:textId="77777777" w:rsidR="00F0055B" w:rsidRDefault="00F0055B" w:rsidP="00DD655D">
      <w:pPr>
        <w:jc w:val="right"/>
        <w:rPr>
          <w:rFonts w:ascii="Arial" w:hAnsi="Arial" w:cs="Arial"/>
          <w:b/>
        </w:rPr>
      </w:pPr>
    </w:p>
    <w:p w14:paraId="12046525" w14:textId="77777777" w:rsidR="00892102" w:rsidRDefault="00892102" w:rsidP="00DD655D">
      <w:pPr>
        <w:jc w:val="right"/>
        <w:rPr>
          <w:rFonts w:ascii="Arial" w:hAnsi="Arial" w:cs="Arial"/>
          <w:b/>
        </w:rPr>
      </w:pPr>
    </w:p>
    <w:p w14:paraId="4DA8EEF1" w14:textId="77777777" w:rsidR="00892102" w:rsidRDefault="00892102" w:rsidP="00DD655D">
      <w:pPr>
        <w:jc w:val="right"/>
        <w:rPr>
          <w:rFonts w:ascii="Arial" w:hAnsi="Arial" w:cs="Arial"/>
          <w:b/>
        </w:rPr>
      </w:pPr>
    </w:p>
    <w:p w14:paraId="64E37DB9" w14:textId="77777777" w:rsidR="00892102" w:rsidRDefault="00892102" w:rsidP="00DD655D">
      <w:pPr>
        <w:jc w:val="right"/>
        <w:rPr>
          <w:rFonts w:ascii="Arial" w:hAnsi="Arial" w:cs="Arial"/>
          <w:b/>
        </w:rPr>
      </w:pPr>
    </w:p>
    <w:p w14:paraId="065B0AD0" w14:textId="77777777" w:rsidR="00892102" w:rsidRDefault="00892102" w:rsidP="00DD655D">
      <w:pPr>
        <w:jc w:val="right"/>
        <w:rPr>
          <w:rFonts w:ascii="Arial" w:hAnsi="Arial" w:cs="Arial"/>
          <w:b/>
        </w:rPr>
      </w:pPr>
    </w:p>
    <w:p w14:paraId="22E79912" w14:textId="71C4C42F" w:rsidR="00DD655D" w:rsidRPr="001223EA" w:rsidRDefault="00FB479E" w:rsidP="00DD655D">
      <w:pPr>
        <w:jc w:val="right"/>
        <w:rPr>
          <w:rFonts w:ascii="Arial" w:hAnsi="Arial" w:cs="Arial"/>
          <w:b/>
        </w:rPr>
      </w:pPr>
      <w:r>
        <w:rPr>
          <w:rFonts w:ascii="Arial" w:hAnsi="Arial" w:cs="Arial"/>
          <w:b/>
        </w:rPr>
        <w:lastRenderedPageBreak/>
        <w:t>Załącznik nr 3</w:t>
      </w:r>
      <w:r w:rsidR="00DD655D" w:rsidRPr="001223EA">
        <w:rPr>
          <w:rFonts w:ascii="Arial" w:hAnsi="Arial" w:cs="Arial"/>
          <w:b/>
        </w:rPr>
        <w:t xml:space="preserve"> do SIWZ</w:t>
      </w:r>
    </w:p>
    <w:p w14:paraId="29E81F35" w14:textId="77777777" w:rsidR="00DD655D" w:rsidRDefault="00DD655D" w:rsidP="00DD655D">
      <w:pPr>
        <w:jc w:val="center"/>
        <w:rPr>
          <w:rFonts w:ascii="Arial" w:hAnsi="Arial" w:cs="Arial"/>
          <w:b/>
        </w:rPr>
      </w:pPr>
      <w:r w:rsidRPr="00D963DA">
        <w:rPr>
          <w:rFonts w:ascii="Arial" w:hAnsi="Arial" w:cs="Arial"/>
          <w:b/>
        </w:rPr>
        <w:t>FORMULARZ CENOWY</w:t>
      </w:r>
    </w:p>
    <w:p w14:paraId="0FEB20A2" w14:textId="77777777" w:rsidR="00A3682C" w:rsidRDefault="00A3682C" w:rsidP="00A3682C">
      <w:pPr>
        <w:shd w:val="clear" w:color="auto" w:fill="FFFFFF"/>
        <w:spacing w:after="0" w:line="240" w:lineRule="auto"/>
        <w:ind w:right="39"/>
        <w:rPr>
          <w:rFonts w:ascii="Arial" w:hAnsi="Arial" w:cs="Arial"/>
          <w:sz w:val="20"/>
          <w:szCs w:val="20"/>
        </w:rPr>
      </w:pPr>
    </w:p>
    <w:p w14:paraId="0D8BF1F9" w14:textId="77777777" w:rsidR="00A3682C" w:rsidRPr="00993489" w:rsidRDefault="00A3682C" w:rsidP="00A3682C">
      <w:pPr>
        <w:shd w:val="clear" w:color="auto" w:fill="FFFFFF"/>
        <w:spacing w:after="0" w:line="240" w:lineRule="auto"/>
        <w:ind w:right="39"/>
        <w:rPr>
          <w:rFonts w:ascii="Arial" w:hAnsi="Arial" w:cs="Arial"/>
          <w:sz w:val="20"/>
          <w:szCs w:val="20"/>
        </w:rPr>
      </w:pPr>
      <w:r w:rsidRPr="00993489">
        <w:rPr>
          <w:rFonts w:ascii="Arial" w:hAnsi="Arial" w:cs="Arial"/>
          <w:sz w:val="20"/>
          <w:szCs w:val="20"/>
        </w:rPr>
        <w:t>Kwoty należy podać z dokładnością do dwóch miejsc po przecinku, zgodnie z polskim systemem płatniczym po zaokrągleniu do pełnych groszy:</w:t>
      </w:r>
    </w:p>
    <w:p w14:paraId="4CCE83F8" w14:textId="77777777" w:rsidR="00A3682C" w:rsidRDefault="00A3682C" w:rsidP="00A3682C">
      <w:pPr>
        <w:shd w:val="clear" w:color="auto" w:fill="FFFFFF"/>
        <w:spacing w:after="0" w:line="240" w:lineRule="auto"/>
        <w:ind w:right="39"/>
        <w:rPr>
          <w:rFonts w:ascii="Arial" w:hAnsi="Arial" w:cs="Arial"/>
          <w:sz w:val="20"/>
          <w:szCs w:val="20"/>
        </w:rPr>
      </w:pPr>
    </w:p>
    <w:tbl>
      <w:tblPr>
        <w:tblStyle w:val="Tabela-Siatka"/>
        <w:tblW w:w="0" w:type="auto"/>
        <w:tblInd w:w="-318" w:type="dxa"/>
        <w:tblLayout w:type="fixed"/>
        <w:tblLook w:val="04A0" w:firstRow="1" w:lastRow="0" w:firstColumn="1" w:lastColumn="0" w:noHBand="0" w:noVBand="1"/>
      </w:tblPr>
      <w:tblGrid>
        <w:gridCol w:w="509"/>
        <w:gridCol w:w="1902"/>
        <w:gridCol w:w="1417"/>
        <w:gridCol w:w="1701"/>
        <w:gridCol w:w="1418"/>
        <w:gridCol w:w="1276"/>
        <w:gridCol w:w="1381"/>
      </w:tblGrid>
      <w:tr w:rsidR="001B2E62" w:rsidRPr="00FA7675" w14:paraId="24421FEC" w14:textId="77777777" w:rsidTr="0000002D">
        <w:tc>
          <w:tcPr>
            <w:tcW w:w="9604" w:type="dxa"/>
            <w:gridSpan w:val="7"/>
          </w:tcPr>
          <w:p w14:paraId="72DD0628" w14:textId="61D78229" w:rsidR="001B2E62" w:rsidRPr="00FA7675" w:rsidRDefault="001B2E62" w:rsidP="000F5BA7">
            <w:pPr>
              <w:tabs>
                <w:tab w:val="left" w:pos="2910"/>
              </w:tabs>
              <w:spacing w:before="120" w:after="120" w:line="240" w:lineRule="auto"/>
              <w:jc w:val="center"/>
              <w:rPr>
                <w:rFonts w:ascii="Arial" w:hAnsi="Arial" w:cs="Arial"/>
                <w:b/>
              </w:rPr>
            </w:pPr>
            <w:r w:rsidRPr="00FA7675">
              <w:rPr>
                <w:rFonts w:ascii="Arial" w:hAnsi="Arial" w:cs="Arial"/>
                <w:b/>
              </w:rPr>
              <w:t>FORMULARZ CENOWY DLA:</w:t>
            </w:r>
          </w:p>
        </w:tc>
      </w:tr>
      <w:tr w:rsidR="001C20A9" w:rsidRPr="00FA7675" w14:paraId="3965689A" w14:textId="77777777" w:rsidTr="001D1732">
        <w:tc>
          <w:tcPr>
            <w:tcW w:w="5529" w:type="dxa"/>
            <w:gridSpan w:val="4"/>
          </w:tcPr>
          <w:p w14:paraId="4A111C3F" w14:textId="6E9F2AA6" w:rsidR="001C20A9" w:rsidRDefault="001C20A9" w:rsidP="000F5BA7">
            <w:pPr>
              <w:spacing w:before="120" w:after="120" w:line="240" w:lineRule="auto"/>
              <w:jc w:val="center"/>
              <w:rPr>
                <w:rFonts w:ascii="Arial" w:hAnsi="Arial" w:cs="Arial"/>
                <w:b/>
              </w:rPr>
            </w:pPr>
            <w:r w:rsidRPr="00FA7675">
              <w:rPr>
                <w:rFonts w:ascii="Arial" w:hAnsi="Arial" w:cs="Arial"/>
                <w:b/>
              </w:rPr>
              <w:t>Część 1</w:t>
            </w:r>
          </w:p>
        </w:tc>
        <w:tc>
          <w:tcPr>
            <w:tcW w:w="4075" w:type="dxa"/>
            <w:gridSpan w:val="3"/>
          </w:tcPr>
          <w:p w14:paraId="0C0BBD2F" w14:textId="32142661" w:rsidR="001C20A9" w:rsidRPr="00FA7675" w:rsidRDefault="001C20A9" w:rsidP="000F5BA7">
            <w:pPr>
              <w:spacing w:before="120" w:after="120" w:line="240" w:lineRule="auto"/>
              <w:jc w:val="center"/>
              <w:rPr>
                <w:rFonts w:ascii="Arial" w:hAnsi="Arial" w:cs="Arial"/>
                <w:b/>
              </w:rPr>
            </w:pPr>
            <w:r>
              <w:rPr>
                <w:rFonts w:ascii="Arial" w:hAnsi="Arial" w:cs="Arial"/>
                <w:b/>
              </w:rPr>
              <w:t>Centrala; Region Mazowiecki</w:t>
            </w:r>
          </w:p>
        </w:tc>
      </w:tr>
      <w:tr w:rsidR="001C20A9" w:rsidRPr="001D1732" w14:paraId="4515D225" w14:textId="77777777" w:rsidTr="001D1732">
        <w:tc>
          <w:tcPr>
            <w:tcW w:w="509" w:type="dxa"/>
            <w:vAlign w:val="center"/>
          </w:tcPr>
          <w:p w14:paraId="026A9C17" w14:textId="77777777" w:rsidR="001C20A9" w:rsidRPr="001D1732" w:rsidRDefault="001C20A9" w:rsidP="000F5BA7">
            <w:pPr>
              <w:spacing w:before="120" w:after="120" w:line="240" w:lineRule="auto"/>
              <w:jc w:val="center"/>
              <w:rPr>
                <w:rFonts w:ascii="Arial" w:hAnsi="Arial" w:cs="Arial"/>
              </w:rPr>
            </w:pPr>
            <w:r w:rsidRPr="001D1732">
              <w:rPr>
                <w:rFonts w:ascii="Arial" w:hAnsi="Arial" w:cs="Arial"/>
              </w:rPr>
              <w:t>Lp.</w:t>
            </w:r>
          </w:p>
        </w:tc>
        <w:tc>
          <w:tcPr>
            <w:tcW w:w="1902" w:type="dxa"/>
            <w:vAlign w:val="center"/>
          </w:tcPr>
          <w:p w14:paraId="4EF2BE0D" w14:textId="59CCC50E" w:rsidR="001C20A9" w:rsidRPr="001D1732" w:rsidRDefault="001C20A9" w:rsidP="002B5F16">
            <w:pPr>
              <w:spacing w:before="120" w:after="120" w:line="240" w:lineRule="auto"/>
              <w:jc w:val="center"/>
              <w:rPr>
                <w:rFonts w:ascii="Arial" w:hAnsi="Arial" w:cs="Arial"/>
              </w:rPr>
            </w:pPr>
            <w:r w:rsidRPr="001D1732">
              <w:rPr>
                <w:rFonts w:ascii="Arial" w:hAnsi="Arial" w:cs="Arial"/>
              </w:rPr>
              <w:t>Nazwa Pakietu Usług</w:t>
            </w:r>
          </w:p>
        </w:tc>
        <w:tc>
          <w:tcPr>
            <w:tcW w:w="1417" w:type="dxa"/>
            <w:vAlign w:val="center"/>
          </w:tcPr>
          <w:p w14:paraId="5171CC32" w14:textId="1FB090BD" w:rsidR="001C20A9" w:rsidRPr="009E32D4" w:rsidRDefault="001C20A9" w:rsidP="002B5F16">
            <w:pPr>
              <w:spacing w:before="120" w:after="120" w:line="240" w:lineRule="auto"/>
              <w:jc w:val="center"/>
              <w:rPr>
                <w:rFonts w:ascii="Arial" w:hAnsi="Arial" w:cs="Arial"/>
              </w:rPr>
            </w:pPr>
            <w:r w:rsidRPr="003C6906">
              <w:rPr>
                <w:rFonts w:ascii="Arial" w:hAnsi="Arial" w:cs="Arial"/>
              </w:rPr>
              <w:t>Prognozowana</w:t>
            </w:r>
            <w:r w:rsidRPr="0026571A">
              <w:rPr>
                <w:rFonts w:ascii="Arial" w:hAnsi="Arial" w:cs="Arial"/>
              </w:rPr>
              <w:t xml:space="preserve"> miesięczna liczba </w:t>
            </w:r>
            <w:r w:rsidRPr="00275B8A">
              <w:rPr>
                <w:rFonts w:ascii="Arial" w:hAnsi="Arial" w:cs="Arial"/>
              </w:rPr>
              <w:t>Pakietów*</w:t>
            </w:r>
          </w:p>
        </w:tc>
        <w:tc>
          <w:tcPr>
            <w:tcW w:w="1701" w:type="dxa"/>
          </w:tcPr>
          <w:p w14:paraId="474B275C" w14:textId="050D7FC1" w:rsidR="001C20A9" w:rsidRPr="00D13573" w:rsidRDefault="001C20A9" w:rsidP="000F5BA7">
            <w:pPr>
              <w:spacing w:before="120" w:after="120" w:line="240" w:lineRule="auto"/>
              <w:jc w:val="center"/>
              <w:rPr>
                <w:rFonts w:ascii="Arial" w:hAnsi="Arial" w:cs="Arial"/>
              </w:rPr>
            </w:pPr>
            <w:r w:rsidRPr="009E32D4">
              <w:rPr>
                <w:rFonts w:ascii="Arial" w:hAnsi="Arial" w:cs="Arial"/>
              </w:rPr>
              <w:t>Prognozowana liczba Pakietów w całym okresie obowiązywania Umow</w:t>
            </w:r>
            <w:r w:rsidRPr="00D13573">
              <w:rPr>
                <w:rFonts w:ascii="Arial" w:hAnsi="Arial" w:cs="Arial"/>
              </w:rPr>
              <w:t>y*</w:t>
            </w:r>
          </w:p>
          <w:p w14:paraId="7004DBF8" w14:textId="38A6C12B" w:rsidR="001C20A9" w:rsidRPr="003C6906" w:rsidRDefault="001C20A9" w:rsidP="000F5BA7">
            <w:pPr>
              <w:spacing w:before="120" w:after="120" w:line="240" w:lineRule="auto"/>
              <w:jc w:val="center"/>
              <w:rPr>
                <w:rFonts w:ascii="Arial" w:hAnsi="Arial" w:cs="Arial"/>
              </w:rPr>
            </w:pPr>
            <w:r w:rsidRPr="0085286B">
              <w:rPr>
                <w:rFonts w:ascii="Arial" w:hAnsi="Arial" w:cs="Arial"/>
              </w:rPr>
              <w:t>(C x 3</w:t>
            </w:r>
            <w:r w:rsidR="003C6906" w:rsidRPr="00A0127A">
              <w:rPr>
                <w:rFonts w:ascii="Arial" w:hAnsi="Arial" w:cs="Arial"/>
              </w:rPr>
              <w:t>0</w:t>
            </w:r>
            <w:r w:rsidRPr="003C6906">
              <w:rPr>
                <w:rFonts w:ascii="Arial" w:hAnsi="Arial" w:cs="Arial"/>
              </w:rPr>
              <w:t>)</w:t>
            </w:r>
          </w:p>
        </w:tc>
        <w:tc>
          <w:tcPr>
            <w:tcW w:w="1418" w:type="dxa"/>
            <w:vAlign w:val="center"/>
          </w:tcPr>
          <w:p w14:paraId="15B371FC" w14:textId="2F6ACE6B" w:rsidR="001C20A9" w:rsidRPr="001D1732" w:rsidRDefault="00764C3E" w:rsidP="00764C3E">
            <w:pPr>
              <w:spacing w:before="120" w:after="120" w:line="240" w:lineRule="auto"/>
              <w:jc w:val="center"/>
              <w:rPr>
                <w:rFonts w:ascii="Arial" w:hAnsi="Arial" w:cs="Arial"/>
              </w:rPr>
            </w:pPr>
            <w:r w:rsidRPr="001D1732">
              <w:rPr>
                <w:rFonts w:ascii="Arial" w:hAnsi="Arial" w:cs="Arial"/>
              </w:rPr>
              <w:t>J</w:t>
            </w:r>
            <w:r w:rsidR="001C20A9" w:rsidRPr="001D1732">
              <w:rPr>
                <w:rFonts w:ascii="Arial" w:hAnsi="Arial" w:cs="Arial"/>
              </w:rPr>
              <w:t>ednostkowa</w:t>
            </w:r>
            <w:r w:rsidRPr="001D1732">
              <w:rPr>
                <w:rFonts w:ascii="Arial" w:hAnsi="Arial" w:cs="Arial"/>
              </w:rPr>
              <w:t xml:space="preserve"> cena miesięczna</w:t>
            </w:r>
            <w:r w:rsidR="001C20A9" w:rsidRPr="001D1732">
              <w:rPr>
                <w:rFonts w:ascii="Arial" w:hAnsi="Arial" w:cs="Arial"/>
              </w:rPr>
              <w:t xml:space="preserve"> netto</w:t>
            </w:r>
            <w:r w:rsidR="006D4FC0">
              <w:rPr>
                <w:rFonts w:ascii="Arial" w:hAnsi="Arial" w:cs="Arial"/>
              </w:rPr>
              <w:t>**</w:t>
            </w:r>
          </w:p>
        </w:tc>
        <w:tc>
          <w:tcPr>
            <w:tcW w:w="1276" w:type="dxa"/>
            <w:vAlign w:val="center"/>
          </w:tcPr>
          <w:p w14:paraId="20287F87" w14:textId="1E143A49" w:rsidR="001C20A9" w:rsidRPr="001D1732" w:rsidRDefault="001C20A9" w:rsidP="001C20A9">
            <w:pPr>
              <w:spacing w:before="120" w:after="120" w:line="240" w:lineRule="auto"/>
              <w:jc w:val="center"/>
              <w:rPr>
                <w:rFonts w:ascii="Arial" w:hAnsi="Arial" w:cs="Arial"/>
              </w:rPr>
            </w:pPr>
            <w:r w:rsidRPr="001D1732">
              <w:rPr>
                <w:rFonts w:ascii="Arial" w:hAnsi="Arial" w:cs="Arial"/>
              </w:rPr>
              <w:t>Cena netto</w:t>
            </w:r>
            <w:r w:rsidR="00764C3E" w:rsidRPr="001D1732">
              <w:rPr>
                <w:rFonts w:ascii="Arial" w:hAnsi="Arial" w:cs="Arial"/>
              </w:rPr>
              <w:t xml:space="preserve"> w całym okresie obowiązywania Umowy</w:t>
            </w:r>
            <w:r w:rsidRPr="001D1732">
              <w:rPr>
                <w:rFonts w:ascii="Arial" w:hAnsi="Arial" w:cs="Arial"/>
              </w:rPr>
              <w:t xml:space="preserve"> </w:t>
            </w:r>
            <w:r w:rsidRPr="001D1732">
              <w:rPr>
                <w:rFonts w:ascii="Arial" w:hAnsi="Arial" w:cs="Arial"/>
              </w:rPr>
              <w:br/>
              <w:t>(D x E)</w:t>
            </w:r>
          </w:p>
        </w:tc>
        <w:tc>
          <w:tcPr>
            <w:tcW w:w="1381" w:type="dxa"/>
            <w:vAlign w:val="center"/>
          </w:tcPr>
          <w:p w14:paraId="4CB1339C" w14:textId="090CD46B" w:rsidR="001C20A9" w:rsidRPr="001D1732" w:rsidRDefault="001C20A9" w:rsidP="001C20A9">
            <w:pPr>
              <w:spacing w:before="120" w:after="120" w:line="240" w:lineRule="auto"/>
              <w:jc w:val="center"/>
              <w:rPr>
                <w:rFonts w:ascii="Arial" w:hAnsi="Arial" w:cs="Arial"/>
              </w:rPr>
            </w:pPr>
            <w:r w:rsidRPr="001D1732">
              <w:rPr>
                <w:rFonts w:ascii="Arial" w:hAnsi="Arial" w:cs="Arial"/>
              </w:rPr>
              <w:t>Cena brutto</w:t>
            </w:r>
            <w:r w:rsidR="00764C3E" w:rsidRPr="001D1732">
              <w:rPr>
                <w:rFonts w:ascii="Arial" w:hAnsi="Arial" w:cs="Arial"/>
              </w:rPr>
              <w:t xml:space="preserve"> w całym okresie obowiązywania Umowy</w:t>
            </w:r>
          </w:p>
        </w:tc>
      </w:tr>
      <w:tr w:rsidR="001C20A9" w:rsidRPr="001D1732" w14:paraId="16294674" w14:textId="77777777" w:rsidTr="001D1732">
        <w:tc>
          <w:tcPr>
            <w:tcW w:w="509" w:type="dxa"/>
            <w:vAlign w:val="center"/>
          </w:tcPr>
          <w:p w14:paraId="712BB38C" w14:textId="2931CC77" w:rsidR="001C20A9" w:rsidRPr="006A59FC" w:rsidRDefault="001C20A9" w:rsidP="000F5BA7">
            <w:pPr>
              <w:spacing w:before="120" w:after="120" w:line="240" w:lineRule="auto"/>
              <w:jc w:val="center"/>
              <w:rPr>
                <w:rFonts w:ascii="Arial" w:hAnsi="Arial" w:cs="Arial"/>
              </w:rPr>
            </w:pPr>
            <w:r w:rsidRPr="006A59FC">
              <w:rPr>
                <w:rFonts w:ascii="Arial" w:hAnsi="Arial" w:cs="Arial"/>
              </w:rPr>
              <w:t>A</w:t>
            </w:r>
          </w:p>
        </w:tc>
        <w:tc>
          <w:tcPr>
            <w:tcW w:w="1902" w:type="dxa"/>
            <w:vAlign w:val="center"/>
          </w:tcPr>
          <w:p w14:paraId="34940775" w14:textId="3D3AC5E7" w:rsidR="001C20A9" w:rsidRPr="0026571A" w:rsidRDefault="001C20A9" w:rsidP="000F5BA7">
            <w:pPr>
              <w:spacing w:before="120" w:after="120" w:line="240" w:lineRule="auto"/>
              <w:jc w:val="center"/>
              <w:rPr>
                <w:rFonts w:ascii="Arial" w:hAnsi="Arial" w:cs="Arial"/>
              </w:rPr>
            </w:pPr>
            <w:r w:rsidRPr="0026571A">
              <w:rPr>
                <w:rFonts w:ascii="Arial" w:hAnsi="Arial" w:cs="Arial"/>
              </w:rPr>
              <w:t>B</w:t>
            </w:r>
          </w:p>
        </w:tc>
        <w:tc>
          <w:tcPr>
            <w:tcW w:w="1417" w:type="dxa"/>
            <w:vAlign w:val="center"/>
          </w:tcPr>
          <w:p w14:paraId="2DEEE840" w14:textId="787F8DF5" w:rsidR="001C20A9" w:rsidRPr="0026571A" w:rsidRDefault="001C20A9" w:rsidP="000F5BA7">
            <w:pPr>
              <w:spacing w:before="120" w:after="120" w:line="240" w:lineRule="auto"/>
              <w:jc w:val="center"/>
              <w:rPr>
                <w:rFonts w:ascii="Arial" w:hAnsi="Arial" w:cs="Arial"/>
              </w:rPr>
            </w:pPr>
            <w:r w:rsidRPr="0026571A">
              <w:rPr>
                <w:rFonts w:ascii="Arial" w:hAnsi="Arial" w:cs="Arial"/>
              </w:rPr>
              <w:t>C</w:t>
            </w:r>
          </w:p>
        </w:tc>
        <w:tc>
          <w:tcPr>
            <w:tcW w:w="1701" w:type="dxa"/>
          </w:tcPr>
          <w:p w14:paraId="5CF28B98" w14:textId="4F9A091A" w:rsidR="001C20A9" w:rsidRPr="00275B8A" w:rsidRDefault="001C20A9" w:rsidP="000F5BA7">
            <w:pPr>
              <w:spacing w:before="120" w:after="120" w:line="240" w:lineRule="auto"/>
              <w:jc w:val="center"/>
              <w:rPr>
                <w:rFonts w:ascii="Arial" w:hAnsi="Arial" w:cs="Arial"/>
              </w:rPr>
            </w:pPr>
            <w:r w:rsidRPr="00275B8A">
              <w:rPr>
                <w:rFonts w:ascii="Arial" w:hAnsi="Arial" w:cs="Arial"/>
              </w:rPr>
              <w:t>D</w:t>
            </w:r>
          </w:p>
        </w:tc>
        <w:tc>
          <w:tcPr>
            <w:tcW w:w="1418" w:type="dxa"/>
            <w:vAlign w:val="center"/>
          </w:tcPr>
          <w:p w14:paraId="4150A36F" w14:textId="4C3DD4CD" w:rsidR="001C20A9" w:rsidRPr="009E32D4" w:rsidRDefault="001C20A9" w:rsidP="000F5BA7">
            <w:pPr>
              <w:spacing w:before="120" w:after="120" w:line="240" w:lineRule="auto"/>
              <w:jc w:val="center"/>
              <w:rPr>
                <w:rFonts w:ascii="Arial" w:hAnsi="Arial" w:cs="Arial"/>
              </w:rPr>
            </w:pPr>
            <w:r w:rsidRPr="009E32D4">
              <w:rPr>
                <w:rFonts w:ascii="Arial" w:hAnsi="Arial" w:cs="Arial"/>
              </w:rPr>
              <w:t>E</w:t>
            </w:r>
          </w:p>
        </w:tc>
        <w:tc>
          <w:tcPr>
            <w:tcW w:w="1276" w:type="dxa"/>
            <w:vAlign w:val="center"/>
          </w:tcPr>
          <w:p w14:paraId="4D9ABE67" w14:textId="7B19A4B2" w:rsidR="001C20A9" w:rsidRPr="00D13573" w:rsidRDefault="001C20A9" w:rsidP="000F5BA7">
            <w:pPr>
              <w:spacing w:before="120" w:after="120" w:line="240" w:lineRule="auto"/>
              <w:jc w:val="center"/>
              <w:rPr>
                <w:rFonts w:ascii="Arial" w:hAnsi="Arial" w:cs="Arial"/>
              </w:rPr>
            </w:pPr>
            <w:r w:rsidRPr="00D13573">
              <w:rPr>
                <w:rFonts w:ascii="Arial" w:hAnsi="Arial" w:cs="Arial"/>
              </w:rPr>
              <w:t>F</w:t>
            </w:r>
          </w:p>
        </w:tc>
        <w:tc>
          <w:tcPr>
            <w:tcW w:w="1381" w:type="dxa"/>
            <w:vAlign w:val="center"/>
          </w:tcPr>
          <w:p w14:paraId="44875088" w14:textId="21D033E8" w:rsidR="001C20A9" w:rsidRPr="0085286B" w:rsidRDefault="001C20A9" w:rsidP="000F5BA7">
            <w:pPr>
              <w:spacing w:before="120" w:after="120" w:line="240" w:lineRule="auto"/>
              <w:jc w:val="center"/>
              <w:rPr>
                <w:rFonts w:ascii="Arial" w:hAnsi="Arial" w:cs="Arial"/>
              </w:rPr>
            </w:pPr>
            <w:r w:rsidRPr="0085286B">
              <w:rPr>
                <w:rFonts w:ascii="Arial" w:hAnsi="Arial" w:cs="Arial"/>
              </w:rPr>
              <w:t>G</w:t>
            </w:r>
          </w:p>
        </w:tc>
      </w:tr>
      <w:tr w:rsidR="001C20A9" w:rsidRPr="00FA7675" w14:paraId="5C208F7E" w14:textId="77777777" w:rsidTr="001D1732">
        <w:tc>
          <w:tcPr>
            <w:tcW w:w="509" w:type="dxa"/>
            <w:vAlign w:val="center"/>
          </w:tcPr>
          <w:p w14:paraId="488089D6" w14:textId="6A60FC84" w:rsidR="001C20A9" w:rsidRPr="00FA7675" w:rsidRDefault="001C20A9" w:rsidP="000F5BA7">
            <w:pPr>
              <w:spacing w:before="120" w:after="120" w:line="240" w:lineRule="auto"/>
              <w:jc w:val="center"/>
              <w:rPr>
                <w:rFonts w:ascii="Arial" w:hAnsi="Arial" w:cs="Arial"/>
              </w:rPr>
            </w:pPr>
            <w:r w:rsidRPr="00FA7675">
              <w:rPr>
                <w:rFonts w:ascii="Arial" w:hAnsi="Arial" w:cs="Arial"/>
              </w:rPr>
              <w:t>1</w:t>
            </w:r>
            <w:r>
              <w:rPr>
                <w:rFonts w:ascii="Arial" w:hAnsi="Arial" w:cs="Arial"/>
              </w:rPr>
              <w:t>.</w:t>
            </w:r>
          </w:p>
        </w:tc>
        <w:tc>
          <w:tcPr>
            <w:tcW w:w="1902" w:type="dxa"/>
          </w:tcPr>
          <w:p w14:paraId="0634AB57" w14:textId="17E8394B" w:rsidR="001C20A9" w:rsidRPr="00FA7675" w:rsidRDefault="001C20A9" w:rsidP="000F5BA7">
            <w:pPr>
              <w:spacing w:before="120" w:after="120" w:line="240" w:lineRule="auto"/>
              <w:rPr>
                <w:rFonts w:ascii="Arial" w:hAnsi="Arial" w:cs="Arial"/>
              </w:rPr>
            </w:pPr>
            <w:r>
              <w:rPr>
                <w:rFonts w:ascii="Arial" w:hAnsi="Arial" w:cs="Arial"/>
              </w:rPr>
              <w:t>Pakiet Medycyny Pracy</w:t>
            </w:r>
          </w:p>
        </w:tc>
        <w:tc>
          <w:tcPr>
            <w:tcW w:w="1417" w:type="dxa"/>
            <w:vAlign w:val="center"/>
          </w:tcPr>
          <w:p w14:paraId="2D9DDEDB" w14:textId="05DE6FB9" w:rsidR="001C20A9" w:rsidRPr="00FA7675" w:rsidRDefault="001B2E62" w:rsidP="000F5BA7">
            <w:pPr>
              <w:spacing w:before="120" w:after="120" w:line="240" w:lineRule="auto"/>
              <w:jc w:val="center"/>
              <w:rPr>
                <w:rFonts w:ascii="Arial" w:hAnsi="Arial" w:cs="Arial"/>
              </w:rPr>
            </w:pPr>
            <w:r>
              <w:rPr>
                <w:rFonts w:ascii="Arial" w:hAnsi="Arial" w:cs="Arial"/>
              </w:rPr>
              <w:t>694</w:t>
            </w:r>
          </w:p>
        </w:tc>
        <w:tc>
          <w:tcPr>
            <w:tcW w:w="1701" w:type="dxa"/>
            <w:vAlign w:val="center"/>
          </w:tcPr>
          <w:p w14:paraId="02C93C0C" w14:textId="704D602E" w:rsidR="001C20A9" w:rsidRPr="00FA7675" w:rsidRDefault="003C6906" w:rsidP="003C6906">
            <w:pPr>
              <w:spacing w:before="120" w:after="120" w:line="240" w:lineRule="auto"/>
              <w:jc w:val="center"/>
              <w:rPr>
                <w:rFonts w:ascii="Arial" w:hAnsi="Arial" w:cs="Arial"/>
              </w:rPr>
            </w:pPr>
            <w:r>
              <w:rPr>
                <w:rFonts w:ascii="Arial" w:hAnsi="Arial" w:cs="Arial"/>
              </w:rPr>
              <w:t>20 820</w:t>
            </w:r>
          </w:p>
        </w:tc>
        <w:tc>
          <w:tcPr>
            <w:tcW w:w="1418" w:type="dxa"/>
            <w:vAlign w:val="center"/>
          </w:tcPr>
          <w:p w14:paraId="1C7B3E85" w14:textId="5FE22C45" w:rsidR="001C20A9" w:rsidRPr="00FA7675" w:rsidRDefault="001C20A9" w:rsidP="000F5BA7">
            <w:pPr>
              <w:spacing w:before="120" w:after="120" w:line="240" w:lineRule="auto"/>
              <w:jc w:val="center"/>
              <w:rPr>
                <w:rFonts w:ascii="Arial" w:hAnsi="Arial" w:cs="Arial"/>
              </w:rPr>
            </w:pPr>
          </w:p>
        </w:tc>
        <w:tc>
          <w:tcPr>
            <w:tcW w:w="1276" w:type="dxa"/>
            <w:vAlign w:val="center"/>
          </w:tcPr>
          <w:p w14:paraId="3F1A2851" w14:textId="77777777" w:rsidR="001C20A9" w:rsidRPr="00FA7675" w:rsidRDefault="001C20A9" w:rsidP="000F5BA7">
            <w:pPr>
              <w:spacing w:before="120" w:after="120" w:line="240" w:lineRule="auto"/>
              <w:jc w:val="center"/>
              <w:rPr>
                <w:rFonts w:ascii="Arial" w:hAnsi="Arial" w:cs="Arial"/>
              </w:rPr>
            </w:pPr>
          </w:p>
        </w:tc>
        <w:tc>
          <w:tcPr>
            <w:tcW w:w="1381" w:type="dxa"/>
            <w:vAlign w:val="center"/>
          </w:tcPr>
          <w:p w14:paraId="69898783" w14:textId="77777777" w:rsidR="001C20A9" w:rsidRPr="00FA7675" w:rsidRDefault="001C20A9" w:rsidP="000F5BA7">
            <w:pPr>
              <w:spacing w:before="120" w:after="120" w:line="240" w:lineRule="auto"/>
              <w:jc w:val="center"/>
              <w:rPr>
                <w:rFonts w:ascii="Arial" w:hAnsi="Arial" w:cs="Arial"/>
              </w:rPr>
            </w:pPr>
          </w:p>
        </w:tc>
      </w:tr>
      <w:tr w:rsidR="001C20A9" w:rsidRPr="00FA7675" w14:paraId="417FE220" w14:textId="77777777" w:rsidTr="001D1732">
        <w:tc>
          <w:tcPr>
            <w:tcW w:w="509" w:type="dxa"/>
            <w:vAlign w:val="center"/>
          </w:tcPr>
          <w:p w14:paraId="682DCBFB" w14:textId="25C43609" w:rsidR="001C20A9" w:rsidRPr="00FA7675" w:rsidRDefault="001C20A9" w:rsidP="000F5BA7">
            <w:pPr>
              <w:spacing w:before="120" w:after="120" w:line="240" w:lineRule="auto"/>
              <w:jc w:val="center"/>
              <w:rPr>
                <w:rFonts w:ascii="Arial" w:hAnsi="Arial" w:cs="Arial"/>
              </w:rPr>
            </w:pPr>
            <w:r w:rsidRPr="00FA7675">
              <w:rPr>
                <w:rFonts w:ascii="Arial" w:hAnsi="Arial" w:cs="Arial"/>
              </w:rPr>
              <w:t>2</w:t>
            </w:r>
            <w:r>
              <w:rPr>
                <w:rFonts w:ascii="Arial" w:hAnsi="Arial" w:cs="Arial"/>
              </w:rPr>
              <w:t>.</w:t>
            </w:r>
          </w:p>
        </w:tc>
        <w:tc>
          <w:tcPr>
            <w:tcW w:w="1902" w:type="dxa"/>
          </w:tcPr>
          <w:p w14:paraId="3FF75C03" w14:textId="3F3AB800" w:rsidR="001C20A9" w:rsidRPr="00FA7675" w:rsidRDefault="001C20A9" w:rsidP="000F5BA7">
            <w:pPr>
              <w:spacing w:before="120" w:after="120" w:line="240" w:lineRule="auto"/>
              <w:rPr>
                <w:rFonts w:ascii="Arial" w:hAnsi="Arial" w:cs="Arial"/>
              </w:rPr>
            </w:pPr>
            <w:r>
              <w:rPr>
                <w:rFonts w:ascii="Arial" w:hAnsi="Arial" w:cs="Arial"/>
              </w:rPr>
              <w:t>Pakiet Pracowniczy</w:t>
            </w:r>
          </w:p>
        </w:tc>
        <w:tc>
          <w:tcPr>
            <w:tcW w:w="1417" w:type="dxa"/>
            <w:vAlign w:val="center"/>
          </w:tcPr>
          <w:p w14:paraId="0F91B449" w14:textId="4170B737" w:rsidR="001C20A9" w:rsidRPr="00FA7675" w:rsidRDefault="001B2E62" w:rsidP="000F5BA7">
            <w:pPr>
              <w:spacing w:before="120" w:after="120" w:line="240" w:lineRule="auto"/>
              <w:jc w:val="center"/>
              <w:rPr>
                <w:rFonts w:ascii="Arial" w:hAnsi="Arial" w:cs="Arial"/>
              </w:rPr>
            </w:pPr>
            <w:r>
              <w:rPr>
                <w:rFonts w:ascii="Arial" w:hAnsi="Arial" w:cs="Arial"/>
              </w:rPr>
              <w:t>694</w:t>
            </w:r>
          </w:p>
        </w:tc>
        <w:tc>
          <w:tcPr>
            <w:tcW w:w="1701" w:type="dxa"/>
            <w:vAlign w:val="center"/>
          </w:tcPr>
          <w:p w14:paraId="1897A4F3" w14:textId="636FA6DD" w:rsidR="001C20A9" w:rsidRPr="00FA7675" w:rsidRDefault="003C6906" w:rsidP="00871D2A">
            <w:pPr>
              <w:spacing w:before="120" w:after="120" w:line="240" w:lineRule="auto"/>
              <w:jc w:val="center"/>
              <w:rPr>
                <w:rFonts w:ascii="Arial" w:hAnsi="Arial" w:cs="Arial"/>
              </w:rPr>
            </w:pPr>
            <w:r>
              <w:rPr>
                <w:rFonts w:ascii="Arial" w:hAnsi="Arial" w:cs="Arial"/>
              </w:rPr>
              <w:t>20 820</w:t>
            </w:r>
          </w:p>
        </w:tc>
        <w:tc>
          <w:tcPr>
            <w:tcW w:w="1418" w:type="dxa"/>
            <w:vAlign w:val="center"/>
          </w:tcPr>
          <w:p w14:paraId="63BE1C26" w14:textId="7D1137D3" w:rsidR="001C20A9" w:rsidRPr="00FA7675" w:rsidRDefault="001C20A9" w:rsidP="000F5BA7">
            <w:pPr>
              <w:spacing w:before="120" w:after="120" w:line="240" w:lineRule="auto"/>
              <w:jc w:val="center"/>
              <w:rPr>
                <w:rFonts w:ascii="Arial" w:hAnsi="Arial" w:cs="Arial"/>
              </w:rPr>
            </w:pPr>
          </w:p>
        </w:tc>
        <w:tc>
          <w:tcPr>
            <w:tcW w:w="1276" w:type="dxa"/>
            <w:vAlign w:val="center"/>
          </w:tcPr>
          <w:p w14:paraId="0F4AD086" w14:textId="77777777" w:rsidR="001C20A9" w:rsidRPr="00FA7675" w:rsidRDefault="001C20A9" w:rsidP="000F5BA7">
            <w:pPr>
              <w:spacing w:before="120" w:after="120" w:line="240" w:lineRule="auto"/>
              <w:jc w:val="center"/>
              <w:rPr>
                <w:rFonts w:ascii="Arial" w:hAnsi="Arial" w:cs="Arial"/>
              </w:rPr>
            </w:pPr>
          </w:p>
        </w:tc>
        <w:tc>
          <w:tcPr>
            <w:tcW w:w="1381" w:type="dxa"/>
            <w:vAlign w:val="center"/>
          </w:tcPr>
          <w:p w14:paraId="442E5BAD" w14:textId="77777777" w:rsidR="001C20A9" w:rsidRPr="00FA7675" w:rsidRDefault="001C20A9" w:rsidP="000F5BA7">
            <w:pPr>
              <w:spacing w:before="120" w:after="120" w:line="240" w:lineRule="auto"/>
              <w:jc w:val="center"/>
              <w:rPr>
                <w:rFonts w:ascii="Arial" w:hAnsi="Arial" w:cs="Arial"/>
              </w:rPr>
            </w:pPr>
          </w:p>
        </w:tc>
      </w:tr>
      <w:tr w:rsidR="0026571A" w:rsidRPr="00FA7675" w14:paraId="0604C34D" w14:textId="77777777" w:rsidTr="00D13573">
        <w:tc>
          <w:tcPr>
            <w:tcW w:w="6947" w:type="dxa"/>
            <w:gridSpan w:val="5"/>
            <w:vAlign w:val="center"/>
          </w:tcPr>
          <w:p w14:paraId="35008CCB" w14:textId="2F7DA874" w:rsidR="0026571A" w:rsidRPr="00FA7675" w:rsidRDefault="0026571A" w:rsidP="00A0127A">
            <w:pPr>
              <w:spacing w:before="120" w:after="120" w:line="240" w:lineRule="auto"/>
              <w:jc w:val="right"/>
              <w:rPr>
                <w:rFonts w:ascii="Arial" w:hAnsi="Arial" w:cs="Arial"/>
                <w:sz w:val="22"/>
                <w:szCs w:val="22"/>
              </w:rPr>
            </w:pPr>
            <w:r>
              <w:rPr>
                <w:rFonts w:ascii="Arial" w:hAnsi="Arial" w:cs="Arial"/>
              </w:rPr>
              <w:t>SUMA K1</w:t>
            </w:r>
            <w:r w:rsidR="006D4FC0">
              <w:rPr>
                <w:rFonts w:ascii="Arial" w:hAnsi="Arial" w:cs="Arial"/>
              </w:rPr>
              <w:t>*</w:t>
            </w:r>
            <w:r>
              <w:rPr>
                <w:rFonts w:ascii="Arial" w:hAnsi="Arial" w:cs="Arial"/>
              </w:rPr>
              <w:t>**:</w:t>
            </w:r>
          </w:p>
        </w:tc>
        <w:tc>
          <w:tcPr>
            <w:tcW w:w="1276" w:type="dxa"/>
            <w:vAlign w:val="center"/>
          </w:tcPr>
          <w:p w14:paraId="712612BF" w14:textId="77777777" w:rsidR="0026571A" w:rsidRPr="00FA7675" w:rsidRDefault="0026571A" w:rsidP="000F5BA7">
            <w:pPr>
              <w:spacing w:before="120" w:after="120" w:line="240" w:lineRule="auto"/>
              <w:jc w:val="center"/>
              <w:rPr>
                <w:rFonts w:ascii="Arial" w:hAnsi="Arial" w:cs="Arial"/>
              </w:rPr>
            </w:pPr>
          </w:p>
        </w:tc>
        <w:tc>
          <w:tcPr>
            <w:tcW w:w="1381" w:type="dxa"/>
            <w:vAlign w:val="center"/>
          </w:tcPr>
          <w:p w14:paraId="5CAA22C5" w14:textId="77777777" w:rsidR="0026571A" w:rsidRPr="00FA7675" w:rsidRDefault="0026571A" w:rsidP="000F5BA7">
            <w:pPr>
              <w:spacing w:before="120" w:after="120" w:line="240" w:lineRule="auto"/>
              <w:jc w:val="center"/>
              <w:rPr>
                <w:rFonts w:ascii="Arial" w:hAnsi="Arial" w:cs="Arial"/>
              </w:rPr>
            </w:pPr>
          </w:p>
        </w:tc>
      </w:tr>
      <w:tr w:rsidR="001C20A9" w:rsidRPr="00FA7675" w14:paraId="62B00D3F" w14:textId="77777777" w:rsidTr="001D1732">
        <w:tc>
          <w:tcPr>
            <w:tcW w:w="509" w:type="dxa"/>
            <w:vAlign w:val="center"/>
          </w:tcPr>
          <w:p w14:paraId="6212BD24" w14:textId="7359C830" w:rsidR="001C20A9" w:rsidRPr="00FA7675" w:rsidRDefault="001C20A9" w:rsidP="000F5BA7">
            <w:pPr>
              <w:spacing w:before="120" w:after="120" w:line="240" w:lineRule="auto"/>
              <w:jc w:val="center"/>
              <w:rPr>
                <w:rFonts w:ascii="Arial" w:hAnsi="Arial" w:cs="Arial"/>
              </w:rPr>
            </w:pPr>
            <w:r w:rsidRPr="00FA7675">
              <w:rPr>
                <w:rFonts w:ascii="Arial" w:hAnsi="Arial" w:cs="Arial"/>
              </w:rPr>
              <w:t>3</w:t>
            </w:r>
            <w:r>
              <w:rPr>
                <w:rFonts w:ascii="Arial" w:hAnsi="Arial" w:cs="Arial"/>
              </w:rPr>
              <w:t>.</w:t>
            </w:r>
          </w:p>
        </w:tc>
        <w:tc>
          <w:tcPr>
            <w:tcW w:w="1902" w:type="dxa"/>
          </w:tcPr>
          <w:p w14:paraId="03EEEDEA" w14:textId="1CA7664D" w:rsidR="001C20A9" w:rsidRPr="00FA7675" w:rsidRDefault="001C20A9" w:rsidP="000F5BA7">
            <w:pPr>
              <w:spacing w:before="120" w:after="120" w:line="240" w:lineRule="auto"/>
              <w:rPr>
                <w:rFonts w:ascii="Arial" w:hAnsi="Arial" w:cs="Arial"/>
              </w:rPr>
            </w:pPr>
            <w:r>
              <w:rPr>
                <w:rFonts w:ascii="Arial" w:hAnsi="Arial" w:cs="Arial"/>
              </w:rPr>
              <w:t>Pakiet Stomatologiczny</w:t>
            </w:r>
          </w:p>
        </w:tc>
        <w:tc>
          <w:tcPr>
            <w:tcW w:w="1417" w:type="dxa"/>
            <w:vAlign w:val="center"/>
          </w:tcPr>
          <w:p w14:paraId="0029E9B3" w14:textId="4D616AB0" w:rsidR="001C20A9" w:rsidRPr="00FA7675" w:rsidRDefault="003C6906" w:rsidP="000F5BA7">
            <w:pPr>
              <w:spacing w:before="120" w:after="120" w:line="240" w:lineRule="auto"/>
              <w:jc w:val="center"/>
              <w:rPr>
                <w:rFonts w:ascii="Arial" w:hAnsi="Arial" w:cs="Arial"/>
              </w:rPr>
            </w:pPr>
            <w:r>
              <w:rPr>
                <w:rFonts w:ascii="Arial" w:hAnsi="Arial" w:cs="Arial"/>
              </w:rPr>
              <w:t>520</w:t>
            </w:r>
          </w:p>
        </w:tc>
        <w:tc>
          <w:tcPr>
            <w:tcW w:w="1701" w:type="dxa"/>
            <w:vAlign w:val="center"/>
          </w:tcPr>
          <w:p w14:paraId="66FFB8F0" w14:textId="2D46CC30" w:rsidR="001C20A9" w:rsidRPr="00FA7675" w:rsidRDefault="003C6906" w:rsidP="00871D2A">
            <w:pPr>
              <w:spacing w:before="120" w:after="120" w:line="240" w:lineRule="auto"/>
              <w:jc w:val="center"/>
              <w:rPr>
                <w:rFonts w:ascii="Arial" w:hAnsi="Arial" w:cs="Arial"/>
              </w:rPr>
            </w:pPr>
            <w:r>
              <w:rPr>
                <w:rFonts w:ascii="Arial" w:hAnsi="Arial" w:cs="Arial"/>
              </w:rPr>
              <w:t>15 600</w:t>
            </w:r>
          </w:p>
        </w:tc>
        <w:tc>
          <w:tcPr>
            <w:tcW w:w="1418" w:type="dxa"/>
            <w:vAlign w:val="center"/>
          </w:tcPr>
          <w:p w14:paraId="62F73AA3" w14:textId="0C9FBC19" w:rsidR="001C20A9" w:rsidRPr="00FA7675" w:rsidRDefault="001C20A9" w:rsidP="000F5BA7">
            <w:pPr>
              <w:spacing w:before="120" w:after="120" w:line="240" w:lineRule="auto"/>
              <w:jc w:val="center"/>
              <w:rPr>
                <w:rFonts w:ascii="Arial" w:hAnsi="Arial" w:cs="Arial"/>
              </w:rPr>
            </w:pPr>
          </w:p>
        </w:tc>
        <w:tc>
          <w:tcPr>
            <w:tcW w:w="1276" w:type="dxa"/>
            <w:vAlign w:val="center"/>
          </w:tcPr>
          <w:p w14:paraId="41916B6A" w14:textId="77777777" w:rsidR="001C20A9" w:rsidRPr="00FA7675" w:rsidRDefault="001C20A9" w:rsidP="000F5BA7">
            <w:pPr>
              <w:spacing w:before="120" w:after="120" w:line="240" w:lineRule="auto"/>
              <w:jc w:val="center"/>
              <w:rPr>
                <w:rFonts w:ascii="Arial" w:hAnsi="Arial" w:cs="Arial"/>
              </w:rPr>
            </w:pPr>
          </w:p>
        </w:tc>
        <w:tc>
          <w:tcPr>
            <w:tcW w:w="1381" w:type="dxa"/>
            <w:vAlign w:val="center"/>
          </w:tcPr>
          <w:p w14:paraId="02D28E77" w14:textId="77777777" w:rsidR="001C20A9" w:rsidRPr="00FA7675" w:rsidRDefault="001C20A9" w:rsidP="000F5BA7">
            <w:pPr>
              <w:spacing w:before="120" w:after="120" w:line="240" w:lineRule="auto"/>
              <w:jc w:val="center"/>
              <w:rPr>
                <w:rFonts w:ascii="Arial" w:hAnsi="Arial" w:cs="Arial"/>
              </w:rPr>
            </w:pPr>
          </w:p>
        </w:tc>
      </w:tr>
      <w:tr w:rsidR="001C20A9" w:rsidRPr="00FA7675" w14:paraId="2B58C6AC" w14:textId="77777777" w:rsidTr="001D1732">
        <w:tc>
          <w:tcPr>
            <w:tcW w:w="509" w:type="dxa"/>
            <w:vAlign w:val="center"/>
          </w:tcPr>
          <w:p w14:paraId="16F91590" w14:textId="5661E03C" w:rsidR="001C20A9" w:rsidRPr="00FA7675" w:rsidRDefault="001C20A9" w:rsidP="000F5BA7">
            <w:pPr>
              <w:spacing w:before="120" w:after="120" w:line="240" w:lineRule="auto"/>
              <w:jc w:val="center"/>
              <w:rPr>
                <w:rFonts w:ascii="Arial" w:hAnsi="Arial" w:cs="Arial"/>
              </w:rPr>
            </w:pPr>
            <w:r w:rsidRPr="00FA7675">
              <w:rPr>
                <w:rFonts w:ascii="Arial" w:hAnsi="Arial" w:cs="Arial"/>
              </w:rPr>
              <w:t>4</w:t>
            </w:r>
            <w:r>
              <w:rPr>
                <w:rFonts w:ascii="Arial" w:hAnsi="Arial" w:cs="Arial"/>
              </w:rPr>
              <w:t>.</w:t>
            </w:r>
          </w:p>
        </w:tc>
        <w:tc>
          <w:tcPr>
            <w:tcW w:w="1902" w:type="dxa"/>
          </w:tcPr>
          <w:p w14:paraId="6CBD0077" w14:textId="3B051478" w:rsidR="001C20A9" w:rsidRPr="00FA7675" w:rsidRDefault="001C20A9" w:rsidP="000F5BA7">
            <w:pPr>
              <w:spacing w:before="120" w:after="120" w:line="240" w:lineRule="auto"/>
              <w:rPr>
                <w:rFonts w:ascii="Arial" w:hAnsi="Arial" w:cs="Arial"/>
              </w:rPr>
            </w:pPr>
            <w:r>
              <w:rPr>
                <w:rFonts w:ascii="Arial" w:hAnsi="Arial" w:cs="Arial"/>
              </w:rPr>
              <w:t>Pakiet Partnerski</w:t>
            </w:r>
          </w:p>
        </w:tc>
        <w:tc>
          <w:tcPr>
            <w:tcW w:w="1417" w:type="dxa"/>
            <w:vAlign w:val="center"/>
          </w:tcPr>
          <w:p w14:paraId="29C7B630" w14:textId="365B82A2" w:rsidR="001C20A9" w:rsidRPr="00FA7675" w:rsidRDefault="001B2E62" w:rsidP="000F5BA7">
            <w:pPr>
              <w:spacing w:before="120" w:after="120" w:line="240" w:lineRule="auto"/>
              <w:jc w:val="center"/>
              <w:rPr>
                <w:rFonts w:ascii="Arial" w:hAnsi="Arial" w:cs="Arial"/>
              </w:rPr>
            </w:pPr>
            <w:r>
              <w:rPr>
                <w:rFonts w:ascii="Arial" w:hAnsi="Arial" w:cs="Arial"/>
              </w:rPr>
              <w:t>312</w:t>
            </w:r>
          </w:p>
        </w:tc>
        <w:tc>
          <w:tcPr>
            <w:tcW w:w="1701" w:type="dxa"/>
            <w:vAlign w:val="center"/>
          </w:tcPr>
          <w:p w14:paraId="2D60B85A" w14:textId="101416A5" w:rsidR="001C20A9" w:rsidRPr="00FA7675" w:rsidRDefault="003C6906" w:rsidP="00871D2A">
            <w:pPr>
              <w:spacing w:before="120" w:after="120" w:line="240" w:lineRule="auto"/>
              <w:jc w:val="center"/>
              <w:rPr>
                <w:rFonts w:ascii="Arial" w:hAnsi="Arial" w:cs="Arial"/>
              </w:rPr>
            </w:pPr>
            <w:r>
              <w:rPr>
                <w:rFonts w:ascii="Arial" w:hAnsi="Arial" w:cs="Arial"/>
              </w:rPr>
              <w:t>9 360</w:t>
            </w:r>
          </w:p>
        </w:tc>
        <w:tc>
          <w:tcPr>
            <w:tcW w:w="1418" w:type="dxa"/>
            <w:vAlign w:val="center"/>
          </w:tcPr>
          <w:p w14:paraId="6DA52B13" w14:textId="7B66AF51" w:rsidR="001C20A9" w:rsidRPr="00FA7675" w:rsidRDefault="001C20A9" w:rsidP="000F5BA7">
            <w:pPr>
              <w:spacing w:before="120" w:after="120" w:line="240" w:lineRule="auto"/>
              <w:jc w:val="center"/>
              <w:rPr>
                <w:rFonts w:ascii="Arial" w:hAnsi="Arial" w:cs="Arial"/>
              </w:rPr>
            </w:pPr>
          </w:p>
        </w:tc>
        <w:tc>
          <w:tcPr>
            <w:tcW w:w="1276" w:type="dxa"/>
            <w:vAlign w:val="center"/>
          </w:tcPr>
          <w:p w14:paraId="7472575C" w14:textId="77777777" w:rsidR="001C20A9" w:rsidRPr="00FA7675" w:rsidRDefault="001C20A9" w:rsidP="000F5BA7">
            <w:pPr>
              <w:spacing w:before="120" w:after="120" w:line="240" w:lineRule="auto"/>
              <w:jc w:val="center"/>
              <w:rPr>
                <w:rFonts w:ascii="Arial" w:hAnsi="Arial" w:cs="Arial"/>
              </w:rPr>
            </w:pPr>
          </w:p>
        </w:tc>
        <w:tc>
          <w:tcPr>
            <w:tcW w:w="1381" w:type="dxa"/>
            <w:vAlign w:val="center"/>
          </w:tcPr>
          <w:p w14:paraId="618E4E25" w14:textId="77777777" w:rsidR="001C20A9" w:rsidRPr="00FA7675" w:rsidRDefault="001C20A9" w:rsidP="000F5BA7">
            <w:pPr>
              <w:spacing w:before="120" w:after="120" w:line="240" w:lineRule="auto"/>
              <w:jc w:val="center"/>
              <w:rPr>
                <w:rFonts w:ascii="Arial" w:hAnsi="Arial" w:cs="Arial"/>
              </w:rPr>
            </w:pPr>
          </w:p>
        </w:tc>
      </w:tr>
      <w:tr w:rsidR="001C20A9" w:rsidRPr="00FA7675" w14:paraId="1F569915" w14:textId="77777777" w:rsidTr="001D1732">
        <w:tc>
          <w:tcPr>
            <w:tcW w:w="509" w:type="dxa"/>
            <w:vAlign w:val="center"/>
          </w:tcPr>
          <w:p w14:paraId="13ED7828" w14:textId="03E42EF3" w:rsidR="001C20A9" w:rsidRPr="00FA7675" w:rsidRDefault="001C20A9" w:rsidP="000F5BA7">
            <w:pPr>
              <w:spacing w:before="120" w:after="120" w:line="240" w:lineRule="auto"/>
              <w:jc w:val="center"/>
              <w:rPr>
                <w:rFonts w:ascii="Arial" w:hAnsi="Arial" w:cs="Arial"/>
              </w:rPr>
            </w:pPr>
            <w:r>
              <w:rPr>
                <w:rFonts w:ascii="Arial" w:hAnsi="Arial" w:cs="Arial"/>
              </w:rPr>
              <w:t>5.</w:t>
            </w:r>
          </w:p>
        </w:tc>
        <w:tc>
          <w:tcPr>
            <w:tcW w:w="1902" w:type="dxa"/>
          </w:tcPr>
          <w:p w14:paraId="1827583F" w14:textId="2D06B8F8" w:rsidR="001C20A9" w:rsidRPr="00FA7675" w:rsidRDefault="001C20A9" w:rsidP="000F5BA7">
            <w:pPr>
              <w:spacing w:before="120" w:after="120" w:line="240" w:lineRule="auto"/>
              <w:rPr>
                <w:rFonts w:ascii="Arial" w:hAnsi="Arial" w:cs="Arial"/>
              </w:rPr>
            </w:pPr>
            <w:r>
              <w:rPr>
                <w:rFonts w:ascii="Arial" w:hAnsi="Arial" w:cs="Arial"/>
              </w:rPr>
              <w:t>Pakiet Senior</w:t>
            </w:r>
          </w:p>
        </w:tc>
        <w:tc>
          <w:tcPr>
            <w:tcW w:w="1417" w:type="dxa"/>
            <w:vAlign w:val="center"/>
          </w:tcPr>
          <w:p w14:paraId="387127D4" w14:textId="6FAF4B1A" w:rsidR="001C20A9" w:rsidRPr="00FA7675" w:rsidRDefault="001B2E62" w:rsidP="000F5BA7">
            <w:pPr>
              <w:spacing w:before="120" w:after="120" w:line="240" w:lineRule="auto"/>
              <w:jc w:val="center"/>
              <w:rPr>
                <w:rFonts w:ascii="Arial" w:hAnsi="Arial" w:cs="Arial"/>
              </w:rPr>
            </w:pPr>
            <w:r>
              <w:rPr>
                <w:rFonts w:ascii="Arial" w:hAnsi="Arial" w:cs="Arial"/>
              </w:rPr>
              <w:t>21</w:t>
            </w:r>
          </w:p>
        </w:tc>
        <w:tc>
          <w:tcPr>
            <w:tcW w:w="1701" w:type="dxa"/>
            <w:vAlign w:val="center"/>
          </w:tcPr>
          <w:p w14:paraId="2D111183" w14:textId="6DB57D2C" w:rsidR="001C20A9" w:rsidRPr="00FA7675" w:rsidRDefault="003C6906" w:rsidP="00871D2A">
            <w:pPr>
              <w:spacing w:before="120" w:after="120" w:line="240" w:lineRule="auto"/>
              <w:jc w:val="center"/>
              <w:rPr>
                <w:rFonts w:ascii="Arial" w:hAnsi="Arial" w:cs="Arial"/>
              </w:rPr>
            </w:pPr>
            <w:r>
              <w:rPr>
                <w:rFonts w:ascii="Arial" w:hAnsi="Arial" w:cs="Arial"/>
              </w:rPr>
              <w:t>630</w:t>
            </w:r>
          </w:p>
        </w:tc>
        <w:tc>
          <w:tcPr>
            <w:tcW w:w="1418" w:type="dxa"/>
            <w:vAlign w:val="center"/>
          </w:tcPr>
          <w:p w14:paraId="6811B9AB" w14:textId="728D2D55" w:rsidR="001C20A9" w:rsidRPr="00FA7675" w:rsidRDefault="001C20A9" w:rsidP="000F5BA7">
            <w:pPr>
              <w:spacing w:before="120" w:after="120" w:line="240" w:lineRule="auto"/>
              <w:jc w:val="center"/>
              <w:rPr>
                <w:rFonts w:ascii="Arial" w:hAnsi="Arial" w:cs="Arial"/>
              </w:rPr>
            </w:pPr>
          </w:p>
        </w:tc>
        <w:tc>
          <w:tcPr>
            <w:tcW w:w="1276" w:type="dxa"/>
            <w:vAlign w:val="center"/>
          </w:tcPr>
          <w:p w14:paraId="0B0CC42B" w14:textId="77777777" w:rsidR="001C20A9" w:rsidRPr="00FA7675" w:rsidRDefault="001C20A9" w:rsidP="000F5BA7">
            <w:pPr>
              <w:spacing w:before="120" w:after="120" w:line="240" w:lineRule="auto"/>
              <w:jc w:val="center"/>
              <w:rPr>
                <w:rFonts w:ascii="Arial" w:hAnsi="Arial" w:cs="Arial"/>
              </w:rPr>
            </w:pPr>
          </w:p>
        </w:tc>
        <w:tc>
          <w:tcPr>
            <w:tcW w:w="1381" w:type="dxa"/>
            <w:vAlign w:val="center"/>
          </w:tcPr>
          <w:p w14:paraId="03CE6072" w14:textId="77777777" w:rsidR="001C20A9" w:rsidRPr="00FA7675" w:rsidRDefault="001C20A9" w:rsidP="000F5BA7">
            <w:pPr>
              <w:spacing w:before="120" w:after="120" w:line="240" w:lineRule="auto"/>
              <w:jc w:val="center"/>
              <w:rPr>
                <w:rFonts w:ascii="Arial" w:hAnsi="Arial" w:cs="Arial"/>
              </w:rPr>
            </w:pPr>
          </w:p>
        </w:tc>
      </w:tr>
      <w:tr w:rsidR="001C20A9" w:rsidRPr="00FA7675" w14:paraId="07572E5E" w14:textId="77777777" w:rsidTr="001D1732">
        <w:tc>
          <w:tcPr>
            <w:tcW w:w="509" w:type="dxa"/>
            <w:vAlign w:val="center"/>
          </w:tcPr>
          <w:p w14:paraId="07CA772D" w14:textId="2DD8BEA1" w:rsidR="001C20A9" w:rsidRPr="00FA7675" w:rsidRDefault="001C20A9" w:rsidP="000F5BA7">
            <w:pPr>
              <w:spacing w:before="120" w:after="120" w:line="240" w:lineRule="auto"/>
              <w:jc w:val="center"/>
              <w:rPr>
                <w:rFonts w:ascii="Arial" w:hAnsi="Arial" w:cs="Arial"/>
              </w:rPr>
            </w:pPr>
            <w:r>
              <w:rPr>
                <w:rFonts w:ascii="Arial" w:hAnsi="Arial" w:cs="Arial"/>
              </w:rPr>
              <w:t>6.</w:t>
            </w:r>
          </w:p>
        </w:tc>
        <w:tc>
          <w:tcPr>
            <w:tcW w:w="1902" w:type="dxa"/>
          </w:tcPr>
          <w:p w14:paraId="7D4A9FC8" w14:textId="0239AFC7" w:rsidR="001C20A9" w:rsidRPr="00FA7675" w:rsidRDefault="001C20A9" w:rsidP="000F5BA7">
            <w:pPr>
              <w:spacing w:before="120" w:after="120" w:line="240" w:lineRule="auto"/>
              <w:rPr>
                <w:rFonts w:ascii="Arial" w:hAnsi="Arial" w:cs="Arial"/>
              </w:rPr>
            </w:pPr>
            <w:r>
              <w:rPr>
                <w:rFonts w:ascii="Arial" w:hAnsi="Arial" w:cs="Arial"/>
              </w:rPr>
              <w:t>Pakiet Rodzinny</w:t>
            </w:r>
          </w:p>
        </w:tc>
        <w:tc>
          <w:tcPr>
            <w:tcW w:w="1417" w:type="dxa"/>
            <w:vAlign w:val="center"/>
          </w:tcPr>
          <w:p w14:paraId="32E0C2D4" w14:textId="668FFAE4" w:rsidR="001C20A9" w:rsidRPr="00FA7675" w:rsidRDefault="003C6906" w:rsidP="000F5BA7">
            <w:pPr>
              <w:spacing w:before="120" w:after="120" w:line="240" w:lineRule="auto"/>
              <w:jc w:val="center"/>
              <w:rPr>
                <w:rFonts w:ascii="Arial" w:hAnsi="Arial" w:cs="Arial"/>
              </w:rPr>
            </w:pPr>
            <w:r>
              <w:rPr>
                <w:rFonts w:ascii="Arial" w:hAnsi="Arial" w:cs="Arial"/>
              </w:rPr>
              <w:t>104</w:t>
            </w:r>
          </w:p>
        </w:tc>
        <w:tc>
          <w:tcPr>
            <w:tcW w:w="1701" w:type="dxa"/>
            <w:vAlign w:val="center"/>
          </w:tcPr>
          <w:p w14:paraId="028F2EBF" w14:textId="3C98EB0C" w:rsidR="001C20A9" w:rsidRPr="00FA7675" w:rsidRDefault="003C6906" w:rsidP="00871D2A">
            <w:pPr>
              <w:spacing w:before="120" w:after="120" w:line="240" w:lineRule="auto"/>
              <w:jc w:val="center"/>
              <w:rPr>
                <w:rFonts w:ascii="Arial" w:hAnsi="Arial" w:cs="Arial"/>
              </w:rPr>
            </w:pPr>
            <w:r>
              <w:rPr>
                <w:rFonts w:ascii="Arial" w:hAnsi="Arial" w:cs="Arial"/>
              </w:rPr>
              <w:t>3 120</w:t>
            </w:r>
          </w:p>
        </w:tc>
        <w:tc>
          <w:tcPr>
            <w:tcW w:w="1418" w:type="dxa"/>
            <w:vAlign w:val="center"/>
          </w:tcPr>
          <w:p w14:paraId="739F0C90" w14:textId="536FC96D" w:rsidR="001C20A9" w:rsidRPr="00FA7675" w:rsidRDefault="001C20A9" w:rsidP="000F5BA7">
            <w:pPr>
              <w:spacing w:before="120" w:after="120" w:line="240" w:lineRule="auto"/>
              <w:jc w:val="center"/>
              <w:rPr>
                <w:rFonts w:ascii="Arial" w:hAnsi="Arial" w:cs="Arial"/>
              </w:rPr>
            </w:pPr>
          </w:p>
        </w:tc>
        <w:tc>
          <w:tcPr>
            <w:tcW w:w="1276" w:type="dxa"/>
            <w:vAlign w:val="center"/>
          </w:tcPr>
          <w:p w14:paraId="37B1F071" w14:textId="77777777" w:rsidR="001C20A9" w:rsidRPr="00FA7675" w:rsidRDefault="001C20A9" w:rsidP="000F5BA7">
            <w:pPr>
              <w:spacing w:before="120" w:after="120" w:line="240" w:lineRule="auto"/>
              <w:jc w:val="center"/>
              <w:rPr>
                <w:rFonts w:ascii="Arial" w:hAnsi="Arial" w:cs="Arial"/>
              </w:rPr>
            </w:pPr>
          </w:p>
        </w:tc>
        <w:tc>
          <w:tcPr>
            <w:tcW w:w="1381" w:type="dxa"/>
            <w:vAlign w:val="center"/>
          </w:tcPr>
          <w:p w14:paraId="4061E9E8" w14:textId="77777777" w:rsidR="001C20A9" w:rsidRPr="00FA7675" w:rsidRDefault="001C20A9" w:rsidP="000F5BA7">
            <w:pPr>
              <w:spacing w:before="120" w:after="120" w:line="240" w:lineRule="auto"/>
              <w:jc w:val="center"/>
              <w:rPr>
                <w:rFonts w:ascii="Arial" w:hAnsi="Arial" w:cs="Arial"/>
              </w:rPr>
            </w:pPr>
          </w:p>
        </w:tc>
      </w:tr>
      <w:tr w:rsidR="0026571A" w:rsidRPr="00FA7675" w14:paraId="68274D20" w14:textId="77777777" w:rsidTr="00D13573">
        <w:tc>
          <w:tcPr>
            <w:tcW w:w="6947" w:type="dxa"/>
            <w:gridSpan w:val="5"/>
            <w:vAlign w:val="center"/>
          </w:tcPr>
          <w:p w14:paraId="333A5B8A" w14:textId="02B42BDB" w:rsidR="0026571A" w:rsidRPr="00FA7675" w:rsidRDefault="0026571A" w:rsidP="00A0127A">
            <w:pPr>
              <w:spacing w:before="120" w:after="120" w:line="240" w:lineRule="auto"/>
              <w:jc w:val="right"/>
              <w:rPr>
                <w:rFonts w:ascii="Arial" w:hAnsi="Arial" w:cs="Arial"/>
                <w:sz w:val="22"/>
                <w:szCs w:val="22"/>
              </w:rPr>
            </w:pPr>
            <w:r>
              <w:rPr>
                <w:rFonts w:ascii="Arial" w:hAnsi="Arial" w:cs="Arial"/>
              </w:rPr>
              <w:t>SUMA K2</w:t>
            </w:r>
            <w:r w:rsidR="006D4FC0">
              <w:rPr>
                <w:rFonts w:ascii="Arial" w:hAnsi="Arial" w:cs="Arial"/>
              </w:rPr>
              <w:t>*</w:t>
            </w:r>
            <w:r>
              <w:rPr>
                <w:rFonts w:ascii="Arial" w:hAnsi="Arial" w:cs="Arial"/>
              </w:rPr>
              <w:t>***:</w:t>
            </w:r>
          </w:p>
        </w:tc>
        <w:tc>
          <w:tcPr>
            <w:tcW w:w="1276" w:type="dxa"/>
            <w:vAlign w:val="center"/>
          </w:tcPr>
          <w:p w14:paraId="60D695C5" w14:textId="77777777" w:rsidR="0026571A" w:rsidRPr="00FA7675" w:rsidRDefault="0026571A" w:rsidP="000F5BA7">
            <w:pPr>
              <w:spacing w:before="120" w:after="120" w:line="240" w:lineRule="auto"/>
              <w:jc w:val="center"/>
              <w:rPr>
                <w:rFonts w:ascii="Arial" w:hAnsi="Arial" w:cs="Arial"/>
              </w:rPr>
            </w:pPr>
          </w:p>
        </w:tc>
        <w:tc>
          <w:tcPr>
            <w:tcW w:w="1381" w:type="dxa"/>
            <w:vAlign w:val="center"/>
          </w:tcPr>
          <w:p w14:paraId="233CA233" w14:textId="77777777" w:rsidR="0026571A" w:rsidRPr="00FA7675" w:rsidRDefault="0026571A" w:rsidP="000F5BA7">
            <w:pPr>
              <w:spacing w:before="120" w:after="120" w:line="240" w:lineRule="auto"/>
              <w:jc w:val="center"/>
              <w:rPr>
                <w:rFonts w:ascii="Arial" w:hAnsi="Arial" w:cs="Arial"/>
              </w:rPr>
            </w:pPr>
          </w:p>
        </w:tc>
      </w:tr>
      <w:tr w:rsidR="001B2E62" w:rsidRPr="00FA7675" w14:paraId="69EA8ACB" w14:textId="77777777" w:rsidTr="0000002D">
        <w:tc>
          <w:tcPr>
            <w:tcW w:w="6947" w:type="dxa"/>
            <w:gridSpan w:val="5"/>
          </w:tcPr>
          <w:p w14:paraId="369A91C2" w14:textId="2A8B9C17" w:rsidR="001B2E62" w:rsidRPr="00FA7675" w:rsidRDefault="001B2E62" w:rsidP="0026571A">
            <w:pPr>
              <w:spacing w:before="120" w:after="120" w:line="240" w:lineRule="auto"/>
              <w:jc w:val="right"/>
              <w:rPr>
                <w:rFonts w:ascii="Arial" w:hAnsi="Arial" w:cs="Arial"/>
              </w:rPr>
            </w:pPr>
            <w:r w:rsidRPr="00FA7675">
              <w:rPr>
                <w:rFonts w:ascii="Arial" w:hAnsi="Arial" w:cs="Arial"/>
              </w:rPr>
              <w:t>SUMA</w:t>
            </w:r>
            <w:r w:rsidR="0026571A">
              <w:rPr>
                <w:rFonts w:ascii="Arial" w:hAnsi="Arial" w:cs="Arial"/>
              </w:rPr>
              <w:t xml:space="preserve"> (SUMA K1 + SUMA K2)</w:t>
            </w:r>
            <w:r w:rsidRPr="00FA7675">
              <w:rPr>
                <w:rFonts w:ascii="Arial" w:hAnsi="Arial" w:cs="Arial"/>
              </w:rPr>
              <w:t>:</w:t>
            </w:r>
          </w:p>
        </w:tc>
        <w:tc>
          <w:tcPr>
            <w:tcW w:w="1276" w:type="dxa"/>
            <w:vAlign w:val="center"/>
          </w:tcPr>
          <w:p w14:paraId="62D68F80" w14:textId="77777777" w:rsidR="001B2E62" w:rsidRPr="00FA7675" w:rsidRDefault="001B2E62" w:rsidP="000F5BA7">
            <w:pPr>
              <w:spacing w:before="120" w:after="120" w:line="240" w:lineRule="auto"/>
              <w:jc w:val="center"/>
              <w:rPr>
                <w:rFonts w:ascii="Arial" w:hAnsi="Arial" w:cs="Arial"/>
              </w:rPr>
            </w:pPr>
          </w:p>
        </w:tc>
        <w:tc>
          <w:tcPr>
            <w:tcW w:w="1381" w:type="dxa"/>
            <w:vAlign w:val="center"/>
          </w:tcPr>
          <w:p w14:paraId="5C4BFB0A" w14:textId="77777777" w:rsidR="001B2E62" w:rsidRPr="00FA7675" w:rsidRDefault="001B2E62" w:rsidP="000F5BA7">
            <w:pPr>
              <w:spacing w:before="120" w:after="120" w:line="240" w:lineRule="auto"/>
              <w:jc w:val="center"/>
              <w:rPr>
                <w:rFonts w:ascii="Arial" w:hAnsi="Arial" w:cs="Arial"/>
              </w:rPr>
            </w:pPr>
          </w:p>
        </w:tc>
      </w:tr>
    </w:tbl>
    <w:p w14:paraId="52F67315" w14:textId="77777777" w:rsidR="00A3682C" w:rsidRDefault="00A3682C" w:rsidP="00A3682C">
      <w:pPr>
        <w:shd w:val="clear" w:color="auto" w:fill="FFFFFF"/>
        <w:spacing w:after="0" w:line="240" w:lineRule="auto"/>
        <w:ind w:right="39"/>
        <w:rPr>
          <w:rFonts w:ascii="Arial" w:hAnsi="Arial" w:cs="Arial"/>
          <w:sz w:val="20"/>
          <w:szCs w:val="20"/>
        </w:rPr>
      </w:pPr>
    </w:p>
    <w:p w14:paraId="4A4F9F7F" w14:textId="77777777" w:rsidR="00A3682C" w:rsidRDefault="00A3682C" w:rsidP="00A3682C">
      <w:pPr>
        <w:shd w:val="clear" w:color="auto" w:fill="FFFFFF"/>
        <w:spacing w:after="0" w:line="240" w:lineRule="auto"/>
        <w:ind w:right="39"/>
        <w:rPr>
          <w:rFonts w:ascii="Arial" w:hAnsi="Arial" w:cs="Arial"/>
          <w:sz w:val="20"/>
          <w:szCs w:val="20"/>
        </w:rPr>
      </w:pPr>
    </w:p>
    <w:tbl>
      <w:tblPr>
        <w:tblpPr w:leftFromText="141" w:rightFromText="141" w:vertAnchor="text" w:horzAnchor="margin" w:tblpXSpec="center" w:tblpY="17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D963DA" w:rsidRPr="00993489" w14:paraId="5D9D89B5" w14:textId="77777777" w:rsidTr="00D963DA">
        <w:trPr>
          <w:cantSplit/>
          <w:trHeight w:val="703"/>
        </w:trPr>
        <w:tc>
          <w:tcPr>
            <w:tcW w:w="590" w:type="dxa"/>
            <w:vAlign w:val="center"/>
          </w:tcPr>
          <w:p w14:paraId="3BC25C6E" w14:textId="77777777" w:rsidR="00D963DA" w:rsidRPr="00993489" w:rsidRDefault="00D963DA" w:rsidP="00D963DA">
            <w:pPr>
              <w:spacing w:after="0" w:line="240" w:lineRule="auto"/>
              <w:jc w:val="center"/>
              <w:rPr>
                <w:rFonts w:ascii="Arial" w:hAnsi="Arial" w:cs="Arial"/>
                <w:bCs/>
                <w:sz w:val="18"/>
                <w:szCs w:val="18"/>
              </w:rPr>
            </w:pPr>
            <w:r w:rsidRPr="00993489">
              <w:rPr>
                <w:rFonts w:ascii="Arial" w:hAnsi="Arial" w:cs="Arial"/>
                <w:bCs/>
                <w:sz w:val="18"/>
                <w:szCs w:val="18"/>
              </w:rPr>
              <w:t>Lp.</w:t>
            </w:r>
          </w:p>
        </w:tc>
        <w:tc>
          <w:tcPr>
            <w:tcW w:w="4140" w:type="dxa"/>
            <w:vAlign w:val="center"/>
          </w:tcPr>
          <w:p w14:paraId="2A60AEFF" w14:textId="77777777" w:rsidR="00D963DA" w:rsidRPr="00993489" w:rsidRDefault="00D963DA" w:rsidP="00D963DA">
            <w:pPr>
              <w:spacing w:after="0" w:line="240" w:lineRule="auto"/>
              <w:jc w:val="center"/>
              <w:rPr>
                <w:rFonts w:ascii="Arial" w:hAnsi="Arial" w:cs="Arial"/>
                <w:bCs/>
                <w:sz w:val="18"/>
                <w:szCs w:val="18"/>
              </w:rPr>
            </w:pPr>
            <w:r w:rsidRPr="00993489">
              <w:rPr>
                <w:rFonts w:ascii="Arial" w:hAnsi="Arial" w:cs="Arial"/>
                <w:bCs/>
                <w:sz w:val="18"/>
                <w:szCs w:val="18"/>
              </w:rPr>
              <w:t>Nazwisko i imię osoby (osób) uprawnionej(</w:t>
            </w:r>
            <w:proofErr w:type="spellStart"/>
            <w:r w:rsidRPr="00993489">
              <w:rPr>
                <w:rFonts w:ascii="Arial" w:hAnsi="Arial" w:cs="Arial"/>
                <w:bCs/>
                <w:sz w:val="18"/>
                <w:szCs w:val="18"/>
              </w:rPr>
              <w:t>ych</w:t>
            </w:r>
            <w:proofErr w:type="spellEnd"/>
            <w:r w:rsidRPr="00993489">
              <w:rPr>
                <w:rFonts w:ascii="Arial" w:hAnsi="Arial" w:cs="Arial"/>
                <w:bCs/>
                <w:sz w:val="18"/>
                <w:szCs w:val="18"/>
              </w:rPr>
              <w:t>) do występowania w obrocie prawnym lub posiadającej (</w:t>
            </w:r>
            <w:proofErr w:type="spellStart"/>
            <w:r w:rsidRPr="00993489">
              <w:rPr>
                <w:rFonts w:ascii="Arial" w:hAnsi="Arial" w:cs="Arial"/>
                <w:bCs/>
                <w:sz w:val="18"/>
                <w:szCs w:val="18"/>
              </w:rPr>
              <w:t>ych</w:t>
            </w:r>
            <w:proofErr w:type="spellEnd"/>
            <w:r w:rsidRPr="00993489">
              <w:rPr>
                <w:rFonts w:ascii="Arial" w:hAnsi="Arial" w:cs="Arial"/>
                <w:bCs/>
                <w:sz w:val="18"/>
                <w:szCs w:val="18"/>
              </w:rPr>
              <w:t>) pełnomocnictwo</w:t>
            </w:r>
          </w:p>
        </w:tc>
        <w:tc>
          <w:tcPr>
            <w:tcW w:w="3080" w:type="dxa"/>
            <w:vAlign w:val="center"/>
          </w:tcPr>
          <w:p w14:paraId="5A26279B" w14:textId="77777777" w:rsidR="00D963DA" w:rsidRPr="00993489" w:rsidRDefault="00D963DA" w:rsidP="00D963DA">
            <w:pPr>
              <w:spacing w:after="0" w:line="240" w:lineRule="auto"/>
              <w:jc w:val="center"/>
              <w:rPr>
                <w:rFonts w:ascii="Arial" w:hAnsi="Arial" w:cs="Arial"/>
                <w:bCs/>
                <w:sz w:val="18"/>
                <w:szCs w:val="18"/>
              </w:rPr>
            </w:pPr>
            <w:r w:rsidRPr="00993489">
              <w:rPr>
                <w:rFonts w:ascii="Arial" w:hAnsi="Arial" w:cs="Arial"/>
                <w:bCs/>
                <w:sz w:val="18"/>
                <w:szCs w:val="18"/>
              </w:rPr>
              <w:t>Podpis(y) osoby(osób) uprawnionej</w:t>
            </w:r>
            <w:r w:rsidRPr="00993489" w:rsidDel="000F6600">
              <w:rPr>
                <w:rFonts w:ascii="Arial" w:hAnsi="Arial" w:cs="Arial"/>
                <w:bCs/>
                <w:sz w:val="18"/>
                <w:szCs w:val="18"/>
              </w:rPr>
              <w:t xml:space="preserve"> </w:t>
            </w:r>
            <w:r w:rsidRPr="00993489">
              <w:rPr>
                <w:rFonts w:ascii="Arial" w:hAnsi="Arial" w:cs="Arial"/>
                <w:bCs/>
                <w:sz w:val="18"/>
                <w:szCs w:val="18"/>
              </w:rPr>
              <w:t>(</w:t>
            </w:r>
            <w:proofErr w:type="spellStart"/>
            <w:r w:rsidRPr="00993489">
              <w:rPr>
                <w:rFonts w:ascii="Arial" w:hAnsi="Arial" w:cs="Arial"/>
                <w:bCs/>
                <w:sz w:val="18"/>
                <w:szCs w:val="18"/>
              </w:rPr>
              <w:t>ych</w:t>
            </w:r>
            <w:proofErr w:type="spellEnd"/>
            <w:r w:rsidRPr="00993489">
              <w:rPr>
                <w:rFonts w:ascii="Arial" w:hAnsi="Arial" w:cs="Arial"/>
                <w:bCs/>
                <w:sz w:val="18"/>
                <w:szCs w:val="18"/>
              </w:rPr>
              <w:t>)</w:t>
            </w:r>
          </w:p>
        </w:tc>
        <w:tc>
          <w:tcPr>
            <w:tcW w:w="1800" w:type="dxa"/>
            <w:vAlign w:val="center"/>
          </w:tcPr>
          <w:p w14:paraId="04CA3D47" w14:textId="77777777" w:rsidR="00D963DA" w:rsidRPr="00993489" w:rsidRDefault="00D963DA" w:rsidP="00D963DA">
            <w:pPr>
              <w:spacing w:after="0" w:line="240" w:lineRule="auto"/>
              <w:jc w:val="center"/>
              <w:rPr>
                <w:rFonts w:ascii="Arial" w:hAnsi="Arial" w:cs="Arial"/>
                <w:bCs/>
                <w:sz w:val="18"/>
                <w:szCs w:val="18"/>
              </w:rPr>
            </w:pPr>
            <w:r w:rsidRPr="00993489">
              <w:rPr>
                <w:rFonts w:ascii="Arial" w:hAnsi="Arial" w:cs="Arial"/>
                <w:bCs/>
                <w:sz w:val="18"/>
                <w:szCs w:val="18"/>
              </w:rPr>
              <w:t>Miejscowość i data</w:t>
            </w:r>
          </w:p>
        </w:tc>
      </w:tr>
      <w:tr w:rsidR="00D963DA" w:rsidRPr="00993489" w14:paraId="6E0EEC89" w14:textId="77777777" w:rsidTr="00D963DA">
        <w:trPr>
          <w:cantSplit/>
          <w:trHeight w:val="674"/>
        </w:trPr>
        <w:tc>
          <w:tcPr>
            <w:tcW w:w="590" w:type="dxa"/>
          </w:tcPr>
          <w:p w14:paraId="7FB8D871" w14:textId="77777777" w:rsidR="00D963DA" w:rsidRPr="00993489" w:rsidRDefault="00D963DA" w:rsidP="00D963DA">
            <w:pPr>
              <w:spacing w:after="0" w:line="240" w:lineRule="auto"/>
              <w:rPr>
                <w:rFonts w:ascii="Arial" w:hAnsi="Arial" w:cs="Arial"/>
                <w:b/>
                <w:sz w:val="18"/>
                <w:szCs w:val="18"/>
              </w:rPr>
            </w:pPr>
          </w:p>
        </w:tc>
        <w:tc>
          <w:tcPr>
            <w:tcW w:w="4140" w:type="dxa"/>
          </w:tcPr>
          <w:p w14:paraId="71545245" w14:textId="77777777" w:rsidR="00D963DA" w:rsidRPr="00993489" w:rsidRDefault="00D963DA" w:rsidP="00D963DA">
            <w:pPr>
              <w:spacing w:after="0" w:line="240" w:lineRule="auto"/>
              <w:rPr>
                <w:rFonts w:ascii="Arial" w:hAnsi="Arial" w:cs="Arial"/>
                <w:b/>
                <w:sz w:val="18"/>
                <w:szCs w:val="18"/>
              </w:rPr>
            </w:pPr>
          </w:p>
          <w:p w14:paraId="4AE51E92" w14:textId="77777777" w:rsidR="00D963DA" w:rsidRPr="00993489" w:rsidRDefault="00D963DA" w:rsidP="00D963DA">
            <w:pPr>
              <w:spacing w:after="0" w:line="240" w:lineRule="auto"/>
              <w:rPr>
                <w:rFonts w:ascii="Arial" w:hAnsi="Arial" w:cs="Arial"/>
                <w:b/>
                <w:sz w:val="18"/>
                <w:szCs w:val="18"/>
              </w:rPr>
            </w:pPr>
          </w:p>
        </w:tc>
        <w:tc>
          <w:tcPr>
            <w:tcW w:w="3080" w:type="dxa"/>
          </w:tcPr>
          <w:p w14:paraId="52D2AA78" w14:textId="77777777" w:rsidR="00D963DA" w:rsidRPr="00993489" w:rsidRDefault="00D963DA" w:rsidP="00D963DA">
            <w:pPr>
              <w:spacing w:after="0" w:line="240" w:lineRule="auto"/>
              <w:rPr>
                <w:rFonts w:ascii="Arial" w:hAnsi="Arial" w:cs="Arial"/>
                <w:b/>
                <w:sz w:val="18"/>
                <w:szCs w:val="18"/>
              </w:rPr>
            </w:pPr>
          </w:p>
        </w:tc>
        <w:tc>
          <w:tcPr>
            <w:tcW w:w="1800" w:type="dxa"/>
          </w:tcPr>
          <w:p w14:paraId="76E298DA" w14:textId="77777777" w:rsidR="00D963DA" w:rsidRPr="00993489" w:rsidRDefault="00D963DA" w:rsidP="00D963DA">
            <w:pPr>
              <w:spacing w:after="0" w:line="240" w:lineRule="auto"/>
              <w:rPr>
                <w:rFonts w:ascii="Arial" w:hAnsi="Arial" w:cs="Arial"/>
                <w:b/>
                <w:sz w:val="18"/>
                <w:szCs w:val="18"/>
              </w:rPr>
            </w:pPr>
          </w:p>
        </w:tc>
      </w:tr>
    </w:tbl>
    <w:p w14:paraId="74C9ECB3" w14:textId="77777777" w:rsidR="00A3682C" w:rsidRPr="00741A6E" w:rsidRDefault="00A3682C" w:rsidP="00A3682C">
      <w:pPr>
        <w:shd w:val="clear" w:color="auto" w:fill="FFFFFF"/>
        <w:spacing w:after="0" w:line="240" w:lineRule="auto"/>
        <w:ind w:right="39"/>
        <w:jc w:val="both"/>
        <w:rPr>
          <w:rFonts w:ascii="Arial" w:hAnsi="Arial" w:cs="Arial"/>
          <w:color w:val="FF0000"/>
          <w:sz w:val="20"/>
          <w:szCs w:val="20"/>
        </w:rPr>
      </w:pPr>
    </w:p>
    <w:p w14:paraId="0A3BD081" w14:textId="77777777" w:rsidR="0026571A" w:rsidRDefault="00A3682C" w:rsidP="00D963DA">
      <w:pPr>
        <w:shd w:val="clear" w:color="auto" w:fill="FFFFFF"/>
        <w:spacing w:after="0" w:line="240" w:lineRule="auto"/>
        <w:ind w:right="40"/>
        <w:jc w:val="both"/>
        <w:rPr>
          <w:rFonts w:ascii="Arial" w:hAnsi="Arial" w:cs="Arial"/>
          <w:sz w:val="20"/>
          <w:szCs w:val="20"/>
        </w:rPr>
      </w:pPr>
      <w:r w:rsidRPr="000334CD">
        <w:rPr>
          <w:rFonts w:ascii="Arial" w:hAnsi="Arial" w:cs="Arial"/>
          <w:sz w:val="20"/>
          <w:szCs w:val="20"/>
        </w:rPr>
        <w:t>*</w:t>
      </w:r>
      <w:r>
        <w:rPr>
          <w:rFonts w:ascii="Arial" w:hAnsi="Arial" w:cs="Arial"/>
          <w:sz w:val="20"/>
          <w:szCs w:val="20"/>
        </w:rPr>
        <w:t xml:space="preserve"> Liczb</w:t>
      </w:r>
      <w:r w:rsidR="00E52FBA">
        <w:rPr>
          <w:rFonts w:ascii="Arial" w:hAnsi="Arial" w:cs="Arial"/>
          <w:sz w:val="20"/>
          <w:szCs w:val="20"/>
        </w:rPr>
        <w:t>a</w:t>
      </w:r>
      <w:r>
        <w:rPr>
          <w:rFonts w:ascii="Arial" w:hAnsi="Arial" w:cs="Arial"/>
          <w:sz w:val="20"/>
          <w:szCs w:val="20"/>
        </w:rPr>
        <w:t xml:space="preserve"> </w:t>
      </w:r>
      <w:r w:rsidR="009C36E4">
        <w:rPr>
          <w:rFonts w:ascii="Arial" w:hAnsi="Arial" w:cs="Arial"/>
          <w:sz w:val="20"/>
          <w:szCs w:val="20"/>
        </w:rPr>
        <w:t>Pakietów</w:t>
      </w:r>
      <w:r>
        <w:rPr>
          <w:rFonts w:ascii="Arial" w:hAnsi="Arial" w:cs="Arial"/>
          <w:sz w:val="20"/>
          <w:szCs w:val="20"/>
        </w:rPr>
        <w:t>, określona w kolumn</w:t>
      </w:r>
      <w:r w:rsidR="001C20A9">
        <w:rPr>
          <w:rFonts w:ascii="Arial" w:hAnsi="Arial" w:cs="Arial"/>
          <w:sz w:val="20"/>
          <w:szCs w:val="20"/>
        </w:rPr>
        <w:t>ach</w:t>
      </w:r>
      <w:r>
        <w:rPr>
          <w:rFonts w:ascii="Arial" w:hAnsi="Arial" w:cs="Arial"/>
          <w:sz w:val="20"/>
          <w:szCs w:val="20"/>
        </w:rPr>
        <w:t xml:space="preserve"> C</w:t>
      </w:r>
      <w:r w:rsidR="001C20A9">
        <w:rPr>
          <w:rFonts w:ascii="Arial" w:hAnsi="Arial" w:cs="Arial"/>
          <w:sz w:val="20"/>
          <w:szCs w:val="20"/>
        </w:rPr>
        <w:t xml:space="preserve"> i D</w:t>
      </w:r>
      <w:r>
        <w:rPr>
          <w:rFonts w:ascii="Arial" w:hAnsi="Arial" w:cs="Arial"/>
          <w:sz w:val="20"/>
          <w:szCs w:val="20"/>
        </w:rPr>
        <w:t xml:space="preserve">, jest liczbą szacunkową i została przyjęta dla celów porównania ofert i wyboru oferty najkorzystniejszej. Faktyczna liczba </w:t>
      </w:r>
      <w:r w:rsidR="00071852">
        <w:rPr>
          <w:rFonts w:ascii="Arial" w:hAnsi="Arial" w:cs="Arial"/>
          <w:sz w:val="20"/>
          <w:szCs w:val="20"/>
        </w:rPr>
        <w:t xml:space="preserve">zamawianych </w:t>
      </w:r>
      <w:r w:rsidR="009C36E4">
        <w:rPr>
          <w:rFonts w:ascii="Arial" w:hAnsi="Arial" w:cs="Arial"/>
          <w:sz w:val="20"/>
          <w:szCs w:val="20"/>
        </w:rPr>
        <w:t xml:space="preserve">Pakietów </w:t>
      </w:r>
      <w:r w:rsidR="00071852">
        <w:rPr>
          <w:rFonts w:ascii="Arial" w:hAnsi="Arial" w:cs="Arial"/>
          <w:sz w:val="20"/>
          <w:szCs w:val="20"/>
        </w:rPr>
        <w:t xml:space="preserve">medycznych </w:t>
      </w:r>
      <w:r>
        <w:rPr>
          <w:rFonts w:ascii="Arial" w:hAnsi="Arial" w:cs="Arial"/>
          <w:sz w:val="20"/>
          <w:szCs w:val="20"/>
        </w:rPr>
        <w:t xml:space="preserve">zależeć będzie od bieżących potrzeb Zamawiającego. Wykonawcy nie przysługuje wobec Zamawiającego roszczenie o </w:t>
      </w:r>
      <w:r w:rsidR="00071852">
        <w:rPr>
          <w:rFonts w:ascii="Arial" w:hAnsi="Arial" w:cs="Arial"/>
          <w:sz w:val="20"/>
          <w:szCs w:val="20"/>
        </w:rPr>
        <w:t xml:space="preserve">zakup </w:t>
      </w:r>
      <w:r w:rsidR="009C36E4">
        <w:rPr>
          <w:rFonts w:ascii="Arial" w:hAnsi="Arial" w:cs="Arial"/>
          <w:sz w:val="20"/>
          <w:szCs w:val="20"/>
        </w:rPr>
        <w:t xml:space="preserve">Pakietów </w:t>
      </w:r>
      <w:r w:rsidR="00071852">
        <w:rPr>
          <w:rFonts w:ascii="Arial" w:hAnsi="Arial" w:cs="Arial"/>
          <w:sz w:val="20"/>
          <w:szCs w:val="20"/>
        </w:rPr>
        <w:t>w liczb</w:t>
      </w:r>
      <w:r w:rsidR="00764C3E">
        <w:rPr>
          <w:rFonts w:ascii="Arial" w:hAnsi="Arial" w:cs="Arial"/>
          <w:sz w:val="20"/>
          <w:szCs w:val="20"/>
        </w:rPr>
        <w:t>ach</w:t>
      </w:r>
      <w:r>
        <w:rPr>
          <w:rFonts w:ascii="Arial" w:hAnsi="Arial" w:cs="Arial"/>
          <w:sz w:val="20"/>
          <w:szCs w:val="20"/>
        </w:rPr>
        <w:t>, wskazan</w:t>
      </w:r>
      <w:r w:rsidR="00764C3E">
        <w:rPr>
          <w:rFonts w:ascii="Arial" w:hAnsi="Arial" w:cs="Arial"/>
          <w:sz w:val="20"/>
          <w:szCs w:val="20"/>
        </w:rPr>
        <w:t>ych</w:t>
      </w:r>
      <w:r>
        <w:rPr>
          <w:rFonts w:ascii="Arial" w:hAnsi="Arial" w:cs="Arial"/>
          <w:sz w:val="20"/>
          <w:szCs w:val="20"/>
        </w:rPr>
        <w:t xml:space="preserve"> w kolumn</w:t>
      </w:r>
      <w:r w:rsidR="00764C3E">
        <w:rPr>
          <w:rFonts w:ascii="Arial" w:hAnsi="Arial" w:cs="Arial"/>
          <w:sz w:val="20"/>
          <w:szCs w:val="20"/>
        </w:rPr>
        <w:t>ach</w:t>
      </w:r>
      <w:r>
        <w:rPr>
          <w:rFonts w:ascii="Arial" w:hAnsi="Arial" w:cs="Arial"/>
          <w:sz w:val="20"/>
          <w:szCs w:val="20"/>
        </w:rPr>
        <w:t xml:space="preserve"> C</w:t>
      </w:r>
      <w:r w:rsidR="00764C3E">
        <w:rPr>
          <w:rFonts w:ascii="Arial" w:hAnsi="Arial" w:cs="Arial"/>
          <w:sz w:val="20"/>
          <w:szCs w:val="20"/>
        </w:rPr>
        <w:t xml:space="preserve"> i D</w:t>
      </w:r>
      <w:r>
        <w:rPr>
          <w:rFonts w:ascii="Arial" w:hAnsi="Arial" w:cs="Arial"/>
          <w:sz w:val="20"/>
          <w:szCs w:val="20"/>
        </w:rPr>
        <w:t>.</w:t>
      </w:r>
    </w:p>
    <w:p w14:paraId="55032F7F" w14:textId="1B5B0F8E" w:rsidR="006D4FC0" w:rsidRDefault="0026571A" w:rsidP="00D963DA">
      <w:pPr>
        <w:shd w:val="clear" w:color="auto" w:fill="FFFFFF"/>
        <w:spacing w:after="0" w:line="240" w:lineRule="auto"/>
        <w:ind w:right="40"/>
        <w:jc w:val="both"/>
        <w:rPr>
          <w:rFonts w:ascii="Arial" w:hAnsi="Arial" w:cs="Arial"/>
          <w:sz w:val="20"/>
          <w:szCs w:val="20"/>
        </w:rPr>
      </w:pPr>
      <w:r>
        <w:rPr>
          <w:rFonts w:ascii="Arial" w:hAnsi="Arial" w:cs="Arial"/>
          <w:sz w:val="20"/>
          <w:szCs w:val="20"/>
        </w:rPr>
        <w:t xml:space="preserve">** </w:t>
      </w:r>
      <w:r w:rsidR="006D4FC0">
        <w:rPr>
          <w:rFonts w:ascii="Arial" w:hAnsi="Arial" w:cs="Arial"/>
          <w:sz w:val="20"/>
          <w:szCs w:val="20"/>
        </w:rPr>
        <w:t>Suma jednostkowych cen miesięcznych za Pakiet Medycyny Pracy oraz Pakiet Pracowniczy nie może wynosić więcej niż 75 PLN.</w:t>
      </w:r>
    </w:p>
    <w:p w14:paraId="27DC35A6" w14:textId="5EB2DD37" w:rsidR="009E32D4" w:rsidRDefault="006D4FC0" w:rsidP="00D963DA">
      <w:pPr>
        <w:shd w:val="clear" w:color="auto" w:fill="FFFFFF"/>
        <w:spacing w:after="0" w:line="240" w:lineRule="auto"/>
        <w:ind w:right="40"/>
        <w:jc w:val="both"/>
        <w:rPr>
          <w:rFonts w:ascii="Arial" w:hAnsi="Arial" w:cs="Arial"/>
          <w:sz w:val="20"/>
          <w:szCs w:val="20"/>
        </w:rPr>
      </w:pPr>
      <w:r>
        <w:rPr>
          <w:rFonts w:ascii="Arial" w:hAnsi="Arial" w:cs="Arial"/>
          <w:sz w:val="20"/>
          <w:szCs w:val="20"/>
        </w:rPr>
        <w:lastRenderedPageBreak/>
        <w:t>***</w:t>
      </w:r>
      <w:r w:rsidR="0026571A">
        <w:rPr>
          <w:rFonts w:ascii="Arial" w:hAnsi="Arial" w:cs="Arial"/>
          <w:sz w:val="20"/>
          <w:szCs w:val="20"/>
        </w:rPr>
        <w:t xml:space="preserve">Suma K1 </w:t>
      </w:r>
      <w:r w:rsidR="00275B8A">
        <w:rPr>
          <w:rFonts w:ascii="Arial" w:hAnsi="Arial" w:cs="Arial"/>
          <w:sz w:val="20"/>
          <w:szCs w:val="20"/>
        </w:rPr>
        <w:t>– suma cen w całym okresie obowiązywania Umowy</w:t>
      </w:r>
      <w:r w:rsidR="009E32D4">
        <w:rPr>
          <w:rFonts w:ascii="Arial" w:hAnsi="Arial" w:cs="Arial"/>
          <w:sz w:val="20"/>
          <w:szCs w:val="20"/>
        </w:rPr>
        <w:t>, oceniania w ramach pierwszego kryterium oceny ofert (suma cen za Pakiet Medycyny Pracy oraz Pakiet Pracowniczy).</w:t>
      </w:r>
    </w:p>
    <w:p w14:paraId="018A9142" w14:textId="517E0C9E" w:rsidR="00A3682C" w:rsidRDefault="009E32D4" w:rsidP="009E32D4">
      <w:pPr>
        <w:shd w:val="clear" w:color="auto" w:fill="FFFFFF"/>
        <w:spacing w:after="0" w:line="240" w:lineRule="auto"/>
        <w:ind w:right="40"/>
        <w:jc w:val="both"/>
        <w:rPr>
          <w:rFonts w:ascii="Arial" w:hAnsi="Arial" w:cs="Arial"/>
          <w:sz w:val="20"/>
          <w:szCs w:val="20"/>
        </w:rPr>
      </w:pPr>
      <w:r>
        <w:rPr>
          <w:rFonts w:ascii="Arial" w:hAnsi="Arial" w:cs="Arial"/>
          <w:sz w:val="20"/>
          <w:szCs w:val="20"/>
        </w:rPr>
        <w:t>***</w:t>
      </w:r>
      <w:r w:rsidR="006D4FC0">
        <w:rPr>
          <w:rFonts w:ascii="Arial" w:hAnsi="Arial" w:cs="Arial"/>
          <w:sz w:val="20"/>
          <w:szCs w:val="20"/>
        </w:rPr>
        <w:t>*</w:t>
      </w:r>
      <w:r>
        <w:rPr>
          <w:rFonts w:ascii="Arial" w:hAnsi="Arial" w:cs="Arial"/>
          <w:sz w:val="20"/>
          <w:szCs w:val="20"/>
        </w:rPr>
        <w:t xml:space="preserve"> Suma K2 - suma cen w całym okresie obowiązywania Umowy, oceniania w ramach drugiego kryterium oceny ofert (suma cen za Pakiet Stomatologiczny, Pakiet Partnerski, Pakiet Senior, Pakiet Rodzinny). </w:t>
      </w:r>
    </w:p>
    <w:p w14:paraId="68FB58D6" w14:textId="77777777" w:rsidR="00A3682C" w:rsidRDefault="00A3682C" w:rsidP="00DD655D">
      <w:pPr>
        <w:jc w:val="center"/>
        <w:rPr>
          <w:rFonts w:ascii="Arial" w:hAnsi="Arial" w:cs="Arial"/>
          <w:i/>
        </w:rPr>
      </w:pPr>
    </w:p>
    <w:p w14:paraId="3E24D178" w14:textId="77777777" w:rsidR="001D1732" w:rsidRDefault="001D1732" w:rsidP="00DD655D">
      <w:pPr>
        <w:jc w:val="center"/>
        <w:rPr>
          <w:rFonts w:ascii="Arial" w:hAnsi="Arial" w:cs="Arial"/>
          <w:i/>
        </w:rPr>
      </w:pPr>
    </w:p>
    <w:p w14:paraId="2584B4DF" w14:textId="77777777" w:rsidR="001D1732" w:rsidRDefault="001D1732" w:rsidP="00DD655D">
      <w:pPr>
        <w:jc w:val="center"/>
        <w:rPr>
          <w:rFonts w:ascii="Arial" w:hAnsi="Arial" w:cs="Arial"/>
          <w:i/>
        </w:rPr>
      </w:pPr>
    </w:p>
    <w:p w14:paraId="407A0E1D" w14:textId="77777777" w:rsidR="00C46725" w:rsidRDefault="00C46725" w:rsidP="00DD655D">
      <w:pPr>
        <w:jc w:val="center"/>
        <w:rPr>
          <w:rFonts w:ascii="Arial" w:hAnsi="Arial" w:cs="Arial"/>
          <w:i/>
        </w:rPr>
      </w:pPr>
    </w:p>
    <w:p w14:paraId="1E9292FC" w14:textId="77777777" w:rsidR="00C46725" w:rsidRDefault="00C46725" w:rsidP="00DD655D">
      <w:pPr>
        <w:jc w:val="center"/>
        <w:rPr>
          <w:rFonts w:ascii="Arial" w:hAnsi="Arial" w:cs="Arial"/>
          <w:i/>
        </w:rPr>
      </w:pPr>
    </w:p>
    <w:p w14:paraId="781D7FAC" w14:textId="77777777" w:rsidR="00C46725" w:rsidRDefault="00C46725" w:rsidP="00DD655D">
      <w:pPr>
        <w:jc w:val="center"/>
        <w:rPr>
          <w:rFonts w:ascii="Arial" w:hAnsi="Arial" w:cs="Arial"/>
          <w:i/>
        </w:rPr>
      </w:pPr>
    </w:p>
    <w:p w14:paraId="1EB7D72F" w14:textId="77777777" w:rsidR="00C46725" w:rsidRDefault="00C46725" w:rsidP="00DD655D">
      <w:pPr>
        <w:jc w:val="center"/>
        <w:rPr>
          <w:rFonts w:ascii="Arial" w:hAnsi="Arial" w:cs="Arial"/>
          <w:i/>
        </w:rPr>
      </w:pPr>
    </w:p>
    <w:p w14:paraId="0DC6D68E" w14:textId="77777777" w:rsidR="00C46725" w:rsidRDefault="00C46725" w:rsidP="00DD655D">
      <w:pPr>
        <w:jc w:val="center"/>
        <w:rPr>
          <w:rFonts w:ascii="Arial" w:hAnsi="Arial" w:cs="Arial"/>
          <w:i/>
        </w:rPr>
      </w:pPr>
    </w:p>
    <w:p w14:paraId="2021CD12" w14:textId="77777777" w:rsidR="00C46725" w:rsidRDefault="00C46725" w:rsidP="00DD655D">
      <w:pPr>
        <w:jc w:val="center"/>
        <w:rPr>
          <w:rFonts w:ascii="Arial" w:hAnsi="Arial" w:cs="Arial"/>
          <w:i/>
        </w:rPr>
      </w:pPr>
    </w:p>
    <w:p w14:paraId="4BC4E9F4" w14:textId="77777777" w:rsidR="00C46725" w:rsidRDefault="00C46725" w:rsidP="00DD655D">
      <w:pPr>
        <w:jc w:val="center"/>
        <w:rPr>
          <w:rFonts w:ascii="Arial" w:hAnsi="Arial" w:cs="Arial"/>
          <w:i/>
        </w:rPr>
      </w:pPr>
    </w:p>
    <w:p w14:paraId="5C501B3E" w14:textId="77777777" w:rsidR="00C46725" w:rsidRDefault="00C46725" w:rsidP="00DD655D">
      <w:pPr>
        <w:jc w:val="center"/>
        <w:rPr>
          <w:rFonts w:ascii="Arial" w:hAnsi="Arial" w:cs="Arial"/>
          <w:i/>
        </w:rPr>
      </w:pPr>
    </w:p>
    <w:p w14:paraId="17691159" w14:textId="77777777" w:rsidR="00C46725" w:rsidRDefault="00C46725" w:rsidP="00DD655D">
      <w:pPr>
        <w:jc w:val="center"/>
        <w:rPr>
          <w:rFonts w:ascii="Arial" w:hAnsi="Arial" w:cs="Arial"/>
          <w:i/>
        </w:rPr>
      </w:pPr>
    </w:p>
    <w:p w14:paraId="34CB3AB4" w14:textId="77777777" w:rsidR="00C46725" w:rsidRDefault="00C46725" w:rsidP="00DD655D">
      <w:pPr>
        <w:jc w:val="center"/>
        <w:rPr>
          <w:rFonts w:ascii="Arial" w:hAnsi="Arial" w:cs="Arial"/>
          <w:i/>
        </w:rPr>
      </w:pPr>
    </w:p>
    <w:p w14:paraId="7397EE25" w14:textId="77777777" w:rsidR="00C46725" w:rsidRDefault="00C46725" w:rsidP="00DD655D">
      <w:pPr>
        <w:jc w:val="center"/>
        <w:rPr>
          <w:rFonts w:ascii="Arial" w:hAnsi="Arial" w:cs="Arial"/>
          <w:i/>
        </w:rPr>
      </w:pPr>
    </w:p>
    <w:p w14:paraId="2697EAB8" w14:textId="77777777" w:rsidR="00C46725" w:rsidRDefault="00C46725" w:rsidP="00DD655D">
      <w:pPr>
        <w:jc w:val="center"/>
        <w:rPr>
          <w:rFonts w:ascii="Arial" w:hAnsi="Arial" w:cs="Arial"/>
          <w:i/>
        </w:rPr>
      </w:pPr>
    </w:p>
    <w:p w14:paraId="2D145043" w14:textId="77777777" w:rsidR="00C46725" w:rsidRDefault="00C46725" w:rsidP="00DD655D">
      <w:pPr>
        <w:jc w:val="center"/>
        <w:rPr>
          <w:rFonts w:ascii="Arial" w:hAnsi="Arial" w:cs="Arial"/>
          <w:i/>
        </w:rPr>
      </w:pPr>
    </w:p>
    <w:p w14:paraId="7F57F5C0" w14:textId="77777777" w:rsidR="00C46725" w:rsidRDefault="00C46725" w:rsidP="00DD655D">
      <w:pPr>
        <w:jc w:val="center"/>
        <w:rPr>
          <w:rFonts w:ascii="Arial" w:hAnsi="Arial" w:cs="Arial"/>
          <w:i/>
        </w:rPr>
      </w:pPr>
    </w:p>
    <w:p w14:paraId="6C7BB7AA" w14:textId="77777777" w:rsidR="00C46725" w:rsidRDefault="00C46725" w:rsidP="00DD655D">
      <w:pPr>
        <w:jc w:val="center"/>
        <w:rPr>
          <w:rFonts w:ascii="Arial" w:hAnsi="Arial" w:cs="Arial"/>
          <w:i/>
        </w:rPr>
      </w:pPr>
    </w:p>
    <w:p w14:paraId="6141EAC5" w14:textId="77777777" w:rsidR="00C46725" w:rsidRDefault="00C46725" w:rsidP="00DD655D">
      <w:pPr>
        <w:jc w:val="center"/>
        <w:rPr>
          <w:rFonts w:ascii="Arial" w:hAnsi="Arial" w:cs="Arial"/>
          <w:i/>
        </w:rPr>
      </w:pPr>
    </w:p>
    <w:p w14:paraId="38D864B4" w14:textId="77777777" w:rsidR="00C46725" w:rsidRDefault="00C46725" w:rsidP="00DD655D">
      <w:pPr>
        <w:jc w:val="center"/>
        <w:rPr>
          <w:rFonts w:ascii="Arial" w:hAnsi="Arial" w:cs="Arial"/>
          <w:i/>
        </w:rPr>
      </w:pPr>
    </w:p>
    <w:p w14:paraId="609C1EC3" w14:textId="77777777" w:rsidR="00C46725" w:rsidRDefault="00C46725" w:rsidP="00DD655D">
      <w:pPr>
        <w:jc w:val="center"/>
        <w:rPr>
          <w:rFonts w:ascii="Arial" w:hAnsi="Arial" w:cs="Arial"/>
          <w:i/>
        </w:rPr>
      </w:pPr>
    </w:p>
    <w:p w14:paraId="605502B8" w14:textId="77777777" w:rsidR="00C46725" w:rsidRDefault="00C46725" w:rsidP="00DD655D">
      <w:pPr>
        <w:jc w:val="center"/>
        <w:rPr>
          <w:rFonts w:ascii="Arial" w:hAnsi="Arial" w:cs="Arial"/>
          <w:i/>
        </w:rPr>
      </w:pPr>
    </w:p>
    <w:p w14:paraId="38562B8E" w14:textId="77777777" w:rsidR="00C46725" w:rsidRDefault="00C46725" w:rsidP="00DD655D">
      <w:pPr>
        <w:jc w:val="center"/>
        <w:rPr>
          <w:rFonts w:ascii="Arial" w:hAnsi="Arial" w:cs="Arial"/>
          <w:i/>
        </w:rPr>
      </w:pPr>
    </w:p>
    <w:p w14:paraId="5CD1B0D7" w14:textId="77777777" w:rsidR="00C46725" w:rsidRDefault="00C46725" w:rsidP="00DD655D">
      <w:pPr>
        <w:jc w:val="center"/>
        <w:rPr>
          <w:rFonts w:ascii="Arial" w:hAnsi="Arial" w:cs="Arial"/>
          <w:i/>
        </w:rPr>
      </w:pPr>
    </w:p>
    <w:p w14:paraId="737A022B" w14:textId="77777777" w:rsidR="00C46725" w:rsidRDefault="00C46725" w:rsidP="00DD655D">
      <w:pPr>
        <w:jc w:val="center"/>
        <w:rPr>
          <w:rFonts w:ascii="Arial" w:hAnsi="Arial" w:cs="Arial"/>
          <w:i/>
        </w:rPr>
      </w:pPr>
    </w:p>
    <w:p w14:paraId="0831FF0E" w14:textId="77777777" w:rsidR="00C46725" w:rsidRDefault="00C46725" w:rsidP="00DD655D">
      <w:pPr>
        <w:jc w:val="center"/>
        <w:rPr>
          <w:rFonts w:ascii="Arial" w:hAnsi="Arial" w:cs="Arial"/>
          <w:i/>
        </w:rPr>
      </w:pPr>
    </w:p>
    <w:p w14:paraId="01127449" w14:textId="77777777" w:rsidR="00C46725" w:rsidRDefault="00C46725" w:rsidP="00DD655D">
      <w:pPr>
        <w:jc w:val="center"/>
        <w:rPr>
          <w:rFonts w:ascii="Arial" w:hAnsi="Arial" w:cs="Arial"/>
          <w:i/>
        </w:rPr>
      </w:pPr>
    </w:p>
    <w:p w14:paraId="13A87415" w14:textId="77777777" w:rsidR="00C46725" w:rsidRPr="001223EA" w:rsidRDefault="00C46725" w:rsidP="00DD655D">
      <w:pPr>
        <w:jc w:val="center"/>
        <w:rPr>
          <w:rFonts w:ascii="Arial" w:hAnsi="Arial" w:cs="Arial"/>
          <w:i/>
        </w:rPr>
      </w:pPr>
    </w:p>
    <w:tbl>
      <w:tblPr>
        <w:tblStyle w:val="Tabela-Siatka"/>
        <w:tblW w:w="0" w:type="auto"/>
        <w:tblInd w:w="-318" w:type="dxa"/>
        <w:tblLayout w:type="fixed"/>
        <w:tblLook w:val="04A0" w:firstRow="1" w:lastRow="0" w:firstColumn="1" w:lastColumn="0" w:noHBand="0" w:noVBand="1"/>
      </w:tblPr>
      <w:tblGrid>
        <w:gridCol w:w="509"/>
        <w:gridCol w:w="1902"/>
        <w:gridCol w:w="1417"/>
        <w:gridCol w:w="1701"/>
        <w:gridCol w:w="1418"/>
        <w:gridCol w:w="1276"/>
        <w:gridCol w:w="1381"/>
      </w:tblGrid>
      <w:tr w:rsidR="001B2E62" w:rsidRPr="00FA7675" w14:paraId="7DDD1975" w14:textId="77777777" w:rsidTr="0000002D">
        <w:tc>
          <w:tcPr>
            <w:tcW w:w="9604" w:type="dxa"/>
            <w:gridSpan w:val="7"/>
          </w:tcPr>
          <w:p w14:paraId="2C9F7F23" w14:textId="77777777" w:rsidR="001B2E62" w:rsidRPr="00FA7675" w:rsidRDefault="001B2E62" w:rsidP="0000002D">
            <w:pPr>
              <w:tabs>
                <w:tab w:val="left" w:pos="2910"/>
              </w:tabs>
              <w:spacing w:before="120" w:after="120" w:line="240" w:lineRule="auto"/>
              <w:jc w:val="center"/>
              <w:rPr>
                <w:rFonts w:ascii="Arial" w:hAnsi="Arial" w:cs="Arial"/>
                <w:b/>
              </w:rPr>
            </w:pPr>
            <w:r w:rsidRPr="00FA7675">
              <w:rPr>
                <w:rFonts w:ascii="Arial" w:hAnsi="Arial" w:cs="Arial"/>
                <w:b/>
              </w:rPr>
              <w:t>FORMULARZ CENOWY DLA:</w:t>
            </w:r>
          </w:p>
        </w:tc>
      </w:tr>
      <w:tr w:rsidR="00764C3E" w:rsidRPr="00FA7675" w14:paraId="0370A8FD" w14:textId="77777777" w:rsidTr="00764C3E">
        <w:tc>
          <w:tcPr>
            <w:tcW w:w="5529" w:type="dxa"/>
            <w:gridSpan w:val="4"/>
          </w:tcPr>
          <w:p w14:paraId="2626A31A" w14:textId="608CDE6B" w:rsidR="00764C3E" w:rsidRDefault="00764C3E" w:rsidP="0000002D">
            <w:pPr>
              <w:spacing w:before="120" w:after="120" w:line="240" w:lineRule="auto"/>
              <w:jc w:val="center"/>
              <w:rPr>
                <w:rFonts w:ascii="Arial" w:hAnsi="Arial" w:cs="Arial"/>
                <w:b/>
              </w:rPr>
            </w:pPr>
            <w:r w:rsidRPr="00FA7675">
              <w:rPr>
                <w:rFonts w:ascii="Arial" w:hAnsi="Arial" w:cs="Arial"/>
                <w:b/>
              </w:rPr>
              <w:t xml:space="preserve">Część </w:t>
            </w:r>
            <w:r>
              <w:rPr>
                <w:rFonts w:ascii="Arial" w:hAnsi="Arial" w:cs="Arial"/>
                <w:b/>
              </w:rPr>
              <w:t>2</w:t>
            </w:r>
          </w:p>
        </w:tc>
        <w:tc>
          <w:tcPr>
            <w:tcW w:w="4075" w:type="dxa"/>
            <w:gridSpan w:val="3"/>
          </w:tcPr>
          <w:p w14:paraId="334BF131" w14:textId="173DA7F5" w:rsidR="00764C3E" w:rsidRPr="00FA7675" w:rsidRDefault="00764C3E" w:rsidP="0000002D">
            <w:pPr>
              <w:spacing w:before="120" w:after="120" w:line="240" w:lineRule="auto"/>
              <w:jc w:val="center"/>
              <w:rPr>
                <w:rFonts w:ascii="Arial" w:hAnsi="Arial" w:cs="Arial"/>
                <w:b/>
              </w:rPr>
            </w:pPr>
            <w:r>
              <w:rPr>
                <w:rFonts w:ascii="Arial" w:hAnsi="Arial" w:cs="Arial"/>
                <w:b/>
              </w:rPr>
              <w:t>Region Górnośląski</w:t>
            </w:r>
          </w:p>
        </w:tc>
      </w:tr>
      <w:tr w:rsidR="00764C3E" w:rsidRPr="00FA7675" w14:paraId="0246F55D" w14:textId="77777777" w:rsidTr="0000002D">
        <w:tc>
          <w:tcPr>
            <w:tcW w:w="509" w:type="dxa"/>
            <w:vAlign w:val="center"/>
          </w:tcPr>
          <w:p w14:paraId="140FB0A1"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Lp.</w:t>
            </w:r>
          </w:p>
        </w:tc>
        <w:tc>
          <w:tcPr>
            <w:tcW w:w="1902" w:type="dxa"/>
            <w:vAlign w:val="center"/>
          </w:tcPr>
          <w:p w14:paraId="38F7C53D" w14:textId="318FBE2E" w:rsidR="00764C3E" w:rsidRPr="00764C3E" w:rsidRDefault="00764C3E" w:rsidP="0000002D">
            <w:pPr>
              <w:spacing w:before="120" w:after="120" w:line="240" w:lineRule="auto"/>
              <w:jc w:val="center"/>
              <w:rPr>
                <w:rFonts w:ascii="Arial" w:hAnsi="Arial" w:cs="Arial"/>
              </w:rPr>
            </w:pPr>
            <w:r w:rsidRPr="00764C3E">
              <w:rPr>
                <w:rFonts w:ascii="Arial" w:hAnsi="Arial" w:cs="Arial"/>
              </w:rPr>
              <w:t>Nazwa Pakietu Usług</w:t>
            </w:r>
          </w:p>
        </w:tc>
        <w:tc>
          <w:tcPr>
            <w:tcW w:w="1417" w:type="dxa"/>
            <w:vAlign w:val="center"/>
          </w:tcPr>
          <w:p w14:paraId="14568A35" w14:textId="727FBBB5" w:rsidR="00764C3E" w:rsidRPr="00764C3E" w:rsidRDefault="00764C3E" w:rsidP="0000002D">
            <w:pPr>
              <w:spacing w:before="120" w:after="120" w:line="240" w:lineRule="auto"/>
              <w:jc w:val="center"/>
              <w:rPr>
                <w:rFonts w:ascii="Arial" w:hAnsi="Arial" w:cs="Arial"/>
              </w:rPr>
            </w:pPr>
            <w:r w:rsidRPr="00764C3E">
              <w:rPr>
                <w:rFonts w:ascii="Arial" w:hAnsi="Arial" w:cs="Arial"/>
              </w:rPr>
              <w:t>Prognozowana miesięczna liczba Pakietów*</w:t>
            </w:r>
          </w:p>
        </w:tc>
        <w:tc>
          <w:tcPr>
            <w:tcW w:w="1701" w:type="dxa"/>
          </w:tcPr>
          <w:p w14:paraId="5700CCF3" w14:textId="77777777" w:rsidR="00764C3E" w:rsidRDefault="00764C3E" w:rsidP="0000002D">
            <w:pPr>
              <w:spacing w:before="120" w:after="120" w:line="240" w:lineRule="auto"/>
              <w:jc w:val="center"/>
              <w:rPr>
                <w:rFonts w:ascii="Arial" w:hAnsi="Arial" w:cs="Arial"/>
              </w:rPr>
            </w:pPr>
            <w:r>
              <w:rPr>
                <w:rFonts w:ascii="Arial" w:hAnsi="Arial" w:cs="Arial"/>
              </w:rPr>
              <w:t>Prognozowana liczba Pakietów w całym okresie obowiązywania Umowy*</w:t>
            </w:r>
          </w:p>
          <w:p w14:paraId="54C35ADF" w14:textId="6BB6DA65" w:rsidR="00764C3E" w:rsidRPr="00FA7675" w:rsidRDefault="00764C3E" w:rsidP="003C6906">
            <w:pPr>
              <w:spacing w:before="120" w:after="120" w:line="240" w:lineRule="auto"/>
              <w:jc w:val="center"/>
              <w:rPr>
                <w:rFonts w:ascii="Arial" w:hAnsi="Arial" w:cs="Arial"/>
              </w:rPr>
            </w:pPr>
            <w:r>
              <w:rPr>
                <w:rFonts w:ascii="Arial" w:hAnsi="Arial" w:cs="Arial"/>
              </w:rPr>
              <w:t>(C x 3</w:t>
            </w:r>
            <w:r w:rsidR="003C6906">
              <w:rPr>
                <w:rFonts w:ascii="Arial" w:hAnsi="Arial" w:cs="Arial"/>
              </w:rPr>
              <w:t>0</w:t>
            </w:r>
            <w:r>
              <w:rPr>
                <w:rFonts w:ascii="Arial" w:hAnsi="Arial" w:cs="Arial"/>
              </w:rPr>
              <w:t>)</w:t>
            </w:r>
          </w:p>
        </w:tc>
        <w:tc>
          <w:tcPr>
            <w:tcW w:w="1418" w:type="dxa"/>
            <w:vAlign w:val="center"/>
          </w:tcPr>
          <w:p w14:paraId="6581F99F" w14:textId="28EAB0BF" w:rsidR="00764C3E" w:rsidRPr="00FA7675" w:rsidRDefault="00764C3E" w:rsidP="0000002D">
            <w:pPr>
              <w:spacing w:before="120" w:after="120" w:line="240" w:lineRule="auto"/>
              <w:jc w:val="center"/>
              <w:rPr>
                <w:rFonts w:ascii="Arial" w:hAnsi="Arial" w:cs="Arial"/>
              </w:rPr>
            </w:pPr>
            <w:r>
              <w:rPr>
                <w:rFonts w:ascii="Arial" w:hAnsi="Arial" w:cs="Arial"/>
              </w:rPr>
              <w:t>J</w:t>
            </w:r>
            <w:r w:rsidRPr="00FA7675">
              <w:rPr>
                <w:rFonts w:ascii="Arial" w:hAnsi="Arial" w:cs="Arial"/>
              </w:rPr>
              <w:t>ednostkowa</w:t>
            </w:r>
            <w:r>
              <w:rPr>
                <w:rFonts w:ascii="Arial" w:hAnsi="Arial" w:cs="Arial"/>
              </w:rPr>
              <w:t xml:space="preserve"> cena miesięczna</w:t>
            </w:r>
            <w:r w:rsidRPr="00FA7675">
              <w:rPr>
                <w:rFonts w:ascii="Arial" w:hAnsi="Arial" w:cs="Arial"/>
              </w:rPr>
              <w:t xml:space="preserve"> netto</w:t>
            </w:r>
            <w:r w:rsidR="006D4FC0">
              <w:rPr>
                <w:rFonts w:ascii="Arial" w:hAnsi="Arial" w:cs="Arial"/>
              </w:rPr>
              <w:t>**</w:t>
            </w:r>
          </w:p>
        </w:tc>
        <w:tc>
          <w:tcPr>
            <w:tcW w:w="1276" w:type="dxa"/>
            <w:vAlign w:val="center"/>
          </w:tcPr>
          <w:p w14:paraId="46523615" w14:textId="04B53B46" w:rsidR="00764C3E" w:rsidRPr="00FA7675" w:rsidRDefault="00764C3E" w:rsidP="0000002D">
            <w:pPr>
              <w:spacing w:before="120" w:after="120" w:line="240" w:lineRule="auto"/>
              <w:jc w:val="center"/>
              <w:rPr>
                <w:rFonts w:ascii="Arial" w:hAnsi="Arial" w:cs="Arial"/>
              </w:rPr>
            </w:pPr>
            <w:r>
              <w:rPr>
                <w:rFonts w:ascii="Arial" w:hAnsi="Arial" w:cs="Arial"/>
              </w:rPr>
              <w:t xml:space="preserve">Cena netto w całym okresie obowiązywania Umowy </w:t>
            </w:r>
            <w:r>
              <w:rPr>
                <w:rFonts w:ascii="Arial" w:hAnsi="Arial" w:cs="Arial"/>
              </w:rPr>
              <w:br/>
              <w:t>(D x E</w:t>
            </w:r>
            <w:r w:rsidRPr="00FA7675">
              <w:rPr>
                <w:rFonts w:ascii="Arial" w:hAnsi="Arial" w:cs="Arial"/>
              </w:rPr>
              <w:t>)</w:t>
            </w:r>
          </w:p>
        </w:tc>
        <w:tc>
          <w:tcPr>
            <w:tcW w:w="1381" w:type="dxa"/>
            <w:vAlign w:val="center"/>
          </w:tcPr>
          <w:p w14:paraId="5AF19DFE" w14:textId="37AFA0A8" w:rsidR="00764C3E" w:rsidRPr="00FA7675" w:rsidRDefault="00764C3E" w:rsidP="0000002D">
            <w:pPr>
              <w:spacing w:before="120" w:after="120" w:line="240" w:lineRule="auto"/>
              <w:jc w:val="center"/>
              <w:rPr>
                <w:rFonts w:ascii="Arial" w:hAnsi="Arial" w:cs="Arial"/>
              </w:rPr>
            </w:pPr>
            <w:r w:rsidRPr="00FA7675">
              <w:rPr>
                <w:rFonts w:ascii="Arial" w:hAnsi="Arial" w:cs="Arial"/>
              </w:rPr>
              <w:t>Cena brutto</w:t>
            </w:r>
            <w:r>
              <w:rPr>
                <w:rFonts w:ascii="Arial" w:hAnsi="Arial" w:cs="Arial"/>
              </w:rPr>
              <w:t xml:space="preserve"> w całym okresie obowiązywania Umowy</w:t>
            </w:r>
          </w:p>
        </w:tc>
      </w:tr>
      <w:tr w:rsidR="00764C3E" w:rsidRPr="00FA7675" w14:paraId="5DAAB5C4" w14:textId="77777777" w:rsidTr="0000002D">
        <w:tc>
          <w:tcPr>
            <w:tcW w:w="509" w:type="dxa"/>
            <w:vAlign w:val="center"/>
          </w:tcPr>
          <w:p w14:paraId="773FAD53" w14:textId="77777777" w:rsidR="00764C3E" w:rsidRPr="00FA7675" w:rsidRDefault="00764C3E" w:rsidP="0000002D">
            <w:pPr>
              <w:spacing w:before="120" w:after="120" w:line="240" w:lineRule="auto"/>
              <w:jc w:val="center"/>
              <w:rPr>
                <w:rFonts w:ascii="Arial" w:hAnsi="Arial" w:cs="Arial"/>
              </w:rPr>
            </w:pPr>
            <w:r>
              <w:rPr>
                <w:rFonts w:ascii="Arial" w:hAnsi="Arial" w:cs="Arial"/>
              </w:rPr>
              <w:t>A</w:t>
            </w:r>
          </w:p>
        </w:tc>
        <w:tc>
          <w:tcPr>
            <w:tcW w:w="1902" w:type="dxa"/>
            <w:vAlign w:val="center"/>
          </w:tcPr>
          <w:p w14:paraId="60E9405D" w14:textId="77777777" w:rsidR="00764C3E" w:rsidRPr="00FA7675" w:rsidRDefault="00764C3E" w:rsidP="0000002D">
            <w:pPr>
              <w:spacing w:before="120" w:after="120" w:line="240" w:lineRule="auto"/>
              <w:jc w:val="center"/>
              <w:rPr>
                <w:rFonts w:ascii="Arial" w:hAnsi="Arial" w:cs="Arial"/>
              </w:rPr>
            </w:pPr>
            <w:r>
              <w:rPr>
                <w:rFonts w:ascii="Arial" w:hAnsi="Arial" w:cs="Arial"/>
              </w:rPr>
              <w:t>B</w:t>
            </w:r>
          </w:p>
        </w:tc>
        <w:tc>
          <w:tcPr>
            <w:tcW w:w="1417" w:type="dxa"/>
            <w:vAlign w:val="center"/>
          </w:tcPr>
          <w:p w14:paraId="6F572040" w14:textId="77777777" w:rsidR="00764C3E" w:rsidRPr="00FA7675" w:rsidRDefault="00764C3E" w:rsidP="0000002D">
            <w:pPr>
              <w:spacing w:before="120" w:after="120" w:line="240" w:lineRule="auto"/>
              <w:jc w:val="center"/>
              <w:rPr>
                <w:rFonts w:ascii="Arial" w:hAnsi="Arial" w:cs="Arial"/>
              </w:rPr>
            </w:pPr>
            <w:r>
              <w:rPr>
                <w:rFonts w:ascii="Arial" w:hAnsi="Arial" w:cs="Arial"/>
              </w:rPr>
              <w:t>C</w:t>
            </w:r>
          </w:p>
        </w:tc>
        <w:tc>
          <w:tcPr>
            <w:tcW w:w="1701" w:type="dxa"/>
          </w:tcPr>
          <w:p w14:paraId="7C7D29BD" w14:textId="77777777" w:rsidR="00764C3E" w:rsidRDefault="00764C3E" w:rsidP="0000002D">
            <w:pPr>
              <w:spacing w:before="120" w:after="120" w:line="240" w:lineRule="auto"/>
              <w:jc w:val="center"/>
              <w:rPr>
                <w:rFonts w:ascii="Arial" w:hAnsi="Arial" w:cs="Arial"/>
              </w:rPr>
            </w:pPr>
            <w:r>
              <w:rPr>
                <w:rFonts w:ascii="Arial" w:hAnsi="Arial" w:cs="Arial"/>
              </w:rPr>
              <w:t>D</w:t>
            </w:r>
          </w:p>
        </w:tc>
        <w:tc>
          <w:tcPr>
            <w:tcW w:w="1418" w:type="dxa"/>
            <w:vAlign w:val="center"/>
          </w:tcPr>
          <w:p w14:paraId="68B7267A" w14:textId="67B317A8" w:rsidR="00764C3E" w:rsidRPr="00FA7675" w:rsidRDefault="00764C3E" w:rsidP="0000002D">
            <w:pPr>
              <w:spacing w:before="120" w:after="120" w:line="240" w:lineRule="auto"/>
              <w:jc w:val="center"/>
              <w:rPr>
                <w:rFonts w:ascii="Arial" w:hAnsi="Arial" w:cs="Arial"/>
              </w:rPr>
            </w:pPr>
            <w:r>
              <w:rPr>
                <w:rFonts w:ascii="Arial" w:hAnsi="Arial" w:cs="Arial"/>
              </w:rPr>
              <w:t>E</w:t>
            </w:r>
          </w:p>
        </w:tc>
        <w:tc>
          <w:tcPr>
            <w:tcW w:w="1276" w:type="dxa"/>
            <w:vAlign w:val="center"/>
          </w:tcPr>
          <w:p w14:paraId="554C0909" w14:textId="5C9F84EF" w:rsidR="00764C3E" w:rsidRPr="00FA7675" w:rsidRDefault="00764C3E" w:rsidP="0000002D">
            <w:pPr>
              <w:spacing w:before="120" w:after="120" w:line="240" w:lineRule="auto"/>
              <w:jc w:val="center"/>
              <w:rPr>
                <w:rFonts w:ascii="Arial" w:hAnsi="Arial" w:cs="Arial"/>
              </w:rPr>
            </w:pPr>
            <w:r>
              <w:rPr>
                <w:rFonts w:ascii="Arial" w:hAnsi="Arial" w:cs="Arial"/>
              </w:rPr>
              <w:t>F</w:t>
            </w:r>
          </w:p>
        </w:tc>
        <w:tc>
          <w:tcPr>
            <w:tcW w:w="1381" w:type="dxa"/>
            <w:vAlign w:val="center"/>
          </w:tcPr>
          <w:p w14:paraId="61037BA1" w14:textId="6EBBBD28" w:rsidR="00764C3E" w:rsidRPr="00FA7675" w:rsidRDefault="00764C3E" w:rsidP="0000002D">
            <w:pPr>
              <w:spacing w:before="120" w:after="120" w:line="240" w:lineRule="auto"/>
              <w:jc w:val="center"/>
              <w:rPr>
                <w:rFonts w:ascii="Arial" w:hAnsi="Arial" w:cs="Arial"/>
              </w:rPr>
            </w:pPr>
            <w:r>
              <w:rPr>
                <w:rFonts w:ascii="Arial" w:hAnsi="Arial" w:cs="Arial"/>
              </w:rPr>
              <w:t>G</w:t>
            </w:r>
          </w:p>
        </w:tc>
      </w:tr>
      <w:tr w:rsidR="00764C3E" w:rsidRPr="00FA7675" w14:paraId="74156798" w14:textId="77777777" w:rsidTr="00871D2A">
        <w:tc>
          <w:tcPr>
            <w:tcW w:w="509" w:type="dxa"/>
            <w:vAlign w:val="center"/>
          </w:tcPr>
          <w:p w14:paraId="790BF7B7"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1</w:t>
            </w:r>
            <w:r>
              <w:rPr>
                <w:rFonts w:ascii="Arial" w:hAnsi="Arial" w:cs="Arial"/>
              </w:rPr>
              <w:t>.</w:t>
            </w:r>
          </w:p>
        </w:tc>
        <w:tc>
          <w:tcPr>
            <w:tcW w:w="1902" w:type="dxa"/>
          </w:tcPr>
          <w:p w14:paraId="5B2B2DAD" w14:textId="77777777" w:rsidR="00764C3E" w:rsidRPr="00FA7675" w:rsidRDefault="00764C3E" w:rsidP="0000002D">
            <w:pPr>
              <w:spacing w:before="120" w:after="120" w:line="240" w:lineRule="auto"/>
              <w:rPr>
                <w:rFonts w:ascii="Arial" w:hAnsi="Arial" w:cs="Arial"/>
              </w:rPr>
            </w:pPr>
            <w:r>
              <w:rPr>
                <w:rFonts w:ascii="Arial" w:hAnsi="Arial" w:cs="Arial"/>
              </w:rPr>
              <w:t>Pakiet Medycyny Pracy</w:t>
            </w:r>
          </w:p>
        </w:tc>
        <w:tc>
          <w:tcPr>
            <w:tcW w:w="1417" w:type="dxa"/>
            <w:vAlign w:val="center"/>
          </w:tcPr>
          <w:p w14:paraId="22842BFA" w14:textId="025065BE" w:rsidR="00764C3E" w:rsidRPr="00FA7675" w:rsidRDefault="001B2E62" w:rsidP="0000002D">
            <w:pPr>
              <w:spacing w:before="120" w:after="120" w:line="240" w:lineRule="auto"/>
              <w:jc w:val="center"/>
              <w:rPr>
                <w:rFonts w:ascii="Arial" w:hAnsi="Arial" w:cs="Arial"/>
              </w:rPr>
            </w:pPr>
            <w:r>
              <w:rPr>
                <w:rFonts w:ascii="Arial" w:hAnsi="Arial" w:cs="Arial"/>
              </w:rPr>
              <w:t>425</w:t>
            </w:r>
          </w:p>
        </w:tc>
        <w:tc>
          <w:tcPr>
            <w:tcW w:w="1701" w:type="dxa"/>
            <w:vAlign w:val="center"/>
          </w:tcPr>
          <w:p w14:paraId="4397DF66" w14:textId="60E53C17" w:rsidR="00764C3E" w:rsidRPr="00FA7675" w:rsidRDefault="00914186" w:rsidP="00871D2A">
            <w:pPr>
              <w:spacing w:before="120" w:after="120" w:line="240" w:lineRule="auto"/>
              <w:jc w:val="center"/>
              <w:rPr>
                <w:rFonts w:ascii="Arial" w:hAnsi="Arial" w:cs="Arial"/>
              </w:rPr>
            </w:pPr>
            <w:r>
              <w:rPr>
                <w:rFonts w:ascii="Arial" w:hAnsi="Arial" w:cs="Arial"/>
              </w:rPr>
              <w:t>12 750</w:t>
            </w:r>
          </w:p>
        </w:tc>
        <w:tc>
          <w:tcPr>
            <w:tcW w:w="1418" w:type="dxa"/>
            <w:vAlign w:val="center"/>
          </w:tcPr>
          <w:p w14:paraId="34623422"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676BB4B"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03FBF5E8" w14:textId="77777777" w:rsidR="00764C3E" w:rsidRPr="00FA7675" w:rsidRDefault="00764C3E" w:rsidP="0000002D">
            <w:pPr>
              <w:spacing w:before="120" w:after="120" w:line="240" w:lineRule="auto"/>
              <w:jc w:val="center"/>
              <w:rPr>
                <w:rFonts w:ascii="Arial" w:hAnsi="Arial" w:cs="Arial"/>
              </w:rPr>
            </w:pPr>
          </w:p>
        </w:tc>
      </w:tr>
      <w:tr w:rsidR="00764C3E" w:rsidRPr="00FA7675" w14:paraId="7F42D9C9" w14:textId="77777777" w:rsidTr="00871D2A">
        <w:tc>
          <w:tcPr>
            <w:tcW w:w="509" w:type="dxa"/>
            <w:vAlign w:val="center"/>
          </w:tcPr>
          <w:p w14:paraId="743439C3"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2</w:t>
            </w:r>
            <w:r>
              <w:rPr>
                <w:rFonts w:ascii="Arial" w:hAnsi="Arial" w:cs="Arial"/>
              </w:rPr>
              <w:t>.</w:t>
            </w:r>
          </w:p>
        </w:tc>
        <w:tc>
          <w:tcPr>
            <w:tcW w:w="1902" w:type="dxa"/>
          </w:tcPr>
          <w:p w14:paraId="1298DE4F" w14:textId="77777777" w:rsidR="00764C3E" w:rsidRPr="00FA7675" w:rsidRDefault="00764C3E" w:rsidP="0000002D">
            <w:pPr>
              <w:spacing w:before="120" w:after="120" w:line="240" w:lineRule="auto"/>
              <w:rPr>
                <w:rFonts w:ascii="Arial" w:hAnsi="Arial" w:cs="Arial"/>
              </w:rPr>
            </w:pPr>
            <w:r>
              <w:rPr>
                <w:rFonts w:ascii="Arial" w:hAnsi="Arial" w:cs="Arial"/>
              </w:rPr>
              <w:t>Pakiet Pracowniczy</w:t>
            </w:r>
          </w:p>
        </w:tc>
        <w:tc>
          <w:tcPr>
            <w:tcW w:w="1417" w:type="dxa"/>
            <w:vAlign w:val="center"/>
          </w:tcPr>
          <w:p w14:paraId="0D9548E8" w14:textId="615BDE9F" w:rsidR="00764C3E" w:rsidRPr="00FA7675" w:rsidRDefault="001B2E62" w:rsidP="0000002D">
            <w:pPr>
              <w:spacing w:before="120" w:after="120" w:line="240" w:lineRule="auto"/>
              <w:jc w:val="center"/>
              <w:rPr>
                <w:rFonts w:ascii="Arial" w:hAnsi="Arial" w:cs="Arial"/>
              </w:rPr>
            </w:pPr>
            <w:r>
              <w:rPr>
                <w:rFonts w:ascii="Arial" w:hAnsi="Arial" w:cs="Arial"/>
              </w:rPr>
              <w:t>425</w:t>
            </w:r>
          </w:p>
        </w:tc>
        <w:tc>
          <w:tcPr>
            <w:tcW w:w="1701" w:type="dxa"/>
            <w:vAlign w:val="center"/>
          </w:tcPr>
          <w:p w14:paraId="331A9558" w14:textId="553F31AB" w:rsidR="00764C3E" w:rsidRPr="00FA7675" w:rsidRDefault="00914186" w:rsidP="00871D2A">
            <w:pPr>
              <w:spacing w:before="120" w:after="120" w:line="240" w:lineRule="auto"/>
              <w:jc w:val="center"/>
              <w:rPr>
                <w:rFonts w:ascii="Arial" w:hAnsi="Arial" w:cs="Arial"/>
              </w:rPr>
            </w:pPr>
            <w:r>
              <w:rPr>
                <w:rFonts w:ascii="Arial" w:hAnsi="Arial" w:cs="Arial"/>
              </w:rPr>
              <w:t>12 750</w:t>
            </w:r>
          </w:p>
        </w:tc>
        <w:tc>
          <w:tcPr>
            <w:tcW w:w="1418" w:type="dxa"/>
            <w:vAlign w:val="center"/>
          </w:tcPr>
          <w:p w14:paraId="1DE01921"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930B765"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1CF85E35" w14:textId="77777777" w:rsidR="00764C3E" w:rsidRPr="00FA7675" w:rsidRDefault="00764C3E" w:rsidP="0000002D">
            <w:pPr>
              <w:spacing w:before="120" w:after="120" w:line="240" w:lineRule="auto"/>
              <w:jc w:val="center"/>
              <w:rPr>
                <w:rFonts w:ascii="Arial" w:hAnsi="Arial" w:cs="Arial"/>
              </w:rPr>
            </w:pPr>
          </w:p>
        </w:tc>
      </w:tr>
      <w:tr w:rsidR="006D4FC0" w:rsidRPr="00FA7675" w14:paraId="367130D3" w14:textId="77777777" w:rsidTr="00D13573">
        <w:tc>
          <w:tcPr>
            <w:tcW w:w="6947" w:type="dxa"/>
            <w:gridSpan w:val="5"/>
            <w:vAlign w:val="center"/>
          </w:tcPr>
          <w:p w14:paraId="28CF7525" w14:textId="346B427E" w:rsidR="006D4FC0" w:rsidRPr="00FA7675" w:rsidRDefault="006D4FC0" w:rsidP="00A0127A">
            <w:pPr>
              <w:spacing w:before="120" w:after="120" w:line="240" w:lineRule="auto"/>
              <w:jc w:val="right"/>
              <w:rPr>
                <w:rFonts w:ascii="Arial" w:hAnsi="Arial" w:cs="Arial"/>
                <w:sz w:val="22"/>
                <w:szCs w:val="22"/>
              </w:rPr>
            </w:pPr>
            <w:r>
              <w:rPr>
                <w:rFonts w:ascii="Arial" w:hAnsi="Arial" w:cs="Arial"/>
              </w:rPr>
              <w:t>SUMA K1***:</w:t>
            </w:r>
          </w:p>
        </w:tc>
        <w:tc>
          <w:tcPr>
            <w:tcW w:w="1276" w:type="dxa"/>
            <w:vAlign w:val="center"/>
          </w:tcPr>
          <w:p w14:paraId="39CDDBB7" w14:textId="77777777" w:rsidR="006D4FC0" w:rsidRPr="00FA7675" w:rsidRDefault="006D4FC0" w:rsidP="0000002D">
            <w:pPr>
              <w:spacing w:before="120" w:after="120" w:line="240" w:lineRule="auto"/>
              <w:jc w:val="center"/>
              <w:rPr>
                <w:rFonts w:ascii="Arial" w:hAnsi="Arial" w:cs="Arial"/>
              </w:rPr>
            </w:pPr>
          </w:p>
        </w:tc>
        <w:tc>
          <w:tcPr>
            <w:tcW w:w="1381" w:type="dxa"/>
            <w:vAlign w:val="center"/>
          </w:tcPr>
          <w:p w14:paraId="2972DC11" w14:textId="77777777" w:rsidR="006D4FC0" w:rsidRPr="00FA7675" w:rsidRDefault="006D4FC0" w:rsidP="0000002D">
            <w:pPr>
              <w:spacing w:before="120" w:after="120" w:line="240" w:lineRule="auto"/>
              <w:jc w:val="center"/>
              <w:rPr>
                <w:rFonts w:ascii="Arial" w:hAnsi="Arial" w:cs="Arial"/>
              </w:rPr>
            </w:pPr>
          </w:p>
        </w:tc>
      </w:tr>
      <w:tr w:rsidR="00764C3E" w:rsidRPr="00FA7675" w14:paraId="116E89C1" w14:textId="77777777" w:rsidTr="00871D2A">
        <w:tc>
          <w:tcPr>
            <w:tcW w:w="509" w:type="dxa"/>
            <w:vAlign w:val="center"/>
          </w:tcPr>
          <w:p w14:paraId="42A9FF9C"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3</w:t>
            </w:r>
            <w:r>
              <w:rPr>
                <w:rFonts w:ascii="Arial" w:hAnsi="Arial" w:cs="Arial"/>
              </w:rPr>
              <w:t>.</w:t>
            </w:r>
          </w:p>
        </w:tc>
        <w:tc>
          <w:tcPr>
            <w:tcW w:w="1902" w:type="dxa"/>
          </w:tcPr>
          <w:p w14:paraId="0EBFECCD" w14:textId="77777777" w:rsidR="00764C3E" w:rsidRPr="00FA7675" w:rsidRDefault="00764C3E" w:rsidP="0000002D">
            <w:pPr>
              <w:spacing w:before="120" w:after="120" w:line="240" w:lineRule="auto"/>
              <w:rPr>
                <w:rFonts w:ascii="Arial" w:hAnsi="Arial" w:cs="Arial"/>
              </w:rPr>
            </w:pPr>
            <w:r>
              <w:rPr>
                <w:rFonts w:ascii="Arial" w:hAnsi="Arial" w:cs="Arial"/>
              </w:rPr>
              <w:t>Pakiet Stomatologiczny</w:t>
            </w:r>
          </w:p>
        </w:tc>
        <w:tc>
          <w:tcPr>
            <w:tcW w:w="1417" w:type="dxa"/>
            <w:vAlign w:val="center"/>
          </w:tcPr>
          <w:p w14:paraId="73EC21E0" w14:textId="74615BDD" w:rsidR="00764C3E" w:rsidRPr="00FA7675" w:rsidRDefault="00914186" w:rsidP="0000002D">
            <w:pPr>
              <w:spacing w:before="120" w:after="120" w:line="240" w:lineRule="auto"/>
              <w:jc w:val="center"/>
              <w:rPr>
                <w:rFonts w:ascii="Arial" w:hAnsi="Arial" w:cs="Arial"/>
              </w:rPr>
            </w:pPr>
            <w:r>
              <w:rPr>
                <w:rFonts w:ascii="Arial" w:hAnsi="Arial" w:cs="Arial"/>
              </w:rPr>
              <w:t>148</w:t>
            </w:r>
          </w:p>
        </w:tc>
        <w:tc>
          <w:tcPr>
            <w:tcW w:w="1701" w:type="dxa"/>
            <w:vAlign w:val="center"/>
          </w:tcPr>
          <w:p w14:paraId="44DC916D" w14:textId="560E18F5" w:rsidR="00764C3E" w:rsidRPr="00FA7675" w:rsidRDefault="00914186" w:rsidP="00871D2A">
            <w:pPr>
              <w:spacing w:before="120" w:after="120" w:line="240" w:lineRule="auto"/>
              <w:jc w:val="center"/>
              <w:rPr>
                <w:rFonts w:ascii="Arial" w:hAnsi="Arial" w:cs="Arial"/>
              </w:rPr>
            </w:pPr>
            <w:r>
              <w:rPr>
                <w:rFonts w:ascii="Arial" w:hAnsi="Arial" w:cs="Arial"/>
              </w:rPr>
              <w:t>4 440</w:t>
            </w:r>
          </w:p>
        </w:tc>
        <w:tc>
          <w:tcPr>
            <w:tcW w:w="1418" w:type="dxa"/>
            <w:vAlign w:val="center"/>
          </w:tcPr>
          <w:p w14:paraId="5CC3D099"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5F265ACB"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5D75F616" w14:textId="77777777" w:rsidR="00764C3E" w:rsidRPr="00FA7675" w:rsidRDefault="00764C3E" w:rsidP="0000002D">
            <w:pPr>
              <w:spacing w:before="120" w:after="120" w:line="240" w:lineRule="auto"/>
              <w:jc w:val="center"/>
              <w:rPr>
                <w:rFonts w:ascii="Arial" w:hAnsi="Arial" w:cs="Arial"/>
              </w:rPr>
            </w:pPr>
          </w:p>
        </w:tc>
      </w:tr>
      <w:tr w:rsidR="00764C3E" w:rsidRPr="00FA7675" w14:paraId="487F4F69" w14:textId="77777777" w:rsidTr="00871D2A">
        <w:tc>
          <w:tcPr>
            <w:tcW w:w="509" w:type="dxa"/>
            <w:vAlign w:val="center"/>
          </w:tcPr>
          <w:p w14:paraId="58A769D5"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4</w:t>
            </w:r>
            <w:r>
              <w:rPr>
                <w:rFonts w:ascii="Arial" w:hAnsi="Arial" w:cs="Arial"/>
              </w:rPr>
              <w:t>.</w:t>
            </w:r>
          </w:p>
        </w:tc>
        <w:tc>
          <w:tcPr>
            <w:tcW w:w="1902" w:type="dxa"/>
          </w:tcPr>
          <w:p w14:paraId="2993FD7A" w14:textId="77777777" w:rsidR="00764C3E" w:rsidRPr="00FA7675" w:rsidRDefault="00764C3E" w:rsidP="0000002D">
            <w:pPr>
              <w:spacing w:before="120" w:after="120" w:line="240" w:lineRule="auto"/>
              <w:rPr>
                <w:rFonts w:ascii="Arial" w:hAnsi="Arial" w:cs="Arial"/>
              </w:rPr>
            </w:pPr>
            <w:r>
              <w:rPr>
                <w:rFonts w:ascii="Arial" w:hAnsi="Arial" w:cs="Arial"/>
              </w:rPr>
              <w:t>Pakiet Partnerski</w:t>
            </w:r>
          </w:p>
        </w:tc>
        <w:tc>
          <w:tcPr>
            <w:tcW w:w="1417" w:type="dxa"/>
            <w:vAlign w:val="center"/>
          </w:tcPr>
          <w:p w14:paraId="2D6FF6C8" w14:textId="521D41BC" w:rsidR="00764C3E" w:rsidRPr="00FA7675" w:rsidRDefault="001B2E62" w:rsidP="0000002D">
            <w:pPr>
              <w:spacing w:before="120" w:after="120" w:line="240" w:lineRule="auto"/>
              <w:jc w:val="center"/>
              <w:rPr>
                <w:rFonts w:ascii="Arial" w:hAnsi="Arial" w:cs="Arial"/>
              </w:rPr>
            </w:pPr>
            <w:r>
              <w:rPr>
                <w:rFonts w:ascii="Arial" w:hAnsi="Arial" w:cs="Arial"/>
              </w:rPr>
              <w:t>149</w:t>
            </w:r>
          </w:p>
        </w:tc>
        <w:tc>
          <w:tcPr>
            <w:tcW w:w="1701" w:type="dxa"/>
            <w:vAlign w:val="center"/>
          </w:tcPr>
          <w:p w14:paraId="3B5B18BE" w14:textId="75E04997" w:rsidR="00764C3E" w:rsidRPr="00FA7675" w:rsidRDefault="00914186" w:rsidP="00871D2A">
            <w:pPr>
              <w:spacing w:before="120" w:after="120" w:line="240" w:lineRule="auto"/>
              <w:jc w:val="center"/>
              <w:rPr>
                <w:rFonts w:ascii="Arial" w:hAnsi="Arial" w:cs="Arial"/>
              </w:rPr>
            </w:pPr>
            <w:r>
              <w:rPr>
                <w:rFonts w:ascii="Arial" w:hAnsi="Arial" w:cs="Arial"/>
              </w:rPr>
              <w:t>4 470</w:t>
            </w:r>
          </w:p>
        </w:tc>
        <w:tc>
          <w:tcPr>
            <w:tcW w:w="1418" w:type="dxa"/>
            <w:vAlign w:val="center"/>
          </w:tcPr>
          <w:p w14:paraId="30D112CE"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5FCB443F"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140615CF" w14:textId="77777777" w:rsidR="00764C3E" w:rsidRPr="00FA7675" w:rsidRDefault="00764C3E" w:rsidP="0000002D">
            <w:pPr>
              <w:spacing w:before="120" w:after="120" w:line="240" w:lineRule="auto"/>
              <w:jc w:val="center"/>
              <w:rPr>
                <w:rFonts w:ascii="Arial" w:hAnsi="Arial" w:cs="Arial"/>
              </w:rPr>
            </w:pPr>
          </w:p>
        </w:tc>
      </w:tr>
      <w:tr w:rsidR="00764C3E" w:rsidRPr="00FA7675" w14:paraId="784F7131" w14:textId="77777777" w:rsidTr="00871D2A">
        <w:tc>
          <w:tcPr>
            <w:tcW w:w="509" w:type="dxa"/>
            <w:vAlign w:val="center"/>
          </w:tcPr>
          <w:p w14:paraId="5716453C" w14:textId="77777777" w:rsidR="00764C3E" w:rsidRPr="00FA7675" w:rsidRDefault="00764C3E" w:rsidP="0000002D">
            <w:pPr>
              <w:spacing w:before="120" w:after="120" w:line="240" w:lineRule="auto"/>
              <w:jc w:val="center"/>
              <w:rPr>
                <w:rFonts w:ascii="Arial" w:hAnsi="Arial" w:cs="Arial"/>
              </w:rPr>
            </w:pPr>
            <w:r>
              <w:rPr>
                <w:rFonts w:ascii="Arial" w:hAnsi="Arial" w:cs="Arial"/>
              </w:rPr>
              <w:t>5.</w:t>
            </w:r>
          </w:p>
        </w:tc>
        <w:tc>
          <w:tcPr>
            <w:tcW w:w="1902" w:type="dxa"/>
          </w:tcPr>
          <w:p w14:paraId="0C6B03B0" w14:textId="77777777" w:rsidR="00764C3E" w:rsidRPr="00FA7675" w:rsidRDefault="00764C3E" w:rsidP="0000002D">
            <w:pPr>
              <w:spacing w:before="120" w:after="120" w:line="240" w:lineRule="auto"/>
              <w:rPr>
                <w:rFonts w:ascii="Arial" w:hAnsi="Arial" w:cs="Arial"/>
              </w:rPr>
            </w:pPr>
            <w:r>
              <w:rPr>
                <w:rFonts w:ascii="Arial" w:hAnsi="Arial" w:cs="Arial"/>
              </w:rPr>
              <w:t>Pakiet Senior</w:t>
            </w:r>
          </w:p>
        </w:tc>
        <w:tc>
          <w:tcPr>
            <w:tcW w:w="1417" w:type="dxa"/>
            <w:vAlign w:val="center"/>
          </w:tcPr>
          <w:p w14:paraId="00793834" w14:textId="476FBA70" w:rsidR="00764C3E" w:rsidRPr="00FA7675" w:rsidRDefault="001B2E62" w:rsidP="0000002D">
            <w:pPr>
              <w:spacing w:before="120" w:after="120" w:line="240" w:lineRule="auto"/>
              <w:jc w:val="center"/>
              <w:rPr>
                <w:rFonts w:ascii="Arial" w:hAnsi="Arial" w:cs="Arial"/>
              </w:rPr>
            </w:pPr>
            <w:r>
              <w:rPr>
                <w:rFonts w:ascii="Arial" w:hAnsi="Arial" w:cs="Arial"/>
              </w:rPr>
              <w:t>13</w:t>
            </w:r>
          </w:p>
        </w:tc>
        <w:tc>
          <w:tcPr>
            <w:tcW w:w="1701" w:type="dxa"/>
            <w:vAlign w:val="center"/>
          </w:tcPr>
          <w:p w14:paraId="456DDE62" w14:textId="387416D9" w:rsidR="00764C3E" w:rsidRPr="00FA7675" w:rsidRDefault="00914186" w:rsidP="00871D2A">
            <w:pPr>
              <w:spacing w:before="120" w:after="120" w:line="240" w:lineRule="auto"/>
              <w:jc w:val="center"/>
              <w:rPr>
                <w:rFonts w:ascii="Arial" w:hAnsi="Arial" w:cs="Arial"/>
              </w:rPr>
            </w:pPr>
            <w:r>
              <w:rPr>
                <w:rFonts w:ascii="Arial" w:hAnsi="Arial" w:cs="Arial"/>
              </w:rPr>
              <w:t>390</w:t>
            </w:r>
          </w:p>
        </w:tc>
        <w:tc>
          <w:tcPr>
            <w:tcW w:w="1418" w:type="dxa"/>
            <w:vAlign w:val="center"/>
          </w:tcPr>
          <w:p w14:paraId="22F937FC"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4DE59071"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7AE32D58" w14:textId="77777777" w:rsidR="00764C3E" w:rsidRPr="00FA7675" w:rsidRDefault="00764C3E" w:rsidP="0000002D">
            <w:pPr>
              <w:spacing w:before="120" w:after="120" w:line="240" w:lineRule="auto"/>
              <w:jc w:val="center"/>
              <w:rPr>
                <w:rFonts w:ascii="Arial" w:hAnsi="Arial" w:cs="Arial"/>
              </w:rPr>
            </w:pPr>
          </w:p>
        </w:tc>
      </w:tr>
      <w:tr w:rsidR="00764C3E" w:rsidRPr="00FA7675" w14:paraId="58683640" w14:textId="77777777" w:rsidTr="00871D2A">
        <w:tc>
          <w:tcPr>
            <w:tcW w:w="509" w:type="dxa"/>
            <w:vAlign w:val="center"/>
          </w:tcPr>
          <w:p w14:paraId="48F769C0" w14:textId="33549CCC" w:rsidR="00764C3E" w:rsidRPr="00FA7675" w:rsidRDefault="00764C3E" w:rsidP="0000002D">
            <w:pPr>
              <w:spacing w:before="120" w:after="120" w:line="240" w:lineRule="auto"/>
              <w:jc w:val="center"/>
              <w:rPr>
                <w:rFonts w:ascii="Arial" w:hAnsi="Arial" w:cs="Arial"/>
              </w:rPr>
            </w:pPr>
            <w:r>
              <w:rPr>
                <w:rFonts w:ascii="Arial" w:hAnsi="Arial" w:cs="Arial"/>
              </w:rPr>
              <w:t>6.</w:t>
            </w:r>
          </w:p>
        </w:tc>
        <w:tc>
          <w:tcPr>
            <w:tcW w:w="1902" w:type="dxa"/>
          </w:tcPr>
          <w:p w14:paraId="56A0C231" w14:textId="77777777" w:rsidR="00764C3E" w:rsidRPr="00FA7675" w:rsidRDefault="00764C3E" w:rsidP="0000002D">
            <w:pPr>
              <w:spacing w:before="120" w:after="120" w:line="240" w:lineRule="auto"/>
              <w:rPr>
                <w:rFonts w:ascii="Arial" w:hAnsi="Arial" w:cs="Arial"/>
              </w:rPr>
            </w:pPr>
            <w:r>
              <w:rPr>
                <w:rFonts w:ascii="Arial" w:hAnsi="Arial" w:cs="Arial"/>
              </w:rPr>
              <w:t>Pakiet Rodzinny</w:t>
            </w:r>
          </w:p>
        </w:tc>
        <w:tc>
          <w:tcPr>
            <w:tcW w:w="1417" w:type="dxa"/>
            <w:vAlign w:val="center"/>
          </w:tcPr>
          <w:p w14:paraId="7046AAAA" w14:textId="589D595F" w:rsidR="00764C3E" w:rsidRPr="00FA7675" w:rsidRDefault="00914186" w:rsidP="0000002D">
            <w:pPr>
              <w:spacing w:before="120" w:after="120" w:line="240" w:lineRule="auto"/>
              <w:jc w:val="center"/>
              <w:rPr>
                <w:rFonts w:ascii="Arial" w:hAnsi="Arial" w:cs="Arial"/>
              </w:rPr>
            </w:pPr>
            <w:r>
              <w:rPr>
                <w:rFonts w:ascii="Arial" w:hAnsi="Arial" w:cs="Arial"/>
              </w:rPr>
              <w:t>64</w:t>
            </w:r>
          </w:p>
        </w:tc>
        <w:tc>
          <w:tcPr>
            <w:tcW w:w="1701" w:type="dxa"/>
            <w:vAlign w:val="center"/>
          </w:tcPr>
          <w:p w14:paraId="620E25EE" w14:textId="277A89D9" w:rsidR="00764C3E" w:rsidRPr="00FA7675" w:rsidRDefault="00914186" w:rsidP="00871D2A">
            <w:pPr>
              <w:spacing w:before="120" w:after="120" w:line="240" w:lineRule="auto"/>
              <w:jc w:val="center"/>
              <w:rPr>
                <w:rFonts w:ascii="Arial" w:hAnsi="Arial" w:cs="Arial"/>
              </w:rPr>
            </w:pPr>
            <w:r>
              <w:rPr>
                <w:rFonts w:ascii="Arial" w:hAnsi="Arial" w:cs="Arial"/>
              </w:rPr>
              <w:t>1 920</w:t>
            </w:r>
          </w:p>
        </w:tc>
        <w:tc>
          <w:tcPr>
            <w:tcW w:w="1418" w:type="dxa"/>
            <w:vAlign w:val="center"/>
          </w:tcPr>
          <w:p w14:paraId="53D20423"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AF5830A"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77B0E5AE" w14:textId="77777777" w:rsidR="00764C3E" w:rsidRPr="00FA7675" w:rsidRDefault="00764C3E" w:rsidP="0000002D">
            <w:pPr>
              <w:spacing w:before="120" w:after="120" w:line="240" w:lineRule="auto"/>
              <w:jc w:val="center"/>
              <w:rPr>
                <w:rFonts w:ascii="Arial" w:hAnsi="Arial" w:cs="Arial"/>
              </w:rPr>
            </w:pPr>
          </w:p>
        </w:tc>
      </w:tr>
      <w:tr w:rsidR="006D4FC0" w:rsidRPr="00FA7675" w14:paraId="6687FE52" w14:textId="77777777" w:rsidTr="00D13573">
        <w:tc>
          <w:tcPr>
            <w:tcW w:w="6947" w:type="dxa"/>
            <w:gridSpan w:val="5"/>
            <w:vAlign w:val="center"/>
          </w:tcPr>
          <w:p w14:paraId="75CE03E6" w14:textId="22D33239" w:rsidR="006D4FC0" w:rsidRPr="00FA7675" w:rsidRDefault="006D4FC0" w:rsidP="00A0127A">
            <w:pPr>
              <w:spacing w:before="120" w:after="120" w:line="240" w:lineRule="auto"/>
              <w:jc w:val="right"/>
              <w:rPr>
                <w:rFonts w:ascii="Arial" w:hAnsi="Arial" w:cs="Arial"/>
                <w:sz w:val="22"/>
                <w:szCs w:val="22"/>
              </w:rPr>
            </w:pPr>
            <w:r>
              <w:rPr>
                <w:rFonts w:ascii="Arial" w:hAnsi="Arial" w:cs="Arial"/>
              </w:rPr>
              <w:t>SUMA K2****:</w:t>
            </w:r>
          </w:p>
        </w:tc>
        <w:tc>
          <w:tcPr>
            <w:tcW w:w="1276" w:type="dxa"/>
            <w:vAlign w:val="center"/>
          </w:tcPr>
          <w:p w14:paraId="7B788876" w14:textId="77777777" w:rsidR="006D4FC0" w:rsidRPr="00FA7675" w:rsidRDefault="006D4FC0" w:rsidP="0000002D">
            <w:pPr>
              <w:spacing w:before="120" w:after="120" w:line="240" w:lineRule="auto"/>
              <w:jc w:val="center"/>
              <w:rPr>
                <w:rFonts w:ascii="Arial" w:hAnsi="Arial" w:cs="Arial"/>
              </w:rPr>
            </w:pPr>
          </w:p>
        </w:tc>
        <w:tc>
          <w:tcPr>
            <w:tcW w:w="1381" w:type="dxa"/>
            <w:vAlign w:val="center"/>
          </w:tcPr>
          <w:p w14:paraId="5A180516" w14:textId="77777777" w:rsidR="006D4FC0" w:rsidRPr="00FA7675" w:rsidRDefault="006D4FC0" w:rsidP="0000002D">
            <w:pPr>
              <w:spacing w:before="120" w:after="120" w:line="240" w:lineRule="auto"/>
              <w:jc w:val="center"/>
              <w:rPr>
                <w:rFonts w:ascii="Arial" w:hAnsi="Arial" w:cs="Arial"/>
              </w:rPr>
            </w:pPr>
          </w:p>
        </w:tc>
      </w:tr>
      <w:tr w:rsidR="001B2E62" w:rsidRPr="00FA7675" w14:paraId="4BF24C6E" w14:textId="77777777" w:rsidTr="0000002D">
        <w:tc>
          <w:tcPr>
            <w:tcW w:w="6947" w:type="dxa"/>
            <w:gridSpan w:val="5"/>
          </w:tcPr>
          <w:p w14:paraId="6D541881" w14:textId="728D11A4" w:rsidR="001B2E62" w:rsidRPr="00FA7675" w:rsidRDefault="001B2E62" w:rsidP="0000002D">
            <w:pPr>
              <w:spacing w:before="120" w:after="120" w:line="240" w:lineRule="auto"/>
              <w:jc w:val="right"/>
              <w:rPr>
                <w:rFonts w:ascii="Arial" w:hAnsi="Arial" w:cs="Arial"/>
              </w:rPr>
            </w:pPr>
            <w:r w:rsidRPr="00FA7675">
              <w:rPr>
                <w:rFonts w:ascii="Arial" w:hAnsi="Arial" w:cs="Arial"/>
              </w:rPr>
              <w:t>SUMA</w:t>
            </w:r>
            <w:r w:rsidR="006D4FC0">
              <w:rPr>
                <w:rFonts w:ascii="Arial" w:hAnsi="Arial" w:cs="Arial"/>
              </w:rPr>
              <w:t xml:space="preserve"> (SUMA K1 + SUMA K2)</w:t>
            </w:r>
            <w:r w:rsidRPr="00FA7675">
              <w:rPr>
                <w:rFonts w:ascii="Arial" w:hAnsi="Arial" w:cs="Arial"/>
              </w:rPr>
              <w:t>:</w:t>
            </w:r>
          </w:p>
        </w:tc>
        <w:tc>
          <w:tcPr>
            <w:tcW w:w="1276" w:type="dxa"/>
            <w:vAlign w:val="center"/>
          </w:tcPr>
          <w:p w14:paraId="4E3CFF21" w14:textId="77777777" w:rsidR="001B2E62" w:rsidRPr="00FA7675" w:rsidRDefault="001B2E62" w:rsidP="0000002D">
            <w:pPr>
              <w:spacing w:before="120" w:after="120" w:line="240" w:lineRule="auto"/>
              <w:jc w:val="center"/>
              <w:rPr>
                <w:rFonts w:ascii="Arial" w:hAnsi="Arial" w:cs="Arial"/>
              </w:rPr>
            </w:pPr>
          </w:p>
        </w:tc>
        <w:tc>
          <w:tcPr>
            <w:tcW w:w="1381" w:type="dxa"/>
            <w:vAlign w:val="center"/>
          </w:tcPr>
          <w:p w14:paraId="15146EFB" w14:textId="77777777" w:rsidR="001B2E62" w:rsidRPr="00FA7675" w:rsidRDefault="001B2E62" w:rsidP="0000002D">
            <w:pPr>
              <w:spacing w:before="120" w:after="120" w:line="240" w:lineRule="auto"/>
              <w:jc w:val="center"/>
              <w:rPr>
                <w:rFonts w:ascii="Arial" w:hAnsi="Arial" w:cs="Arial"/>
              </w:rPr>
            </w:pPr>
          </w:p>
        </w:tc>
      </w:tr>
    </w:tbl>
    <w:p w14:paraId="74EB4748" w14:textId="4629B1A7" w:rsidR="00A3682C" w:rsidRDefault="00A3682C" w:rsidP="00C46725">
      <w:pPr>
        <w:rPr>
          <w:rFonts w:ascii="Arial" w:hAnsi="Arial" w:cs="Arial"/>
          <w:b/>
          <w:bCs/>
        </w:rPr>
        <w:sectPr w:rsidR="00A3682C" w:rsidSect="00970502">
          <w:footerReference w:type="default" r:id="rId17"/>
          <w:type w:val="continuous"/>
          <w:pgSz w:w="11906" w:h="16838" w:code="9"/>
          <w:pgMar w:top="1418" w:right="1418" w:bottom="1134" w:left="1418" w:header="708" w:footer="110" w:gutter="0"/>
          <w:cols w:space="708"/>
          <w:docGrid w:linePitch="360"/>
        </w:sectPr>
      </w:pPr>
    </w:p>
    <w:p w14:paraId="2D543196" w14:textId="77777777" w:rsidR="00071852" w:rsidRDefault="00071852" w:rsidP="00071852">
      <w:pPr>
        <w:shd w:val="clear" w:color="auto" w:fill="FFFFFF"/>
        <w:spacing w:after="0" w:line="240" w:lineRule="auto"/>
        <w:ind w:right="39"/>
        <w:rPr>
          <w:rFonts w:ascii="Arial" w:hAnsi="Arial" w:cs="Arial"/>
          <w:sz w:val="20"/>
          <w:szCs w:val="20"/>
        </w:rPr>
      </w:pPr>
    </w:p>
    <w:p w14:paraId="11FF11E6" w14:textId="77777777" w:rsidR="00071852" w:rsidRDefault="00071852" w:rsidP="00071852">
      <w:pPr>
        <w:shd w:val="clear" w:color="auto" w:fill="FFFFFF"/>
        <w:spacing w:after="0" w:line="240" w:lineRule="auto"/>
        <w:ind w:right="39"/>
        <w:rPr>
          <w:rFonts w:ascii="Arial" w:hAnsi="Arial" w:cs="Arial"/>
          <w:sz w:val="20"/>
          <w:szCs w:val="20"/>
        </w:rPr>
      </w:pPr>
    </w:p>
    <w:p w14:paraId="015E6632" w14:textId="77777777" w:rsidR="00071852" w:rsidRPr="00993489" w:rsidRDefault="00071852" w:rsidP="00071852">
      <w:pPr>
        <w:shd w:val="clear" w:color="auto" w:fill="FFFFFF"/>
        <w:spacing w:after="0" w:line="240" w:lineRule="auto"/>
        <w:ind w:right="39"/>
        <w:rPr>
          <w:rFonts w:ascii="Arial" w:hAnsi="Arial" w:cs="Arial"/>
        </w:rPr>
      </w:pPr>
    </w:p>
    <w:tbl>
      <w:tblPr>
        <w:tblW w:w="961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071852" w:rsidRPr="00993489" w14:paraId="5A82A7E1" w14:textId="77777777" w:rsidTr="001B2E62">
        <w:trPr>
          <w:cantSplit/>
          <w:trHeight w:val="703"/>
        </w:trPr>
        <w:tc>
          <w:tcPr>
            <w:tcW w:w="590" w:type="dxa"/>
            <w:vAlign w:val="center"/>
          </w:tcPr>
          <w:p w14:paraId="1D834423" w14:textId="77777777" w:rsidR="00071852" w:rsidRPr="00993489" w:rsidRDefault="00071852" w:rsidP="000F5BA7">
            <w:pPr>
              <w:spacing w:after="0" w:line="240" w:lineRule="auto"/>
              <w:jc w:val="center"/>
              <w:rPr>
                <w:rFonts w:ascii="Arial" w:hAnsi="Arial" w:cs="Arial"/>
                <w:bCs/>
                <w:sz w:val="18"/>
                <w:szCs w:val="18"/>
              </w:rPr>
            </w:pPr>
            <w:r w:rsidRPr="00993489">
              <w:rPr>
                <w:rFonts w:ascii="Arial" w:hAnsi="Arial" w:cs="Arial"/>
                <w:bCs/>
                <w:sz w:val="18"/>
                <w:szCs w:val="18"/>
              </w:rPr>
              <w:t>Lp.</w:t>
            </w:r>
          </w:p>
        </w:tc>
        <w:tc>
          <w:tcPr>
            <w:tcW w:w="4140" w:type="dxa"/>
            <w:vAlign w:val="center"/>
          </w:tcPr>
          <w:p w14:paraId="4FD9C07E" w14:textId="77777777" w:rsidR="00071852" w:rsidRPr="00993489" w:rsidRDefault="00071852" w:rsidP="000F5BA7">
            <w:pPr>
              <w:spacing w:after="0" w:line="240" w:lineRule="auto"/>
              <w:jc w:val="center"/>
              <w:rPr>
                <w:rFonts w:ascii="Arial" w:hAnsi="Arial" w:cs="Arial"/>
                <w:bCs/>
                <w:sz w:val="18"/>
                <w:szCs w:val="18"/>
              </w:rPr>
            </w:pPr>
            <w:r w:rsidRPr="00993489">
              <w:rPr>
                <w:rFonts w:ascii="Arial" w:hAnsi="Arial" w:cs="Arial"/>
                <w:bCs/>
                <w:sz w:val="18"/>
                <w:szCs w:val="18"/>
              </w:rPr>
              <w:t>Nazwisko i imię osoby (osób) uprawnionej(</w:t>
            </w:r>
            <w:proofErr w:type="spellStart"/>
            <w:r w:rsidRPr="00993489">
              <w:rPr>
                <w:rFonts w:ascii="Arial" w:hAnsi="Arial" w:cs="Arial"/>
                <w:bCs/>
                <w:sz w:val="18"/>
                <w:szCs w:val="18"/>
              </w:rPr>
              <w:t>ych</w:t>
            </w:r>
            <w:proofErr w:type="spellEnd"/>
            <w:r w:rsidRPr="00993489">
              <w:rPr>
                <w:rFonts w:ascii="Arial" w:hAnsi="Arial" w:cs="Arial"/>
                <w:bCs/>
                <w:sz w:val="18"/>
                <w:szCs w:val="18"/>
              </w:rPr>
              <w:t>) do występowania w obrocie prawnym lub posiadającej (</w:t>
            </w:r>
            <w:proofErr w:type="spellStart"/>
            <w:r w:rsidRPr="00993489">
              <w:rPr>
                <w:rFonts w:ascii="Arial" w:hAnsi="Arial" w:cs="Arial"/>
                <w:bCs/>
                <w:sz w:val="18"/>
                <w:szCs w:val="18"/>
              </w:rPr>
              <w:t>ych</w:t>
            </w:r>
            <w:proofErr w:type="spellEnd"/>
            <w:r w:rsidRPr="00993489">
              <w:rPr>
                <w:rFonts w:ascii="Arial" w:hAnsi="Arial" w:cs="Arial"/>
                <w:bCs/>
                <w:sz w:val="18"/>
                <w:szCs w:val="18"/>
              </w:rPr>
              <w:t>) pełnomocnictwo</w:t>
            </w:r>
          </w:p>
        </w:tc>
        <w:tc>
          <w:tcPr>
            <w:tcW w:w="3080" w:type="dxa"/>
            <w:vAlign w:val="center"/>
          </w:tcPr>
          <w:p w14:paraId="6FBA7594" w14:textId="77777777" w:rsidR="00071852" w:rsidRPr="00993489" w:rsidRDefault="00071852" w:rsidP="000F5BA7">
            <w:pPr>
              <w:spacing w:after="0" w:line="240" w:lineRule="auto"/>
              <w:jc w:val="center"/>
              <w:rPr>
                <w:rFonts w:ascii="Arial" w:hAnsi="Arial" w:cs="Arial"/>
                <w:bCs/>
                <w:sz w:val="18"/>
                <w:szCs w:val="18"/>
              </w:rPr>
            </w:pPr>
            <w:r w:rsidRPr="00993489">
              <w:rPr>
                <w:rFonts w:ascii="Arial" w:hAnsi="Arial" w:cs="Arial"/>
                <w:bCs/>
                <w:sz w:val="18"/>
                <w:szCs w:val="18"/>
              </w:rPr>
              <w:t>Podpis(y) osoby(osób) uprawnionej</w:t>
            </w:r>
            <w:r w:rsidRPr="00993489" w:rsidDel="000F6600">
              <w:rPr>
                <w:rFonts w:ascii="Arial" w:hAnsi="Arial" w:cs="Arial"/>
                <w:bCs/>
                <w:sz w:val="18"/>
                <w:szCs w:val="18"/>
              </w:rPr>
              <w:t xml:space="preserve"> </w:t>
            </w:r>
            <w:r w:rsidRPr="00993489">
              <w:rPr>
                <w:rFonts w:ascii="Arial" w:hAnsi="Arial" w:cs="Arial"/>
                <w:bCs/>
                <w:sz w:val="18"/>
                <w:szCs w:val="18"/>
              </w:rPr>
              <w:t>(</w:t>
            </w:r>
            <w:proofErr w:type="spellStart"/>
            <w:r w:rsidRPr="00993489">
              <w:rPr>
                <w:rFonts w:ascii="Arial" w:hAnsi="Arial" w:cs="Arial"/>
                <w:bCs/>
                <w:sz w:val="18"/>
                <w:szCs w:val="18"/>
              </w:rPr>
              <w:t>ych</w:t>
            </w:r>
            <w:proofErr w:type="spellEnd"/>
            <w:r w:rsidRPr="00993489">
              <w:rPr>
                <w:rFonts w:ascii="Arial" w:hAnsi="Arial" w:cs="Arial"/>
                <w:bCs/>
                <w:sz w:val="18"/>
                <w:szCs w:val="18"/>
              </w:rPr>
              <w:t>)</w:t>
            </w:r>
          </w:p>
        </w:tc>
        <w:tc>
          <w:tcPr>
            <w:tcW w:w="1800" w:type="dxa"/>
            <w:vAlign w:val="center"/>
          </w:tcPr>
          <w:p w14:paraId="5F3DA227" w14:textId="77777777" w:rsidR="00071852" w:rsidRPr="00993489" w:rsidRDefault="00071852" w:rsidP="000F5BA7">
            <w:pPr>
              <w:spacing w:after="0" w:line="240" w:lineRule="auto"/>
              <w:jc w:val="center"/>
              <w:rPr>
                <w:rFonts w:ascii="Arial" w:hAnsi="Arial" w:cs="Arial"/>
                <w:bCs/>
                <w:sz w:val="18"/>
                <w:szCs w:val="18"/>
              </w:rPr>
            </w:pPr>
            <w:r w:rsidRPr="00993489">
              <w:rPr>
                <w:rFonts w:ascii="Arial" w:hAnsi="Arial" w:cs="Arial"/>
                <w:bCs/>
                <w:sz w:val="18"/>
                <w:szCs w:val="18"/>
              </w:rPr>
              <w:t>Miejscowość i data</w:t>
            </w:r>
          </w:p>
        </w:tc>
      </w:tr>
      <w:tr w:rsidR="00071852" w:rsidRPr="00993489" w14:paraId="43858DE6" w14:textId="77777777" w:rsidTr="001B2E62">
        <w:trPr>
          <w:cantSplit/>
          <w:trHeight w:val="674"/>
        </w:trPr>
        <w:tc>
          <w:tcPr>
            <w:tcW w:w="590" w:type="dxa"/>
          </w:tcPr>
          <w:p w14:paraId="616F4A4A" w14:textId="77777777" w:rsidR="00071852" w:rsidRPr="00993489" w:rsidRDefault="00071852" w:rsidP="000F5BA7">
            <w:pPr>
              <w:spacing w:after="0" w:line="240" w:lineRule="auto"/>
              <w:rPr>
                <w:rFonts w:ascii="Arial" w:hAnsi="Arial" w:cs="Arial"/>
                <w:b/>
                <w:sz w:val="18"/>
                <w:szCs w:val="18"/>
              </w:rPr>
            </w:pPr>
          </w:p>
        </w:tc>
        <w:tc>
          <w:tcPr>
            <w:tcW w:w="4140" w:type="dxa"/>
          </w:tcPr>
          <w:p w14:paraId="0581D3C6" w14:textId="77777777" w:rsidR="00071852" w:rsidRPr="00993489" w:rsidRDefault="00071852" w:rsidP="000F5BA7">
            <w:pPr>
              <w:spacing w:after="0" w:line="240" w:lineRule="auto"/>
              <w:rPr>
                <w:rFonts w:ascii="Arial" w:hAnsi="Arial" w:cs="Arial"/>
                <w:b/>
                <w:sz w:val="18"/>
                <w:szCs w:val="18"/>
              </w:rPr>
            </w:pPr>
          </w:p>
          <w:p w14:paraId="60A61311" w14:textId="77777777" w:rsidR="00071852" w:rsidRPr="00993489" w:rsidRDefault="00071852" w:rsidP="000F5BA7">
            <w:pPr>
              <w:spacing w:after="0" w:line="240" w:lineRule="auto"/>
              <w:rPr>
                <w:rFonts w:ascii="Arial" w:hAnsi="Arial" w:cs="Arial"/>
                <w:b/>
                <w:sz w:val="18"/>
                <w:szCs w:val="18"/>
              </w:rPr>
            </w:pPr>
          </w:p>
        </w:tc>
        <w:tc>
          <w:tcPr>
            <w:tcW w:w="3080" w:type="dxa"/>
          </w:tcPr>
          <w:p w14:paraId="5E365F98" w14:textId="77777777" w:rsidR="00071852" w:rsidRPr="00993489" w:rsidRDefault="00071852" w:rsidP="000F5BA7">
            <w:pPr>
              <w:spacing w:after="0" w:line="240" w:lineRule="auto"/>
              <w:rPr>
                <w:rFonts w:ascii="Arial" w:hAnsi="Arial" w:cs="Arial"/>
                <w:b/>
                <w:sz w:val="18"/>
                <w:szCs w:val="18"/>
              </w:rPr>
            </w:pPr>
          </w:p>
        </w:tc>
        <w:tc>
          <w:tcPr>
            <w:tcW w:w="1800" w:type="dxa"/>
          </w:tcPr>
          <w:p w14:paraId="66FE440D" w14:textId="77777777" w:rsidR="00071852" w:rsidRPr="00993489" w:rsidRDefault="00071852" w:rsidP="000F5BA7">
            <w:pPr>
              <w:spacing w:after="0" w:line="240" w:lineRule="auto"/>
              <w:rPr>
                <w:rFonts w:ascii="Arial" w:hAnsi="Arial" w:cs="Arial"/>
                <w:b/>
                <w:sz w:val="18"/>
                <w:szCs w:val="18"/>
              </w:rPr>
            </w:pPr>
          </w:p>
        </w:tc>
      </w:tr>
    </w:tbl>
    <w:p w14:paraId="75A18EF6" w14:textId="77777777" w:rsidR="00071852" w:rsidRDefault="00071852" w:rsidP="00071852">
      <w:pPr>
        <w:shd w:val="clear" w:color="auto" w:fill="FFFFFF"/>
        <w:spacing w:after="0" w:line="240" w:lineRule="auto"/>
        <w:ind w:right="39"/>
        <w:rPr>
          <w:rFonts w:ascii="Arial" w:hAnsi="Arial" w:cs="Arial"/>
        </w:rPr>
      </w:pPr>
    </w:p>
    <w:p w14:paraId="51F66E79" w14:textId="77777777" w:rsidR="00071852" w:rsidRPr="00741A6E" w:rsidRDefault="00071852" w:rsidP="00071852">
      <w:pPr>
        <w:shd w:val="clear" w:color="auto" w:fill="FFFFFF"/>
        <w:spacing w:after="0" w:line="240" w:lineRule="auto"/>
        <w:ind w:right="39"/>
        <w:jc w:val="both"/>
        <w:rPr>
          <w:rFonts w:ascii="Arial" w:hAnsi="Arial" w:cs="Arial"/>
          <w:color w:val="FF0000"/>
          <w:sz w:val="20"/>
          <w:szCs w:val="20"/>
        </w:rPr>
      </w:pPr>
    </w:p>
    <w:p w14:paraId="190ADBEE" w14:textId="6A340B11" w:rsidR="008F7DD3" w:rsidRDefault="00764C3E" w:rsidP="00D963DA">
      <w:pPr>
        <w:spacing w:after="0" w:line="240" w:lineRule="auto"/>
        <w:jc w:val="both"/>
        <w:rPr>
          <w:rFonts w:ascii="Arial" w:hAnsi="Arial" w:cs="Arial"/>
          <w:b/>
          <w:bCs/>
        </w:rPr>
      </w:pPr>
      <w:r w:rsidRPr="000334CD">
        <w:rPr>
          <w:rFonts w:ascii="Arial" w:hAnsi="Arial" w:cs="Arial"/>
          <w:sz w:val="20"/>
          <w:szCs w:val="20"/>
        </w:rPr>
        <w:t>*</w:t>
      </w:r>
      <w:r>
        <w:rPr>
          <w:rFonts w:ascii="Arial" w:hAnsi="Arial" w:cs="Arial"/>
          <w:sz w:val="20"/>
          <w:szCs w:val="20"/>
        </w:rPr>
        <w:t xml:space="preserve"> </w:t>
      </w:r>
      <w:r w:rsidR="00E52FBA">
        <w:rPr>
          <w:rFonts w:ascii="Arial" w:hAnsi="Arial" w:cs="Arial"/>
          <w:sz w:val="20"/>
          <w:szCs w:val="20"/>
        </w:rPr>
        <w:t xml:space="preserve">Liczba </w:t>
      </w:r>
      <w:r>
        <w:rPr>
          <w:rFonts w:ascii="Arial" w:hAnsi="Arial" w:cs="Arial"/>
          <w:sz w:val="20"/>
          <w:szCs w:val="20"/>
        </w:rPr>
        <w:t>Pakietów, określona w kolumnach C i D, jest liczbą szacunkową i została przyjęta dla celów porównania ofert i wyboru oferty najkorzystniejszej. Faktyczna liczba zamawianych Pakietów medycznych zależeć będzie od bieżących potrzeb Zamawiającego. Wykonawcy nie przysługuje wobec Zamawiającego roszczenie o zakup Pakietów w liczbach, wskazanych w kolumnach C i D.</w:t>
      </w:r>
    </w:p>
    <w:p w14:paraId="545DBD5F" w14:textId="77777777" w:rsidR="006D4FC0" w:rsidRDefault="006D4FC0" w:rsidP="006D4FC0">
      <w:pPr>
        <w:shd w:val="clear" w:color="auto" w:fill="FFFFFF"/>
        <w:spacing w:after="0" w:line="240" w:lineRule="auto"/>
        <w:ind w:right="40"/>
        <w:jc w:val="both"/>
        <w:rPr>
          <w:rFonts w:ascii="Arial" w:hAnsi="Arial" w:cs="Arial"/>
          <w:sz w:val="20"/>
          <w:szCs w:val="20"/>
        </w:rPr>
      </w:pPr>
      <w:r>
        <w:rPr>
          <w:rFonts w:ascii="Arial" w:hAnsi="Arial" w:cs="Arial"/>
          <w:sz w:val="20"/>
          <w:szCs w:val="20"/>
        </w:rPr>
        <w:t>** Suma jednostkowych cen miesięcznych za Pakiet Medycyny Pracy oraz Pakiet Pracowniczy nie może wynosić więcej niż 75 PLN.</w:t>
      </w:r>
    </w:p>
    <w:p w14:paraId="2B36BC5B" w14:textId="77777777" w:rsidR="006D4FC0" w:rsidRDefault="006D4FC0" w:rsidP="006D4FC0">
      <w:pPr>
        <w:shd w:val="clear" w:color="auto" w:fill="FFFFFF"/>
        <w:spacing w:after="0" w:line="240" w:lineRule="auto"/>
        <w:ind w:right="40"/>
        <w:jc w:val="both"/>
        <w:rPr>
          <w:rFonts w:ascii="Arial" w:hAnsi="Arial" w:cs="Arial"/>
          <w:sz w:val="20"/>
          <w:szCs w:val="20"/>
        </w:rPr>
      </w:pPr>
      <w:r>
        <w:rPr>
          <w:rFonts w:ascii="Arial" w:hAnsi="Arial" w:cs="Arial"/>
          <w:sz w:val="20"/>
          <w:szCs w:val="20"/>
        </w:rPr>
        <w:t>***Suma K1 – suma cen w całym okresie obowiązywania Umowy, oceniania w ramach pierwszego kryterium oceny ofert (suma cen za Pakiet Medycyny Pracy oraz Pakiet Pracowniczy).</w:t>
      </w:r>
    </w:p>
    <w:p w14:paraId="6DE4B68A" w14:textId="77777777" w:rsidR="006D4FC0" w:rsidRDefault="006D4FC0" w:rsidP="006D4FC0">
      <w:pPr>
        <w:shd w:val="clear" w:color="auto" w:fill="FFFFFF"/>
        <w:spacing w:after="0" w:line="240" w:lineRule="auto"/>
        <w:ind w:right="40"/>
        <w:jc w:val="both"/>
        <w:rPr>
          <w:rFonts w:ascii="Arial" w:hAnsi="Arial" w:cs="Arial"/>
          <w:sz w:val="20"/>
          <w:szCs w:val="20"/>
        </w:rPr>
      </w:pPr>
      <w:r>
        <w:rPr>
          <w:rFonts w:ascii="Arial" w:hAnsi="Arial" w:cs="Arial"/>
          <w:sz w:val="20"/>
          <w:szCs w:val="20"/>
        </w:rPr>
        <w:t xml:space="preserve">**** Suma K2 - suma cen w całym okresie obowiązywania Umowy, oceniania w ramach drugiego kryterium oceny ofert (suma cen za Pakiet Stomatologiczny, Pakiet Partnerski, Pakiet Senior, Pakiet Rodzinny). </w:t>
      </w:r>
    </w:p>
    <w:p w14:paraId="100D2EAB" w14:textId="77777777" w:rsidR="00C46725" w:rsidRDefault="00C46725" w:rsidP="006D4FC0">
      <w:pPr>
        <w:shd w:val="clear" w:color="auto" w:fill="FFFFFF"/>
        <w:spacing w:after="0" w:line="240" w:lineRule="auto"/>
        <w:ind w:right="40"/>
        <w:jc w:val="both"/>
        <w:rPr>
          <w:rFonts w:ascii="Arial" w:hAnsi="Arial" w:cs="Arial"/>
          <w:sz w:val="20"/>
          <w:szCs w:val="20"/>
        </w:rPr>
      </w:pPr>
    </w:p>
    <w:p w14:paraId="50A3E9CA" w14:textId="77777777" w:rsidR="008F7DD3" w:rsidRDefault="008F7DD3" w:rsidP="00D963DA">
      <w:pPr>
        <w:spacing w:after="0" w:line="240" w:lineRule="auto"/>
        <w:jc w:val="both"/>
        <w:rPr>
          <w:rFonts w:ascii="Arial" w:hAnsi="Arial" w:cs="Arial"/>
          <w:b/>
          <w:bCs/>
        </w:rPr>
      </w:pPr>
    </w:p>
    <w:p w14:paraId="05223ADE" w14:textId="77777777" w:rsidR="00764C3E" w:rsidRDefault="00764C3E" w:rsidP="00D963DA">
      <w:pPr>
        <w:spacing w:after="0" w:line="240" w:lineRule="auto"/>
        <w:jc w:val="both"/>
        <w:rPr>
          <w:rFonts w:ascii="Arial" w:hAnsi="Arial" w:cs="Arial"/>
          <w:b/>
          <w:bCs/>
        </w:rPr>
      </w:pPr>
    </w:p>
    <w:tbl>
      <w:tblPr>
        <w:tblStyle w:val="Tabela-Siatka"/>
        <w:tblW w:w="0" w:type="auto"/>
        <w:tblInd w:w="-318" w:type="dxa"/>
        <w:tblLayout w:type="fixed"/>
        <w:tblLook w:val="04A0" w:firstRow="1" w:lastRow="0" w:firstColumn="1" w:lastColumn="0" w:noHBand="0" w:noVBand="1"/>
      </w:tblPr>
      <w:tblGrid>
        <w:gridCol w:w="509"/>
        <w:gridCol w:w="1902"/>
        <w:gridCol w:w="1417"/>
        <w:gridCol w:w="1701"/>
        <w:gridCol w:w="1418"/>
        <w:gridCol w:w="1276"/>
        <w:gridCol w:w="1381"/>
      </w:tblGrid>
      <w:tr w:rsidR="001B2E62" w:rsidRPr="00FA7675" w14:paraId="6C22A41E" w14:textId="77777777" w:rsidTr="0000002D">
        <w:tc>
          <w:tcPr>
            <w:tcW w:w="9604" w:type="dxa"/>
            <w:gridSpan w:val="7"/>
          </w:tcPr>
          <w:p w14:paraId="33700954" w14:textId="77777777" w:rsidR="001B2E62" w:rsidRPr="00FA7675" w:rsidRDefault="001B2E62" w:rsidP="0000002D">
            <w:pPr>
              <w:tabs>
                <w:tab w:val="left" w:pos="2910"/>
              </w:tabs>
              <w:spacing w:before="120" w:after="120" w:line="240" w:lineRule="auto"/>
              <w:jc w:val="center"/>
              <w:rPr>
                <w:rFonts w:ascii="Arial" w:hAnsi="Arial" w:cs="Arial"/>
                <w:b/>
              </w:rPr>
            </w:pPr>
            <w:r w:rsidRPr="00FA7675">
              <w:rPr>
                <w:rFonts w:ascii="Arial" w:hAnsi="Arial" w:cs="Arial"/>
                <w:b/>
              </w:rPr>
              <w:t>FORMULARZ CENOWY DLA:</w:t>
            </w:r>
          </w:p>
        </w:tc>
      </w:tr>
      <w:tr w:rsidR="00764C3E" w:rsidRPr="00FA7675" w14:paraId="57FACFBD" w14:textId="77777777" w:rsidTr="00764C3E">
        <w:tc>
          <w:tcPr>
            <w:tcW w:w="5529" w:type="dxa"/>
            <w:gridSpan w:val="4"/>
          </w:tcPr>
          <w:p w14:paraId="07FF137B" w14:textId="0D390CD3" w:rsidR="00764C3E" w:rsidRDefault="00764C3E" w:rsidP="0000002D">
            <w:pPr>
              <w:spacing w:before="120" w:after="120" w:line="240" w:lineRule="auto"/>
              <w:jc w:val="center"/>
              <w:rPr>
                <w:rFonts w:ascii="Arial" w:hAnsi="Arial" w:cs="Arial"/>
                <w:b/>
              </w:rPr>
            </w:pPr>
            <w:r w:rsidRPr="00FA7675">
              <w:rPr>
                <w:rFonts w:ascii="Arial" w:hAnsi="Arial" w:cs="Arial"/>
                <w:b/>
              </w:rPr>
              <w:t xml:space="preserve">Część </w:t>
            </w:r>
            <w:r>
              <w:rPr>
                <w:rFonts w:ascii="Arial" w:hAnsi="Arial" w:cs="Arial"/>
                <w:b/>
              </w:rPr>
              <w:t>3</w:t>
            </w:r>
          </w:p>
        </w:tc>
        <w:tc>
          <w:tcPr>
            <w:tcW w:w="4075" w:type="dxa"/>
            <w:gridSpan w:val="3"/>
          </w:tcPr>
          <w:p w14:paraId="5F9AFD78" w14:textId="60ADBAA4" w:rsidR="00764C3E" w:rsidRPr="00FA7675" w:rsidRDefault="00764C3E" w:rsidP="00764C3E">
            <w:pPr>
              <w:spacing w:before="120" w:after="120" w:line="240" w:lineRule="auto"/>
              <w:jc w:val="center"/>
              <w:rPr>
                <w:rFonts w:ascii="Arial" w:hAnsi="Arial" w:cs="Arial"/>
                <w:b/>
              </w:rPr>
            </w:pPr>
            <w:r>
              <w:rPr>
                <w:rFonts w:ascii="Arial" w:hAnsi="Arial" w:cs="Arial"/>
                <w:b/>
              </w:rPr>
              <w:t>Region Dolnośląski</w:t>
            </w:r>
          </w:p>
        </w:tc>
      </w:tr>
      <w:tr w:rsidR="00764C3E" w:rsidRPr="00FA7675" w14:paraId="18FC9A91" w14:textId="77777777" w:rsidTr="0000002D">
        <w:tc>
          <w:tcPr>
            <w:tcW w:w="509" w:type="dxa"/>
            <w:vAlign w:val="center"/>
          </w:tcPr>
          <w:p w14:paraId="4C007C1F"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Lp.</w:t>
            </w:r>
          </w:p>
        </w:tc>
        <w:tc>
          <w:tcPr>
            <w:tcW w:w="1902" w:type="dxa"/>
            <w:vAlign w:val="center"/>
          </w:tcPr>
          <w:p w14:paraId="49A691C5" w14:textId="774EB586" w:rsidR="00764C3E" w:rsidRPr="00764C3E" w:rsidRDefault="00764C3E" w:rsidP="0000002D">
            <w:pPr>
              <w:spacing w:before="120" w:after="120" w:line="240" w:lineRule="auto"/>
              <w:jc w:val="center"/>
              <w:rPr>
                <w:rFonts w:ascii="Arial" w:hAnsi="Arial" w:cs="Arial"/>
              </w:rPr>
            </w:pPr>
            <w:r w:rsidRPr="00764C3E">
              <w:rPr>
                <w:rFonts w:ascii="Arial" w:hAnsi="Arial" w:cs="Arial"/>
              </w:rPr>
              <w:t>Nazwa Pakietu Usług</w:t>
            </w:r>
          </w:p>
        </w:tc>
        <w:tc>
          <w:tcPr>
            <w:tcW w:w="1417" w:type="dxa"/>
            <w:vAlign w:val="center"/>
          </w:tcPr>
          <w:p w14:paraId="16330A9C" w14:textId="2196BC1C" w:rsidR="00764C3E" w:rsidRPr="00764C3E" w:rsidRDefault="00764C3E" w:rsidP="0000002D">
            <w:pPr>
              <w:spacing w:before="120" w:after="120" w:line="240" w:lineRule="auto"/>
              <w:jc w:val="center"/>
              <w:rPr>
                <w:rFonts w:ascii="Arial" w:hAnsi="Arial" w:cs="Arial"/>
              </w:rPr>
            </w:pPr>
            <w:r w:rsidRPr="00764C3E">
              <w:rPr>
                <w:rFonts w:ascii="Arial" w:hAnsi="Arial" w:cs="Arial"/>
              </w:rPr>
              <w:t>Prognozowana miesięczna liczba Pakietów*</w:t>
            </w:r>
          </w:p>
        </w:tc>
        <w:tc>
          <w:tcPr>
            <w:tcW w:w="1701" w:type="dxa"/>
          </w:tcPr>
          <w:p w14:paraId="3F2AC68F" w14:textId="77777777" w:rsidR="00764C3E" w:rsidRDefault="00764C3E" w:rsidP="0000002D">
            <w:pPr>
              <w:spacing w:before="120" w:after="120" w:line="240" w:lineRule="auto"/>
              <w:jc w:val="center"/>
              <w:rPr>
                <w:rFonts w:ascii="Arial" w:hAnsi="Arial" w:cs="Arial"/>
              </w:rPr>
            </w:pPr>
            <w:r>
              <w:rPr>
                <w:rFonts w:ascii="Arial" w:hAnsi="Arial" w:cs="Arial"/>
              </w:rPr>
              <w:t>Prognozowana liczba Pakietów w całym okresie obowiązywania Umowy*</w:t>
            </w:r>
          </w:p>
          <w:p w14:paraId="67102527" w14:textId="230718BC" w:rsidR="00764C3E" w:rsidRPr="00FA7675" w:rsidRDefault="00764C3E" w:rsidP="00914186">
            <w:pPr>
              <w:spacing w:before="120" w:after="120" w:line="240" w:lineRule="auto"/>
              <w:jc w:val="center"/>
              <w:rPr>
                <w:rFonts w:ascii="Arial" w:hAnsi="Arial" w:cs="Arial"/>
              </w:rPr>
            </w:pPr>
            <w:r>
              <w:rPr>
                <w:rFonts w:ascii="Arial" w:hAnsi="Arial" w:cs="Arial"/>
              </w:rPr>
              <w:t xml:space="preserve">(C x </w:t>
            </w:r>
            <w:r w:rsidR="00914186">
              <w:rPr>
                <w:rFonts w:ascii="Arial" w:hAnsi="Arial" w:cs="Arial"/>
              </w:rPr>
              <w:t>30</w:t>
            </w:r>
            <w:r>
              <w:rPr>
                <w:rFonts w:ascii="Arial" w:hAnsi="Arial" w:cs="Arial"/>
              </w:rPr>
              <w:t>)</w:t>
            </w:r>
          </w:p>
        </w:tc>
        <w:tc>
          <w:tcPr>
            <w:tcW w:w="1418" w:type="dxa"/>
            <w:vAlign w:val="center"/>
          </w:tcPr>
          <w:p w14:paraId="716E34C3" w14:textId="7A3BB0E8" w:rsidR="00764C3E" w:rsidRPr="00FA7675" w:rsidRDefault="00764C3E" w:rsidP="0000002D">
            <w:pPr>
              <w:spacing w:before="120" w:after="120" w:line="240" w:lineRule="auto"/>
              <w:jc w:val="center"/>
              <w:rPr>
                <w:rFonts w:ascii="Arial" w:hAnsi="Arial" w:cs="Arial"/>
              </w:rPr>
            </w:pPr>
            <w:r>
              <w:rPr>
                <w:rFonts w:ascii="Arial" w:hAnsi="Arial" w:cs="Arial"/>
              </w:rPr>
              <w:t>J</w:t>
            </w:r>
            <w:r w:rsidRPr="00FA7675">
              <w:rPr>
                <w:rFonts w:ascii="Arial" w:hAnsi="Arial" w:cs="Arial"/>
              </w:rPr>
              <w:t>ednostkowa</w:t>
            </w:r>
            <w:r>
              <w:rPr>
                <w:rFonts w:ascii="Arial" w:hAnsi="Arial" w:cs="Arial"/>
              </w:rPr>
              <w:t xml:space="preserve"> cena miesięczna</w:t>
            </w:r>
            <w:r w:rsidRPr="00FA7675">
              <w:rPr>
                <w:rFonts w:ascii="Arial" w:hAnsi="Arial" w:cs="Arial"/>
              </w:rPr>
              <w:t xml:space="preserve"> netto</w:t>
            </w:r>
            <w:r w:rsidR="006D4FC0">
              <w:rPr>
                <w:rFonts w:ascii="Arial" w:hAnsi="Arial" w:cs="Arial"/>
              </w:rPr>
              <w:t>**</w:t>
            </w:r>
          </w:p>
        </w:tc>
        <w:tc>
          <w:tcPr>
            <w:tcW w:w="1276" w:type="dxa"/>
            <w:vAlign w:val="center"/>
          </w:tcPr>
          <w:p w14:paraId="2BEB16C0" w14:textId="34F1C37A" w:rsidR="00764C3E" w:rsidRPr="00FA7675" w:rsidRDefault="00764C3E" w:rsidP="0000002D">
            <w:pPr>
              <w:spacing w:before="120" w:after="120" w:line="240" w:lineRule="auto"/>
              <w:jc w:val="center"/>
              <w:rPr>
                <w:rFonts w:ascii="Arial" w:hAnsi="Arial" w:cs="Arial"/>
              </w:rPr>
            </w:pPr>
            <w:r>
              <w:rPr>
                <w:rFonts w:ascii="Arial" w:hAnsi="Arial" w:cs="Arial"/>
              </w:rPr>
              <w:t xml:space="preserve">Cena netto w całym okresie obowiązywania Umowy </w:t>
            </w:r>
            <w:r>
              <w:rPr>
                <w:rFonts w:ascii="Arial" w:hAnsi="Arial" w:cs="Arial"/>
              </w:rPr>
              <w:br/>
              <w:t>(D x E</w:t>
            </w:r>
            <w:r w:rsidRPr="00FA7675">
              <w:rPr>
                <w:rFonts w:ascii="Arial" w:hAnsi="Arial" w:cs="Arial"/>
              </w:rPr>
              <w:t>)</w:t>
            </w:r>
          </w:p>
        </w:tc>
        <w:tc>
          <w:tcPr>
            <w:tcW w:w="1381" w:type="dxa"/>
            <w:vAlign w:val="center"/>
          </w:tcPr>
          <w:p w14:paraId="74D48B9A" w14:textId="39E4DEC9" w:rsidR="00764C3E" w:rsidRPr="00FA7675" w:rsidRDefault="00764C3E" w:rsidP="0000002D">
            <w:pPr>
              <w:spacing w:before="120" w:after="120" w:line="240" w:lineRule="auto"/>
              <w:jc w:val="center"/>
              <w:rPr>
                <w:rFonts w:ascii="Arial" w:hAnsi="Arial" w:cs="Arial"/>
              </w:rPr>
            </w:pPr>
            <w:r w:rsidRPr="00FA7675">
              <w:rPr>
                <w:rFonts w:ascii="Arial" w:hAnsi="Arial" w:cs="Arial"/>
              </w:rPr>
              <w:t>Cena brutto</w:t>
            </w:r>
            <w:r>
              <w:rPr>
                <w:rFonts w:ascii="Arial" w:hAnsi="Arial" w:cs="Arial"/>
              </w:rPr>
              <w:t xml:space="preserve"> w całym okresie obowiązywania Umowy</w:t>
            </w:r>
          </w:p>
        </w:tc>
      </w:tr>
      <w:tr w:rsidR="00764C3E" w:rsidRPr="00FA7675" w14:paraId="054D9728" w14:textId="77777777" w:rsidTr="0000002D">
        <w:tc>
          <w:tcPr>
            <w:tcW w:w="509" w:type="dxa"/>
            <w:vAlign w:val="center"/>
          </w:tcPr>
          <w:p w14:paraId="2DC27DD3" w14:textId="77777777" w:rsidR="00764C3E" w:rsidRPr="00FA7675" w:rsidRDefault="00764C3E" w:rsidP="0000002D">
            <w:pPr>
              <w:spacing w:before="120" w:after="120" w:line="240" w:lineRule="auto"/>
              <w:jc w:val="center"/>
              <w:rPr>
                <w:rFonts w:ascii="Arial" w:hAnsi="Arial" w:cs="Arial"/>
              </w:rPr>
            </w:pPr>
            <w:r>
              <w:rPr>
                <w:rFonts w:ascii="Arial" w:hAnsi="Arial" w:cs="Arial"/>
              </w:rPr>
              <w:t>A</w:t>
            </w:r>
          </w:p>
        </w:tc>
        <w:tc>
          <w:tcPr>
            <w:tcW w:w="1902" w:type="dxa"/>
            <w:vAlign w:val="center"/>
          </w:tcPr>
          <w:p w14:paraId="1961D6A1" w14:textId="77777777" w:rsidR="00764C3E" w:rsidRPr="00FA7675" w:rsidRDefault="00764C3E" w:rsidP="0000002D">
            <w:pPr>
              <w:spacing w:before="120" w:after="120" w:line="240" w:lineRule="auto"/>
              <w:jc w:val="center"/>
              <w:rPr>
                <w:rFonts w:ascii="Arial" w:hAnsi="Arial" w:cs="Arial"/>
              </w:rPr>
            </w:pPr>
            <w:r>
              <w:rPr>
                <w:rFonts w:ascii="Arial" w:hAnsi="Arial" w:cs="Arial"/>
              </w:rPr>
              <w:t>B</w:t>
            </w:r>
          </w:p>
        </w:tc>
        <w:tc>
          <w:tcPr>
            <w:tcW w:w="1417" w:type="dxa"/>
            <w:vAlign w:val="center"/>
          </w:tcPr>
          <w:p w14:paraId="5973A332" w14:textId="77777777" w:rsidR="00764C3E" w:rsidRPr="00FA7675" w:rsidRDefault="00764C3E" w:rsidP="0000002D">
            <w:pPr>
              <w:spacing w:before="120" w:after="120" w:line="240" w:lineRule="auto"/>
              <w:jc w:val="center"/>
              <w:rPr>
                <w:rFonts w:ascii="Arial" w:hAnsi="Arial" w:cs="Arial"/>
              </w:rPr>
            </w:pPr>
            <w:r>
              <w:rPr>
                <w:rFonts w:ascii="Arial" w:hAnsi="Arial" w:cs="Arial"/>
              </w:rPr>
              <w:t>C</w:t>
            </w:r>
          </w:p>
        </w:tc>
        <w:tc>
          <w:tcPr>
            <w:tcW w:w="1701" w:type="dxa"/>
          </w:tcPr>
          <w:p w14:paraId="4448A4A8" w14:textId="77777777" w:rsidR="00764C3E" w:rsidRDefault="00764C3E" w:rsidP="0000002D">
            <w:pPr>
              <w:spacing w:before="120" w:after="120" w:line="240" w:lineRule="auto"/>
              <w:jc w:val="center"/>
              <w:rPr>
                <w:rFonts w:ascii="Arial" w:hAnsi="Arial" w:cs="Arial"/>
              </w:rPr>
            </w:pPr>
            <w:r>
              <w:rPr>
                <w:rFonts w:ascii="Arial" w:hAnsi="Arial" w:cs="Arial"/>
              </w:rPr>
              <w:t>D</w:t>
            </w:r>
          </w:p>
        </w:tc>
        <w:tc>
          <w:tcPr>
            <w:tcW w:w="1418" w:type="dxa"/>
            <w:vAlign w:val="center"/>
          </w:tcPr>
          <w:p w14:paraId="31E1A5A9" w14:textId="1C439917" w:rsidR="00764C3E" w:rsidRPr="00FA7675" w:rsidRDefault="00764C3E" w:rsidP="0000002D">
            <w:pPr>
              <w:spacing w:before="120" w:after="120" w:line="240" w:lineRule="auto"/>
              <w:jc w:val="center"/>
              <w:rPr>
                <w:rFonts w:ascii="Arial" w:hAnsi="Arial" w:cs="Arial"/>
              </w:rPr>
            </w:pPr>
            <w:r>
              <w:rPr>
                <w:rFonts w:ascii="Arial" w:hAnsi="Arial" w:cs="Arial"/>
              </w:rPr>
              <w:t>E</w:t>
            </w:r>
          </w:p>
        </w:tc>
        <w:tc>
          <w:tcPr>
            <w:tcW w:w="1276" w:type="dxa"/>
            <w:vAlign w:val="center"/>
          </w:tcPr>
          <w:p w14:paraId="389D1C10" w14:textId="6854D98D" w:rsidR="00764C3E" w:rsidRPr="00FA7675" w:rsidRDefault="00764C3E" w:rsidP="0000002D">
            <w:pPr>
              <w:spacing w:before="120" w:after="120" w:line="240" w:lineRule="auto"/>
              <w:jc w:val="center"/>
              <w:rPr>
                <w:rFonts w:ascii="Arial" w:hAnsi="Arial" w:cs="Arial"/>
              </w:rPr>
            </w:pPr>
            <w:r>
              <w:rPr>
                <w:rFonts w:ascii="Arial" w:hAnsi="Arial" w:cs="Arial"/>
              </w:rPr>
              <w:t>F</w:t>
            </w:r>
          </w:p>
        </w:tc>
        <w:tc>
          <w:tcPr>
            <w:tcW w:w="1381" w:type="dxa"/>
            <w:vAlign w:val="center"/>
          </w:tcPr>
          <w:p w14:paraId="7E4A5937" w14:textId="1A2ADA08" w:rsidR="00764C3E" w:rsidRPr="00FA7675" w:rsidRDefault="00764C3E" w:rsidP="0000002D">
            <w:pPr>
              <w:spacing w:before="120" w:after="120" w:line="240" w:lineRule="auto"/>
              <w:jc w:val="center"/>
              <w:rPr>
                <w:rFonts w:ascii="Arial" w:hAnsi="Arial" w:cs="Arial"/>
              </w:rPr>
            </w:pPr>
            <w:r>
              <w:rPr>
                <w:rFonts w:ascii="Arial" w:hAnsi="Arial" w:cs="Arial"/>
              </w:rPr>
              <w:t>G</w:t>
            </w:r>
          </w:p>
        </w:tc>
      </w:tr>
      <w:tr w:rsidR="00764C3E" w:rsidRPr="00FA7675" w14:paraId="0DDCFA29" w14:textId="77777777" w:rsidTr="00871D2A">
        <w:tc>
          <w:tcPr>
            <w:tcW w:w="509" w:type="dxa"/>
            <w:vAlign w:val="center"/>
          </w:tcPr>
          <w:p w14:paraId="0CAC9CE5"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1</w:t>
            </w:r>
            <w:r>
              <w:rPr>
                <w:rFonts w:ascii="Arial" w:hAnsi="Arial" w:cs="Arial"/>
              </w:rPr>
              <w:t>.</w:t>
            </w:r>
          </w:p>
        </w:tc>
        <w:tc>
          <w:tcPr>
            <w:tcW w:w="1902" w:type="dxa"/>
          </w:tcPr>
          <w:p w14:paraId="550BBBFB" w14:textId="77777777" w:rsidR="00764C3E" w:rsidRPr="00FA7675" w:rsidRDefault="00764C3E" w:rsidP="0000002D">
            <w:pPr>
              <w:spacing w:before="120" w:after="120" w:line="240" w:lineRule="auto"/>
              <w:rPr>
                <w:rFonts w:ascii="Arial" w:hAnsi="Arial" w:cs="Arial"/>
              </w:rPr>
            </w:pPr>
            <w:r>
              <w:rPr>
                <w:rFonts w:ascii="Arial" w:hAnsi="Arial" w:cs="Arial"/>
              </w:rPr>
              <w:t>Pakiet Medycyny Pracy</w:t>
            </w:r>
          </w:p>
        </w:tc>
        <w:tc>
          <w:tcPr>
            <w:tcW w:w="1417" w:type="dxa"/>
            <w:vAlign w:val="center"/>
          </w:tcPr>
          <w:p w14:paraId="3E376E44" w14:textId="35941E5A" w:rsidR="00764C3E" w:rsidRPr="00FA7675" w:rsidRDefault="001B2E62" w:rsidP="0000002D">
            <w:pPr>
              <w:spacing w:before="120" w:after="120" w:line="240" w:lineRule="auto"/>
              <w:jc w:val="center"/>
              <w:rPr>
                <w:rFonts w:ascii="Arial" w:hAnsi="Arial" w:cs="Arial"/>
              </w:rPr>
            </w:pPr>
            <w:r>
              <w:rPr>
                <w:rFonts w:ascii="Arial" w:hAnsi="Arial" w:cs="Arial"/>
              </w:rPr>
              <w:t>232</w:t>
            </w:r>
          </w:p>
        </w:tc>
        <w:tc>
          <w:tcPr>
            <w:tcW w:w="1701" w:type="dxa"/>
            <w:vAlign w:val="center"/>
          </w:tcPr>
          <w:p w14:paraId="6F8DF7A0" w14:textId="624CA209" w:rsidR="00764C3E" w:rsidRPr="00FA7675" w:rsidRDefault="00914186" w:rsidP="00871D2A">
            <w:pPr>
              <w:spacing w:before="120" w:after="120" w:line="240" w:lineRule="auto"/>
              <w:jc w:val="center"/>
              <w:rPr>
                <w:rFonts w:ascii="Arial" w:hAnsi="Arial" w:cs="Arial"/>
              </w:rPr>
            </w:pPr>
            <w:r>
              <w:rPr>
                <w:rFonts w:ascii="Arial" w:hAnsi="Arial" w:cs="Arial"/>
              </w:rPr>
              <w:t>6 960</w:t>
            </w:r>
          </w:p>
        </w:tc>
        <w:tc>
          <w:tcPr>
            <w:tcW w:w="1418" w:type="dxa"/>
            <w:vAlign w:val="center"/>
          </w:tcPr>
          <w:p w14:paraId="3461958F"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1EB36019"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627A6E0E" w14:textId="77777777" w:rsidR="00764C3E" w:rsidRPr="00FA7675" w:rsidRDefault="00764C3E" w:rsidP="0000002D">
            <w:pPr>
              <w:spacing w:before="120" w:after="120" w:line="240" w:lineRule="auto"/>
              <w:jc w:val="center"/>
              <w:rPr>
                <w:rFonts w:ascii="Arial" w:hAnsi="Arial" w:cs="Arial"/>
              </w:rPr>
            </w:pPr>
          </w:p>
        </w:tc>
      </w:tr>
      <w:tr w:rsidR="00764C3E" w:rsidRPr="00FA7675" w14:paraId="63C2F1F5" w14:textId="77777777" w:rsidTr="00871D2A">
        <w:tc>
          <w:tcPr>
            <w:tcW w:w="509" w:type="dxa"/>
            <w:vAlign w:val="center"/>
          </w:tcPr>
          <w:p w14:paraId="7175C006"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2</w:t>
            </w:r>
            <w:r>
              <w:rPr>
                <w:rFonts w:ascii="Arial" w:hAnsi="Arial" w:cs="Arial"/>
              </w:rPr>
              <w:t>.</w:t>
            </w:r>
          </w:p>
        </w:tc>
        <w:tc>
          <w:tcPr>
            <w:tcW w:w="1902" w:type="dxa"/>
          </w:tcPr>
          <w:p w14:paraId="4D548ACF" w14:textId="77777777" w:rsidR="00764C3E" w:rsidRPr="00FA7675" w:rsidRDefault="00764C3E" w:rsidP="0000002D">
            <w:pPr>
              <w:spacing w:before="120" w:after="120" w:line="240" w:lineRule="auto"/>
              <w:rPr>
                <w:rFonts w:ascii="Arial" w:hAnsi="Arial" w:cs="Arial"/>
              </w:rPr>
            </w:pPr>
            <w:r>
              <w:rPr>
                <w:rFonts w:ascii="Arial" w:hAnsi="Arial" w:cs="Arial"/>
              </w:rPr>
              <w:t>Pakiet Pracowniczy</w:t>
            </w:r>
          </w:p>
        </w:tc>
        <w:tc>
          <w:tcPr>
            <w:tcW w:w="1417" w:type="dxa"/>
            <w:vAlign w:val="center"/>
          </w:tcPr>
          <w:p w14:paraId="3F5DFEF1" w14:textId="0E5D3259" w:rsidR="00764C3E" w:rsidRPr="00FA7675" w:rsidRDefault="001B2E62" w:rsidP="0000002D">
            <w:pPr>
              <w:spacing w:before="120" w:after="120" w:line="240" w:lineRule="auto"/>
              <w:jc w:val="center"/>
              <w:rPr>
                <w:rFonts w:ascii="Arial" w:hAnsi="Arial" w:cs="Arial"/>
              </w:rPr>
            </w:pPr>
            <w:r>
              <w:rPr>
                <w:rFonts w:ascii="Arial" w:hAnsi="Arial" w:cs="Arial"/>
              </w:rPr>
              <w:t>232</w:t>
            </w:r>
          </w:p>
        </w:tc>
        <w:tc>
          <w:tcPr>
            <w:tcW w:w="1701" w:type="dxa"/>
            <w:vAlign w:val="center"/>
          </w:tcPr>
          <w:p w14:paraId="140A31EE" w14:textId="30F126E3" w:rsidR="00764C3E" w:rsidRPr="00FA7675" w:rsidRDefault="00914186" w:rsidP="00871D2A">
            <w:pPr>
              <w:spacing w:before="120" w:after="120" w:line="240" w:lineRule="auto"/>
              <w:jc w:val="center"/>
              <w:rPr>
                <w:rFonts w:ascii="Arial" w:hAnsi="Arial" w:cs="Arial"/>
              </w:rPr>
            </w:pPr>
            <w:r>
              <w:rPr>
                <w:rFonts w:ascii="Arial" w:hAnsi="Arial" w:cs="Arial"/>
              </w:rPr>
              <w:t>6 960</w:t>
            </w:r>
          </w:p>
        </w:tc>
        <w:tc>
          <w:tcPr>
            <w:tcW w:w="1418" w:type="dxa"/>
            <w:vAlign w:val="center"/>
          </w:tcPr>
          <w:p w14:paraId="662A2AC9"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7AB84B1D"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0B269F89" w14:textId="77777777" w:rsidR="00764C3E" w:rsidRPr="00FA7675" w:rsidRDefault="00764C3E" w:rsidP="0000002D">
            <w:pPr>
              <w:spacing w:before="120" w:after="120" w:line="240" w:lineRule="auto"/>
              <w:jc w:val="center"/>
              <w:rPr>
                <w:rFonts w:ascii="Arial" w:hAnsi="Arial" w:cs="Arial"/>
              </w:rPr>
            </w:pPr>
          </w:p>
        </w:tc>
      </w:tr>
      <w:tr w:rsidR="006D4FC0" w:rsidRPr="00FA7675" w14:paraId="714A7BA6" w14:textId="77777777" w:rsidTr="00D13573">
        <w:tc>
          <w:tcPr>
            <w:tcW w:w="6947" w:type="dxa"/>
            <w:gridSpan w:val="5"/>
            <w:vAlign w:val="center"/>
          </w:tcPr>
          <w:p w14:paraId="14936669" w14:textId="761F3053" w:rsidR="006D4FC0" w:rsidRPr="00FA7675" w:rsidRDefault="006D4FC0" w:rsidP="00A0127A">
            <w:pPr>
              <w:spacing w:before="120" w:after="120" w:line="240" w:lineRule="auto"/>
              <w:jc w:val="right"/>
              <w:rPr>
                <w:rFonts w:ascii="Arial" w:hAnsi="Arial" w:cs="Arial"/>
                <w:sz w:val="22"/>
                <w:szCs w:val="22"/>
              </w:rPr>
            </w:pPr>
            <w:r>
              <w:rPr>
                <w:rFonts w:ascii="Arial" w:hAnsi="Arial" w:cs="Arial"/>
              </w:rPr>
              <w:t>SUMA K1***:</w:t>
            </w:r>
          </w:p>
        </w:tc>
        <w:tc>
          <w:tcPr>
            <w:tcW w:w="1276" w:type="dxa"/>
            <w:vAlign w:val="center"/>
          </w:tcPr>
          <w:p w14:paraId="75CC85EF" w14:textId="77777777" w:rsidR="006D4FC0" w:rsidRPr="00FA7675" w:rsidRDefault="006D4FC0" w:rsidP="0000002D">
            <w:pPr>
              <w:spacing w:before="120" w:after="120" w:line="240" w:lineRule="auto"/>
              <w:jc w:val="center"/>
              <w:rPr>
                <w:rFonts w:ascii="Arial" w:hAnsi="Arial" w:cs="Arial"/>
              </w:rPr>
            </w:pPr>
          </w:p>
        </w:tc>
        <w:tc>
          <w:tcPr>
            <w:tcW w:w="1381" w:type="dxa"/>
            <w:vAlign w:val="center"/>
          </w:tcPr>
          <w:p w14:paraId="423B2014" w14:textId="77777777" w:rsidR="006D4FC0" w:rsidRPr="00FA7675" w:rsidRDefault="006D4FC0" w:rsidP="0000002D">
            <w:pPr>
              <w:spacing w:before="120" w:after="120" w:line="240" w:lineRule="auto"/>
              <w:jc w:val="center"/>
              <w:rPr>
                <w:rFonts w:ascii="Arial" w:hAnsi="Arial" w:cs="Arial"/>
              </w:rPr>
            </w:pPr>
          </w:p>
        </w:tc>
      </w:tr>
      <w:tr w:rsidR="00764C3E" w:rsidRPr="00FA7675" w14:paraId="1B959B34" w14:textId="77777777" w:rsidTr="00871D2A">
        <w:tc>
          <w:tcPr>
            <w:tcW w:w="509" w:type="dxa"/>
            <w:vAlign w:val="center"/>
          </w:tcPr>
          <w:p w14:paraId="48C91DC5"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3</w:t>
            </w:r>
            <w:r>
              <w:rPr>
                <w:rFonts w:ascii="Arial" w:hAnsi="Arial" w:cs="Arial"/>
              </w:rPr>
              <w:t>.</w:t>
            </w:r>
          </w:p>
        </w:tc>
        <w:tc>
          <w:tcPr>
            <w:tcW w:w="1902" w:type="dxa"/>
          </w:tcPr>
          <w:p w14:paraId="6687D945" w14:textId="77777777" w:rsidR="00764C3E" w:rsidRPr="00FA7675" w:rsidRDefault="00764C3E" w:rsidP="0000002D">
            <w:pPr>
              <w:spacing w:before="120" w:after="120" w:line="240" w:lineRule="auto"/>
              <w:rPr>
                <w:rFonts w:ascii="Arial" w:hAnsi="Arial" w:cs="Arial"/>
              </w:rPr>
            </w:pPr>
            <w:r>
              <w:rPr>
                <w:rFonts w:ascii="Arial" w:hAnsi="Arial" w:cs="Arial"/>
              </w:rPr>
              <w:t>Pakiet Stomatologiczny</w:t>
            </w:r>
          </w:p>
        </w:tc>
        <w:tc>
          <w:tcPr>
            <w:tcW w:w="1417" w:type="dxa"/>
            <w:vAlign w:val="center"/>
          </w:tcPr>
          <w:p w14:paraId="04A70995" w14:textId="2E6D905B" w:rsidR="00764C3E" w:rsidRPr="00FA7675" w:rsidRDefault="00914186" w:rsidP="0000002D">
            <w:pPr>
              <w:spacing w:before="120" w:after="120" w:line="240" w:lineRule="auto"/>
              <w:jc w:val="center"/>
              <w:rPr>
                <w:rFonts w:ascii="Arial" w:hAnsi="Arial" w:cs="Arial"/>
              </w:rPr>
            </w:pPr>
            <w:r>
              <w:rPr>
                <w:rFonts w:ascii="Arial" w:hAnsi="Arial" w:cs="Arial"/>
              </w:rPr>
              <w:t>116</w:t>
            </w:r>
          </w:p>
        </w:tc>
        <w:tc>
          <w:tcPr>
            <w:tcW w:w="1701" w:type="dxa"/>
            <w:vAlign w:val="center"/>
          </w:tcPr>
          <w:p w14:paraId="1727409E" w14:textId="3C47CE3F" w:rsidR="00764C3E" w:rsidRPr="00FA7675" w:rsidRDefault="00914186" w:rsidP="00871D2A">
            <w:pPr>
              <w:spacing w:before="120" w:after="120" w:line="240" w:lineRule="auto"/>
              <w:jc w:val="center"/>
              <w:rPr>
                <w:rFonts w:ascii="Arial" w:hAnsi="Arial" w:cs="Arial"/>
              </w:rPr>
            </w:pPr>
            <w:r>
              <w:rPr>
                <w:rFonts w:ascii="Arial" w:hAnsi="Arial" w:cs="Arial"/>
              </w:rPr>
              <w:t>3 480</w:t>
            </w:r>
          </w:p>
        </w:tc>
        <w:tc>
          <w:tcPr>
            <w:tcW w:w="1418" w:type="dxa"/>
            <w:vAlign w:val="center"/>
          </w:tcPr>
          <w:p w14:paraId="57E6BCAC"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49E0F311"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55D9B22F" w14:textId="77777777" w:rsidR="00764C3E" w:rsidRPr="00FA7675" w:rsidRDefault="00764C3E" w:rsidP="0000002D">
            <w:pPr>
              <w:spacing w:before="120" w:after="120" w:line="240" w:lineRule="auto"/>
              <w:jc w:val="center"/>
              <w:rPr>
                <w:rFonts w:ascii="Arial" w:hAnsi="Arial" w:cs="Arial"/>
              </w:rPr>
            </w:pPr>
          </w:p>
        </w:tc>
      </w:tr>
      <w:tr w:rsidR="00764C3E" w:rsidRPr="00FA7675" w14:paraId="188C4C6F" w14:textId="77777777" w:rsidTr="00871D2A">
        <w:tc>
          <w:tcPr>
            <w:tcW w:w="509" w:type="dxa"/>
            <w:vAlign w:val="center"/>
          </w:tcPr>
          <w:p w14:paraId="556FE378"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4</w:t>
            </w:r>
            <w:r>
              <w:rPr>
                <w:rFonts w:ascii="Arial" w:hAnsi="Arial" w:cs="Arial"/>
              </w:rPr>
              <w:t>.</w:t>
            </w:r>
          </w:p>
        </w:tc>
        <w:tc>
          <w:tcPr>
            <w:tcW w:w="1902" w:type="dxa"/>
          </w:tcPr>
          <w:p w14:paraId="40765AAB" w14:textId="77777777" w:rsidR="00764C3E" w:rsidRPr="00FA7675" w:rsidRDefault="00764C3E" w:rsidP="0000002D">
            <w:pPr>
              <w:spacing w:before="120" w:after="120" w:line="240" w:lineRule="auto"/>
              <w:rPr>
                <w:rFonts w:ascii="Arial" w:hAnsi="Arial" w:cs="Arial"/>
              </w:rPr>
            </w:pPr>
            <w:r>
              <w:rPr>
                <w:rFonts w:ascii="Arial" w:hAnsi="Arial" w:cs="Arial"/>
              </w:rPr>
              <w:t>Pakiet Partnerski</w:t>
            </w:r>
          </w:p>
        </w:tc>
        <w:tc>
          <w:tcPr>
            <w:tcW w:w="1417" w:type="dxa"/>
            <w:vAlign w:val="center"/>
          </w:tcPr>
          <w:p w14:paraId="1781376D" w14:textId="3488F850" w:rsidR="00764C3E" w:rsidRPr="00FA7675" w:rsidRDefault="001B2E62" w:rsidP="0000002D">
            <w:pPr>
              <w:spacing w:before="120" w:after="120" w:line="240" w:lineRule="auto"/>
              <w:jc w:val="center"/>
              <w:rPr>
                <w:rFonts w:ascii="Arial" w:hAnsi="Arial" w:cs="Arial"/>
              </w:rPr>
            </w:pPr>
            <w:r>
              <w:rPr>
                <w:rFonts w:ascii="Arial" w:hAnsi="Arial" w:cs="Arial"/>
              </w:rPr>
              <w:t>93</w:t>
            </w:r>
          </w:p>
        </w:tc>
        <w:tc>
          <w:tcPr>
            <w:tcW w:w="1701" w:type="dxa"/>
            <w:vAlign w:val="center"/>
          </w:tcPr>
          <w:p w14:paraId="53381A40" w14:textId="29C022E6" w:rsidR="00764C3E" w:rsidRPr="00FA7675" w:rsidRDefault="00914186" w:rsidP="00871D2A">
            <w:pPr>
              <w:spacing w:before="120" w:after="120" w:line="240" w:lineRule="auto"/>
              <w:jc w:val="center"/>
              <w:rPr>
                <w:rFonts w:ascii="Arial" w:hAnsi="Arial" w:cs="Arial"/>
              </w:rPr>
            </w:pPr>
            <w:r>
              <w:rPr>
                <w:rFonts w:ascii="Arial" w:hAnsi="Arial" w:cs="Arial"/>
              </w:rPr>
              <w:t>2 790</w:t>
            </w:r>
          </w:p>
        </w:tc>
        <w:tc>
          <w:tcPr>
            <w:tcW w:w="1418" w:type="dxa"/>
            <w:vAlign w:val="center"/>
          </w:tcPr>
          <w:p w14:paraId="2A53F84C"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7269366D"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4959E3FD" w14:textId="77777777" w:rsidR="00764C3E" w:rsidRPr="00FA7675" w:rsidRDefault="00764C3E" w:rsidP="0000002D">
            <w:pPr>
              <w:spacing w:before="120" w:after="120" w:line="240" w:lineRule="auto"/>
              <w:jc w:val="center"/>
              <w:rPr>
                <w:rFonts w:ascii="Arial" w:hAnsi="Arial" w:cs="Arial"/>
              </w:rPr>
            </w:pPr>
          </w:p>
        </w:tc>
      </w:tr>
      <w:tr w:rsidR="00764C3E" w:rsidRPr="00FA7675" w14:paraId="52346F68" w14:textId="77777777" w:rsidTr="00871D2A">
        <w:tc>
          <w:tcPr>
            <w:tcW w:w="509" w:type="dxa"/>
            <w:vAlign w:val="center"/>
          </w:tcPr>
          <w:p w14:paraId="595D0AE6" w14:textId="77777777" w:rsidR="00764C3E" w:rsidRPr="00FA7675" w:rsidRDefault="00764C3E" w:rsidP="0000002D">
            <w:pPr>
              <w:spacing w:before="120" w:after="120" w:line="240" w:lineRule="auto"/>
              <w:jc w:val="center"/>
              <w:rPr>
                <w:rFonts w:ascii="Arial" w:hAnsi="Arial" w:cs="Arial"/>
              </w:rPr>
            </w:pPr>
            <w:r>
              <w:rPr>
                <w:rFonts w:ascii="Arial" w:hAnsi="Arial" w:cs="Arial"/>
              </w:rPr>
              <w:t>5.</w:t>
            </w:r>
          </w:p>
        </w:tc>
        <w:tc>
          <w:tcPr>
            <w:tcW w:w="1902" w:type="dxa"/>
          </w:tcPr>
          <w:p w14:paraId="61780BD2" w14:textId="77777777" w:rsidR="00764C3E" w:rsidRPr="00FA7675" w:rsidRDefault="00764C3E" w:rsidP="0000002D">
            <w:pPr>
              <w:spacing w:before="120" w:after="120" w:line="240" w:lineRule="auto"/>
              <w:rPr>
                <w:rFonts w:ascii="Arial" w:hAnsi="Arial" w:cs="Arial"/>
              </w:rPr>
            </w:pPr>
            <w:r>
              <w:rPr>
                <w:rFonts w:ascii="Arial" w:hAnsi="Arial" w:cs="Arial"/>
              </w:rPr>
              <w:t>Pakiet Senior</w:t>
            </w:r>
          </w:p>
        </w:tc>
        <w:tc>
          <w:tcPr>
            <w:tcW w:w="1417" w:type="dxa"/>
            <w:vAlign w:val="center"/>
          </w:tcPr>
          <w:p w14:paraId="556A5134" w14:textId="05AAD6B4" w:rsidR="00764C3E" w:rsidRPr="00FA7675" w:rsidRDefault="001B2E62" w:rsidP="0000002D">
            <w:pPr>
              <w:spacing w:before="120" w:after="120" w:line="240" w:lineRule="auto"/>
              <w:jc w:val="center"/>
              <w:rPr>
                <w:rFonts w:ascii="Arial" w:hAnsi="Arial" w:cs="Arial"/>
              </w:rPr>
            </w:pPr>
            <w:r>
              <w:rPr>
                <w:rFonts w:ascii="Arial" w:hAnsi="Arial" w:cs="Arial"/>
              </w:rPr>
              <w:t>7</w:t>
            </w:r>
          </w:p>
        </w:tc>
        <w:tc>
          <w:tcPr>
            <w:tcW w:w="1701" w:type="dxa"/>
            <w:vAlign w:val="center"/>
          </w:tcPr>
          <w:p w14:paraId="6ABA1087" w14:textId="4B07AD7E" w:rsidR="00764C3E" w:rsidRPr="00FA7675" w:rsidRDefault="00914186" w:rsidP="00871D2A">
            <w:pPr>
              <w:spacing w:before="120" w:after="120" w:line="240" w:lineRule="auto"/>
              <w:jc w:val="center"/>
              <w:rPr>
                <w:rFonts w:ascii="Arial" w:hAnsi="Arial" w:cs="Arial"/>
              </w:rPr>
            </w:pPr>
            <w:r>
              <w:rPr>
                <w:rFonts w:ascii="Arial" w:hAnsi="Arial" w:cs="Arial"/>
              </w:rPr>
              <w:t>210</w:t>
            </w:r>
          </w:p>
        </w:tc>
        <w:tc>
          <w:tcPr>
            <w:tcW w:w="1418" w:type="dxa"/>
            <w:vAlign w:val="center"/>
          </w:tcPr>
          <w:p w14:paraId="7F1906AC"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7E21E972"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7605A915" w14:textId="77777777" w:rsidR="00764C3E" w:rsidRPr="00FA7675" w:rsidRDefault="00764C3E" w:rsidP="0000002D">
            <w:pPr>
              <w:spacing w:before="120" w:after="120" w:line="240" w:lineRule="auto"/>
              <w:jc w:val="center"/>
              <w:rPr>
                <w:rFonts w:ascii="Arial" w:hAnsi="Arial" w:cs="Arial"/>
              </w:rPr>
            </w:pPr>
          </w:p>
        </w:tc>
      </w:tr>
      <w:tr w:rsidR="00764C3E" w:rsidRPr="00FA7675" w14:paraId="35957F34" w14:textId="77777777" w:rsidTr="00871D2A">
        <w:tc>
          <w:tcPr>
            <w:tcW w:w="509" w:type="dxa"/>
            <w:vAlign w:val="center"/>
          </w:tcPr>
          <w:p w14:paraId="5C3A267A" w14:textId="78FB1648" w:rsidR="00764C3E" w:rsidRPr="00FA7675" w:rsidRDefault="00764C3E" w:rsidP="0000002D">
            <w:pPr>
              <w:spacing w:before="120" w:after="120" w:line="240" w:lineRule="auto"/>
              <w:jc w:val="center"/>
              <w:rPr>
                <w:rFonts w:ascii="Arial" w:hAnsi="Arial" w:cs="Arial"/>
              </w:rPr>
            </w:pPr>
            <w:r>
              <w:rPr>
                <w:rFonts w:ascii="Arial" w:hAnsi="Arial" w:cs="Arial"/>
              </w:rPr>
              <w:t>6.</w:t>
            </w:r>
          </w:p>
        </w:tc>
        <w:tc>
          <w:tcPr>
            <w:tcW w:w="1902" w:type="dxa"/>
          </w:tcPr>
          <w:p w14:paraId="3DE3030B" w14:textId="77777777" w:rsidR="00764C3E" w:rsidRPr="00FA7675" w:rsidRDefault="00764C3E" w:rsidP="0000002D">
            <w:pPr>
              <w:spacing w:before="120" w:after="120" w:line="240" w:lineRule="auto"/>
              <w:rPr>
                <w:rFonts w:ascii="Arial" w:hAnsi="Arial" w:cs="Arial"/>
              </w:rPr>
            </w:pPr>
            <w:r>
              <w:rPr>
                <w:rFonts w:ascii="Arial" w:hAnsi="Arial" w:cs="Arial"/>
              </w:rPr>
              <w:t>Pakiet Rodzinny</w:t>
            </w:r>
          </w:p>
        </w:tc>
        <w:tc>
          <w:tcPr>
            <w:tcW w:w="1417" w:type="dxa"/>
            <w:vAlign w:val="center"/>
          </w:tcPr>
          <w:p w14:paraId="48F885FA" w14:textId="00978FBF" w:rsidR="00764C3E" w:rsidRPr="00FA7675" w:rsidRDefault="00914186" w:rsidP="0000002D">
            <w:pPr>
              <w:spacing w:before="120" w:after="120" w:line="240" w:lineRule="auto"/>
              <w:jc w:val="center"/>
              <w:rPr>
                <w:rFonts w:ascii="Arial" w:hAnsi="Arial" w:cs="Arial"/>
              </w:rPr>
            </w:pPr>
            <w:r>
              <w:rPr>
                <w:rFonts w:ascii="Arial" w:hAnsi="Arial" w:cs="Arial"/>
              </w:rPr>
              <w:t>35</w:t>
            </w:r>
          </w:p>
        </w:tc>
        <w:tc>
          <w:tcPr>
            <w:tcW w:w="1701" w:type="dxa"/>
            <w:vAlign w:val="center"/>
          </w:tcPr>
          <w:p w14:paraId="01389E84" w14:textId="5172451D" w:rsidR="00764C3E" w:rsidRPr="00FA7675" w:rsidRDefault="00914186" w:rsidP="00871D2A">
            <w:pPr>
              <w:spacing w:before="120" w:after="120" w:line="240" w:lineRule="auto"/>
              <w:jc w:val="center"/>
              <w:rPr>
                <w:rFonts w:ascii="Arial" w:hAnsi="Arial" w:cs="Arial"/>
              </w:rPr>
            </w:pPr>
            <w:r>
              <w:rPr>
                <w:rFonts w:ascii="Arial" w:hAnsi="Arial" w:cs="Arial"/>
              </w:rPr>
              <w:t>1 050</w:t>
            </w:r>
          </w:p>
        </w:tc>
        <w:tc>
          <w:tcPr>
            <w:tcW w:w="1418" w:type="dxa"/>
            <w:vAlign w:val="center"/>
          </w:tcPr>
          <w:p w14:paraId="7425E77F"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6D2EE028"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3A5A4F00" w14:textId="77777777" w:rsidR="00764C3E" w:rsidRPr="00FA7675" w:rsidRDefault="00764C3E" w:rsidP="0000002D">
            <w:pPr>
              <w:spacing w:before="120" w:after="120" w:line="240" w:lineRule="auto"/>
              <w:jc w:val="center"/>
              <w:rPr>
                <w:rFonts w:ascii="Arial" w:hAnsi="Arial" w:cs="Arial"/>
              </w:rPr>
            </w:pPr>
          </w:p>
        </w:tc>
      </w:tr>
      <w:tr w:rsidR="006D4FC0" w:rsidRPr="00FA7675" w14:paraId="13B40EB4" w14:textId="77777777" w:rsidTr="00D13573">
        <w:tc>
          <w:tcPr>
            <w:tcW w:w="6947" w:type="dxa"/>
            <w:gridSpan w:val="5"/>
            <w:vAlign w:val="center"/>
          </w:tcPr>
          <w:p w14:paraId="0F235E74" w14:textId="31C5DA73" w:rsidR="006D4FC0" w:rsidRPr="00FA7675" w:rsidRDefault="006D4FC0" w:rsidP="00A0127A">
            <w:pPr>
              <w:spacing w:before="120" w:after="120" w:line="240" w:lineRule="auto"/>
              <w:jc w:val="right"/>
              <w:rPr>
                <w:rFonts w:ascii="Arial" w:hAnsi="Arial" w:cs="Arial"/>
                <w:sz w:val="22"/>
                <w:szCs w:val="22"/>
              </w:rPr>
            </w:pPr>
            <w:r>
              <w:rPr>
                <w:rFonts w:ascii="Arial" w:hAnsi="Arial" w:cs="Arial"/>
              </w:rPr>
              <w:t>SUMA K2****:</w:t>
            </w:r>
          </w:p>
        </w:tc>
        <w:tc>
          <w:tcPr>
            <w:tcW w:w="1276" w:type="dxa"/>
            <w:vAlign w:val="center"/>
          </w:tcPr>
          <w:p w14:paraId="5AEB44AE" w14:textId="77777777" w:rsidR="006D4FC0" w:rsidRPr="00FA7675" w:rsidRDefault="006D4FC0" w:rsidP="0000002D">
            <w:pPr>
              <w:spacing w:before="120" w:after="120" w:line="240" w:lineRule="auto"/>
              <w:jc w:val="center"/>
              <w:rPr>
                <w:rFonts w:ascii="Arial" w:hAnsi="Arial" w:cs="Arial"/>
              </w:rPr>
            </w:pPr>
          </w:p>
        </w:tc>
        <w:tc>
          <w:tcPr>
            <w:tcW w:w="1381" w:type="dxa"/>
            <w:vAlign w:val="center"/>
          </w:tcPr>
          <w:p w14:paraId="0EB6BE6D" w14:textId="77777777" w:rsidR="006D4FC0" w:rsidRPr="00FA7675" w:rsidRDefault="006D4FC0" w:rsidP="0000002D">
            <w:pPr>
              <w:spacing w:before="120" w:after="120" w:line="240" w:lineRule="auto"/>
              <w:jc w:val="center"/>
              <w:rPr>
                <w:rFonts w:ascii="Arial" w:hAnsi="Arial" w:cs="Arial"/>
              </w:rPr>
            </w:pPr>
          </w:p>
        </w:tc>
      </w:tr>
      <w:tr w:rsidR="001B2E62" w:rsidRPr="00FA7675" w14:paraId="24ABAB14" w14:textId="77777777" w:rsidTr="0000002D">
        <w:tc>
          <w:tcPr>
            <w:tcW w:w="6947" w:type="dxa"/>
            <w:gridSpan w:val="5"/>
          </w:tcPr>
          <w:p w14:paraId="32949495" w14:textId="6F213065" w:rsidR="001B2E62" w:rsidRPr="00FA7675" w:rsidRDefault="001B2E62" w:rsidP="0000002D">
            <w:pPr>
              <w:spacing w:before="120" w:after="120" w:line="240" w:lineRule="auto"/>
              <w:jc w:val="right"/>
              <w:rPr>
                <w:rFonts w:ascii="Arial" w:hAnsi="Arial" w:cs="Arial"/>
              </w:rPr>
            </w:pPr>
            <w:r w:rsidRPr="00FA7675">
              <w:rPr>
                <w:rFonts w:ascii="Arial" w:hAnsi="Arial" w:cs="Arial"/>
              </w:rPr>
              <w:t>SUMA</w:t>
            </w:r>
            <w:r w:rsidR="006D4FC0">
              <w:rPr>
                <w:rFonts w:ascii="Arial" w:hAnsi="Arial" w:cs="Arial"/>
              </w:rPr>
              <w:t xml:space="preserve"> (SUMA K1 + SUMA K2)</w:t>
            </w:r>
            <w:r w:rsidRPr="00FA7675">
              <w:rPr>
                <w:rFonts w:ascii="Arial" w:hAnsi="Arial" w:cs="Arial"/>
              </w:rPr>
              <w:t>:</w:t>
            </w:r>
          </w:p>
        </w:tc>
        <w:tc>
          <w:tcPr>
            <w:tcW w:w="1276" w:type="dxa"/>
            <w:vAlign w:val="center"/>
          </w:tcPr>
          <w:p w14:paraId="0914EEE6" w14:textId="77777777" w:rsidR="001B2E62" w:rsidRPr="00FA7675" w:rsidRDefault="001B2E62" w:rsidP="0000002D">
            <w:pPr>
              <w:spacing w:before="120" w:after="120" w:line="240" w:lineRule="auto"/>
              <w:jc w:val="center"/>
              <w:rPr>
                <w:rFonts w:ascii="Arial" w:hAnsi="Arial" w:cs="Arial"/>
              </w:rPr>
            </w:pPr>
          </w:p>
        </w:tc>
        <w:tc>
          <w:tcPr>
            <w:tcW w:w="1381" w:type="dxa"/>
            <w:vAlign w:val="center"/>
          </w:tcPr>
          <w:p w14:paraId="031DAE12" w14:textId="77777777" w:rsidR="001B2E62" w:rsidRPr="00FA7675" w:rsidRDefault="001B2E62" w:rsidP="0000002D">
            <w:pPr>
              <w:spacing w:before="120" w:after="120" w:line="240" w:lineRule="auto"/>
              <w:jc w:val="center"/>
              <w:rPr>
                <w:rFonts w:ascii="Arial" w:hAnsi="Arial" w:cs="Arial"/>
              </w:rPr>
            </w:pPr>
          </w:p>
        </w:tc>
      </w:tr>
    </w:tbl>
    <w:p w14:paraId="68CEDD21" w14:textId="77777777" w:rsidR="00764C3E" w:rsidRPr="001223EA" w:rsidRDefault="00764C3E" w:rsidP="00764C3E">
      <w:pPr>
        <w:spacing w:after="120"/>
        <w:rPr>
          <w:rFonts w:ascii="Arial" w:hAnsi="Arial" w:cs="Arial"/>
          <w:b/>
          <w:bCs/>
        </w:rPr>
      </w:pPr>
    </w:p>
    <w:p w14:paraId="0399B582" w14:textId="77777777" w:rsidR="00764C3E" w:rsidRPr="00993489" w:rsidRDefault="00764C3E" w:rsidP="00764C3E">
      <w:pPr>
        <w:shd w:val="clear" w:color="auto" w:fill="FFFFFF"/>
        <w:spacing w:after="0" w:line="240" w:lineRule="auto"/>
        <w:ind w:right="39"/>
        <w:rPr>
          <w:rFonts w:ascii="Arial" w:hAnsi="Arial" w:cs="Arial"/>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764C3E" w:rsidRPr="00993489" w14:paraId="59F5FA3E" w14:textId="77777777" w:rsidTr="0000002D">
        <w:trPr>
          <w:cantSplit/>
          <w:trHeight w:val="703"/>
          <w:jc w:val="center"/>
        </w:trPr>
        <w:tc>
          <w:tcPr>
            <w:tcW w:w="590" w:type="dxa"/>
            <w:vAlign w:val="center"/>
          </w:tcPr>
          <w:p w14:paraId="3AD4E3A4"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Lp.</w:t>
            </w:r>
          </w:p>
        </w:tc>
        <w:tc>
          <w:tcPr>
            <w:tcW w:w="4140" w:type="dxa"/>
            <w:vAlign w:val="center"/>
          </w:tcPr>
          <w:p w14:paraId="142DD2E3"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Nazwisko i imię osoby (osób) uprawnionej(</w:t>
            </w:r>
            <w:proofErr w:type="spellStart"/>
            <w:r w:rsidRPr="00993489">
              <w:rPr>
                <w:rFonts w:ascii="Arial" w:hAnsi="Arial" w:cs="Arial"/>
                <w:bCs/>
                <w:sz w:val="18"/>
                <w:szCs w:val="18"/>
              </w:rPr>
              <w:t>ych</w:t>
            </w:r>
            <w:proofErr w:type="spellEnd"/>
            <w:r w:rsidRPr="00993489">
              <w:rPr>
                <w:rFonts w:ascii="Arial" w:hAnsi="Arial" w:cs="Arial"/>
                <w:bCs/>
                <w:sz w:val="18"/>
                <w:szCs w:val="18"/>
              </w:rPr>
              <w:t>) do występowania w obrocie prawnym lub posiadającej (</w:t>
            </w:r>
            <w:proofErr w:type="spellStart"/>
            <w:r w:rsidRPr="00993489">
              <w:rPr>
                <w:rFonts w:ascii="Arial" w:hAnsi="Arial" w:cs="Arial"/>
                <w:bCs/>
                <w:sz w:val="18"/>
                <w:szCs w:val="18"/>
              </w:rPr>
              <w:t>ych</w:t>
            </w:r>
            <w:proofErr w:type="spellEnd"/>
            <w:r w:rsidRPr="00993489">
              <w:rPr>
                <w:rFonts w:ascii="Arial" w:hAnsi="Arial" w:cs="Arial"/>
                <w:bCs/>
                <w:sz w:val="18"/>
                <w:szCs w:val="18"/>
              </w:rPr>
              <w:t>) pełnomocnictwo</w:t>
            </w:r>
          </w:p>
        </w:tc>
        <w:tc>
          <w:tcPr>
            <w:tcW w:w="3080" w:type="dxa"/>
            <w:vAlign w:val="center"/>
          </w:tcPr>
          <w:p w14:paraId="3D000CCE"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Podpis(y) osoby(osób) uprawnionej</w:t>
            </w:r>
            <w:r w:rsidRPr="00993489" w:rsidDel="000F6600">
              <w:rPr>
                <w:rFonts w:ascii="Arial" w:hAnsi="Arial" w:cs="Arial"/>
                <w:bCs/>
                <w:sz w:val="18"/>
                <w:szCs w:val="18"/>
              </w:rPr>
              <w:t xml:space="preserve"> </w:t>
            </w:r>
            <w:r w:rsidRPr="00993489">
              <w:rPr>
                <w:rFonts w:ascii="Arial" w:hAnsi="Arial" w:cs="Arial"/>
                <w:bCs/>
                <w:sz w:val="18"/>
                <w:szCs w:val="18"/>
              </w:rPr>
              <w:t>(</w:t>
            </w:r>
            <w:proofErr w:type="spellStart"/>
            <w:r w:rsidRPr="00993489">
              <w:rPr>
                <w:rFonts w:ascii="Arial" w:hAnsi="Arial" w:cs="Arial"/>
                <w:bCs/>
                <w:sz w:val="18"/>
                <w:szCs w:val="18"/>
              </w:rPr>
              <w:t>ych</w:t>
            </w:r>
            <w:proofErr w:type="spellEnd"/>
            <w:r w:rsidRPr="00993489">
              <w:rPr>
                <w:rFonts w:ascii="Arial" w:hAnsi="Arial" w:cs="Arial"/>
                <w:bCs/>
                <w:sz w:val="18"/>
                <w:szCs w:val="18"/>
              </w:rPr>
              <w:t>)</w:t>
            </w:r>
          </w:p>
        </w:tc>
        <w:tc>
          <w:tcPr>
            <w:tcW w:w="1800" w:type="dxa"/>
            <w:vAlign w:val="center"/>
          </w:tcPr>
          <w:p w14:paraId="45F81978"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Miejscowość i data</w:t>
            </w:r>
          </w:p>
        </w:tc>
      </w:tr>
      <w:tr w:rsidR="00764C3E" w:rsidRPr="00993489" w14:paraId="635CE791" w14:textId="77777777" w:rsidTr="0000002D">
        <w:trPr>
          <w:cantSplit/>
          <w:trHeight w:val="674"/>
          <w:jc w:val="center"/>
        </w:trPr>
        <w:tc>
          <w:tcPr>
            <w:tcW w:w="590" w:type="dxa"/>
          </w:tcPr>
          <w:p w14:paraId="4C8DFAB5" w14:textId="77777777" w:rsidR="00764C3E" w:rsidRPr="00993489" w:rsidRDefault="00764C3E" w:rsidP="0000002D">
            <w:pPr>
              <w:spacing w:after="0" w:line="240" w:lineRule="auto"/>
              <w:rPr>
                <w:rFonts w:ascii="Arial" w:hAnsi="Arial" w:cs="Arial"/>
                <w:b/>
                <w:sz w:val="18"/>
                <w:szCs w:val="18"/>
              </w:rPr>
            </w:pPr>
          </w:p>
        </w:tc>
        <w:tc>
          <w:tcPr>
            <w:tcW w:w="4140" w:type="dxa"/>
          </w:tcPr>
          <w:p w14:paraId="7DD7D7F4" w14:textId="77777777" w:rsidR="00764C3E" w:rsidRPr="00993489" w:rsidRDefault="00764C3E" w:rsidP="0000002D">
            <w:pPr>
              <w:spacing w:after="0" w:line="240" w:lineRule="auto"/>
              <w:rPr>
                <w:rFonts w:ascii="Arial" w:hAnsi="Arial" w:cs="Arial"/>
                <w:b/>
                <w:sz w:val="18"/>
                <w:szCs w:val="18"/>
              </w:rPr>
            </w:pPr>
          </w:p>
          <w:p w14:paraId="5C84A28D" w14:textId="77777777" w:rsidR="00764C3E" w:rsidRPr="00993489" w:rsidRDefault="00764C3E" w:rsidP="0000002D">
            <w:pPr>
              <w:spacing w:after="0" w:line="240" w:lineRule="auto"/>
              <w:rPr>
                <w:rFonts w:ascii="Arial" w:hAnsi="Arial" w:cs="Arial"/>
                <w:b/>
                <w:sz w:val="18"/>
                <w:szCs w:val="18"/>
              </w:rPr>
            </w:pPr>
          </w:p>
        </w:tc>
        <w:tc>
          <w:tcPr>
            <w:tcW w:w="3080" w:type="dxa"/>
          </w:tcPr>
          <w:p w14:paraId="675CDF40" w14:textId="77777777" w:rsidR="00764C3E" w:rsidRPr="00993489" w:rsidRDefault="00764C3E" w:rsidP="0000002D">
            <w:pPr>
              <w:spacing w:after="0" w:line="240" w:lineRule="auto"/>
              <w:rPr>
                <w:rFonts w:ascii="Arial" w:hAnsi="Arial" w:cs="Arial"/>
                <w:b/>
                <w:sz w:val="18"/>
                <w:szCs w:val="18"/>
              </w:rPr>
            </w:pPr>
          </w:p>
        </w:tc>
        <w:tc>
          <w:tcPr>
            <w:tcW w:w="1800" w:type="dxa"/>
          </w:tcPr>
          <w:p w14:paraId="70ED86E5" w14:textId="77777777" w:rsidR="00764C3E" w:rsidRPr="00993489" w:rsidRDefault="00764C3E" w:rsidP="0000002D">
            <w:pPr>
              <w:spacing w:after="0" w:line="240" w:lineRule="auto"/>
              <w:rPr>
                <w:rFonts w:ascii="Arial" w:hAnsi="Arial" w:cs="Arial"/>
                <w:b/>
                <w:sz w:val="18"/>
                <w:szCs w:val="18"/>
              </w:rPr>
            </w:pPr>
          </w:p>
        </w:tc>
      </w:tr>
    </w:tbl>
    <w:p w14:paraId="7E2C808F" w14:textId="77777777" w:rsidR="00764C3E" w:rsidRDefault="00764C3E" w:rsidP="00764C3E">
      <w:pPr>
        <w:shd w:val="clear" w:color="auto" w:fill="FFFFFF"/>
        <w:spacing w:after="0" w:line="240" w:lineRule="auto"/>
        <w:ind w:right="39"/>
        <w:rPr>
          <w:rFonts w:ascii="Arial" w:hAnsi="Arial" w:cs="Arial"/>
        </w:rPr>
      </w:pPr>
    </w:p>
    <w:p w14:paraId="0C4CFAD1" w14:textId="77777777" w:rsidR="00764C3E" w:rsidRPr="00741A6E" w:rsidRDefault="00764C3E" w:rsidP="00764C3E">
      <w:pPr>
        <w:shd w:val="clear" w:color="auto" w:fill="FFFFFF"/>
        <w:spacing w:after="0" w:line="240" w:lineRule="auto"/>
        <w:ind w:right="39"/>
        <w:jc w:val="both"/>
        <w:rPr>
          <w:rFonts w:ascii="Arial" w:hAnsi="Arial" w:cs="Arial"/>
          <w:color w:val="FF0000"/>
          <w:sz w:val="20"/>
          <w:szCs w:val="20"/>
        </w:rPr>
      </w:pPr>
    </w:p>
    <w:p w14:paraId="674A86B5" w14:textId="69996E87" w:rsidR="00071852" w:rsidRDefault="00764C3E" w:rsidP="001D1732">
      <w:pPr>
        <w:spacing w:after="120"/>
        <w:jc w:val="both"/>
        <w:rPr>
          <w:rFonts w:ascii="Arial" w:hAnsi="Arial" w:cs="Arial"/>
          <w:sz w:val="20"/>
          <w:szCs w:val="20"/>
        </w:rPr>
      </w:pPr>
      <w:r w:rsidRPr="000334CD">
        <w:rPr>
          <w:rFonts w:ascii="Arial" w:hAnsi="Arial" w:cs="Arial"/>
          <w:sz w:val="20"/>
          <w:szCs w:val="20"/>
        </w:rPr>
        <w:t>*</w:t>
      </w:r>
      <w:r>
        <w:rPr>
          <w:rFonts w:ascii="Arial" w:hAnsi="Arial" w:cs="Arial"/>
          <w:sz w:val="20"/>
          <w:szCs w:val="20"/>
        </w:rPr>
        <w:t xml:space="preserve"> </w:t>
      </w:r>
      <w:r w:rsidR="00E52FBA">
        <w:rPr>
          <w:rFonts w:ascii="Arial" w:hAnsi="Arial" w:cs="Arial"/>
          <w:sz w:val="20"/>
          <w:szCs w:val="20"/>
        </w:rPr>
        <w:t xml:space="preserve">Liczba </w:t>
      </w:r>
      <w:r>
        <w:rPr>
          <w:rFonts w:ascii="Arial" w:hAnsi="Arial" w:cs="Arial"/>
          <w:sz w:val="20"/>
          <w:szCs w:val="20"/>
        </w:rPr>
        <w:t>Pakietów, określona w kolumnach C i D, jest liczbą szacunkową i została przyjęta dla celów porównania ofert i wyboru oferty najkorzystniejszej. Faktyczna liczba zamawianych Pakietów medycznych zależeć będzie od bieżących potrzeb Zamawiającego. Wykonawcy nie przysługuje wobec Zamawiającego roszczenie o zakup Pakietów w liczbach, wskazanych w kolumnach C i D.</w:t>
      </w:r>
    </w:p>
    <w:p w14:paraId="2F2CC31D" w14:textId="77777777" w:rsidR="006D4FC0" w:rsidRDefault="006D4FC0" w:rsidP="006D4FC0">
      <w:pPr>
        <w:shd w:val="clear" w:color="auto" w:fill="FFFFFF"/>
        <w:spacing w:after="0" w:line="240" w:lineRule="auto"/>
        <w:ind w:right="40"/>
        <w:jc w:val="both"/>
        <w:rPr>
          <w:rFonts w:ascii="Arial" w:hAnsi="Arial" w:cs="Arial"/>
          <w:sz w:val="20"/>
          <w:szCs w:val="20"/>
        </w:rPr>
      </w:pPr>
      <w:r>
        <w:rPr>
          <w:rFonts w:ascii="Arial" w:hAnsi="Arial" w:cs="Arial"/>
          <w:sz w:val="20"/>
          <w:szCs w:val="20"/>
        </w:rPr>
        <w:t>** Suma jednostkowych cen miesięcznych za Pakiet Medycyny Pracy oraz Pakiet Pracowniczy nie może wynosić więcej niż 75 PLN.</w:t>
      </w:r>
    </w:p>
    <w:p w14:paraId="6345F391" w14:textId="77777777" w:rsidR="006D4FC0" w:rsidRDefault="006D4FC0" w:rsidP="006D4FC0">
      <w:pPr>
        <w:shd w:val="clear" w:color="auto" w:fill="FFFFFF"/>
        <w:spacing w:after="0" w:line="240" w:lineRule="auto"/>
        <w:ind w:right="40"/>
        <w:jc w:val="both"/>
        <w:rPr>
          <w:rFonts w:ascii="Arial" w:hAnsi="Arial" w:cs="Arial"/>
          <w:sz w:val="20"/>
          <w:szCs w:val="20"/>
        </w:rPr>
      </w:pPr>
      <w:r>
        <w:rPr>
          <w:rFonts w:ascii="Arial" w:hAnsi="Arial" w:cs="Arial"/>
          <w:sz w:val="20"/>
          <w:szCs w:val="20"/>
        </w:rPr>
        <w:t>***Suma K1 – suma cen w całym okresie obowiązywania Umowy, oceniania w ramach pierwszego kryterium oceny ofert (suma cen za Pakiet Medycyny Pracy oraz Pakiet Pracowniczy).</w:t>
      </w:r>
    </w:p>
    <w:p w14:paraId="0D9DFF2F" w14:textId="77777777" w:rsidR="006D4FC0" w:rsidRDefault="006D4FC0" w:rsidP="006D4FC0">
      <w:pPr>
        <w:shd w:val="clear" w:color="auto" w:fill="FFFFFF"/>
        <w:spacing w:after="0" w:line="240" w:lineRule="auto"/>
        <w:ind w:right="40"/>
        <w:jc w:val="both"/>
        <w:rPr>
          <w:rFonts w:ascii="Arial" w:hAnsi="Arial" w:cs="Arial"/>
          <w:sz w:val="20"/>
          <w:szCs w:val="20"/>
        </w:rPr>
      </w:pPr>
      <w:r>
        <w:rPr>
          <w:rFonts w:ascii="Arial" w:hAnsi="Arial" w:cs="Arial"/>
          <w:sz w:val="20"/>
          <w:szCs w:val="20"/>
        </w:rPr>
        <w:t xml:space="preserve">**** Suma K2 - suma cen w całym okresie obowiązywania Umowy, oceniania w ramach drugiego kryterium oceny ofert (suma cen za Pakiet Stomatologiczny, Pakiet Partnerski, Pakiet Senior, Pakiet Rodzinny). </w:t>
      </w:r>
    </w:p>
    <w:p w14:paraId="577D2112" w14:textId="77777777" w:rsidR="00764C3E" w:rsidRDefault="00764C3E" w:rsidP="00BB1659">
      <w:pPr>
        <w:spacing w:after="120"/>
        <w:jc w:val="right"/>
        <w:rPr>
          <w:rFonts w:ascii="Arial" w:hAnsi="Arial" w:cs="Arial"/>
          <w:b/>
          <w:bCs/>
        </w:rPr>
      </w:pPr>
    </w:p>
    <w:tbl>
      <w:tblPr>
        <w:tblStyle w:val="Tabela-Siatka"/>
        <w:tblW w:w="0" w:type="auto"/>
        <w:tblInd w:w="-318" w:type="dxa"/>
        <w:tblLayout w:type="fixed"/>
        <w:tblLook w:val="04A0" w:firstRow="1" w:lastRow="0" w:firstColumn="1" w:lastColumn="0" w:noHBand="0" w:noVBand="1"/>
      </w:tblPr>
      <w:tblGrid>
        <w:gridCol w:w="509"/>
        <w:gridCol w:w="1902"/>
        <w:gridCol w:w="1417"/>
        <w:gridCol w:w="1701"/>
        <w:gridCol w:w="1418"/>
        <w:gridCol w:w="1276"/>
        <w:gridCol w:w="1381"/>
      </w:tblGrid>
      <w:tr w:rsidR="001B2E62" w:rsidRPr="00FA7675" w14:paraId="7B15609C" w14:textId="77777777" w:rsidTr="0000002D">
        <w:tc>
          <w:tcPr>
            <w:tcW w:w="9604" w:type="dxa"/>
            <w:gridSpan w:val="7"/>
          </w:tcPr>
          <w:p w14:paraId="6E98E851" w14:textId="77777777" w:rsidR="001B2E62" w:rsidRPr="00FA7675" w:rsidRDefault="001B2E62" w:rsidP="0000002D">
            <w:pPr>
              <w:tabs>
                <w:tab w:val="left" w:pos="2910"/>
              </w:tabs>
              <w:spacing w:before="120" w:after="120" w:line="240" w:lineRule="auto"/>
              <w:jc w:val="center"/>
              <w:rPr>
                <w:rFonts w:ascii="Arial" w:hAnsi="Arial" w:cs="Arial"/>
                <w:b/>
              </w:rPr>
            </w:pPr>
            <w:r w:rsidRPr="00FA7675">
              <w:rPr>
                <w:rFonts w:ascii="Arial" w:hAnsi="Arial" w:cs="Arial"/>
                <w:b/>
              </w:rPr>
              <w:t>FORMULARZ CENOWY DLA:</w:t>
            </w:r>
          </w:p>
        </w:tc>
      </w:tr>
      <w:tr w:rsidR="00764C3E" w:rsidRPr="00FA7675" w14:paraId="5691EFE2" w14:textId="77777777" w:rsidTr="0000002D">
        <w:tc>
          <w:tcPr>
            <w:tcW w:w="5529" w:type="dxa"/>
            <w:gridSpan w:val="4"/>
          </w:tcPr>
          <w:p w14:paraId="7E28442B" w14:textId="3C0BE0E8" w:rsidR="00764C3E" w:rsidRDefault="00764C3E" w:rsidP="0000002D">
            <w:pPr>
              <w:spacing w:before="120" w:after="120" w:line="240" w:lineRule="auto"/>
              <w:jc w:val="center"/>
              <w:rPr>
                <w:rFonts w:ascii="Arial" w:hAnsi="Arial" w:cs="Arial"/>
                <w:b/>
              </w:rPr>
            </w:pPr>
            <w:r w:rsidRPr="00FA7675">
              <w:rPr>
                <w:rFonts w:ascii="Arial" w:hAnsi="Arial" w:cs="Arial"/>
                <w:b/>
              </w:rPr>
              <w:t xml:space="preserve">Część </w:t>
            </w:r>
            <w:r>
              <w:rPr>
                <w:rFonts w:ascii="Arial" w:hAnsi="Arial" w:cs="Arial"/>
                <w:b/>
              </w:rPr>
              <w:t>4</w:t>
            </w:r>
          </w:p>
        </w:tc>
        <w:tc>
          <w:tcPr>
            <w:tcW w:w="4075" w:type="dxa"/>
            <w:gridSpan w:val="3"/>
          </w:tcPr>
          <w:p w14:paraId="69CC1D6E" w14:textId="146B351F" w:rsidR="00764C3E" w:rsidRPr="00FA7675" w:rsidRDefault="00764C3E" w:rsidP="00764C3E">
            <w:pPr>
              <w:spacing w:before="120" w:after="120" w:line="240" w:lineRule="auto"/>
              <w:jc w:val="center"/>
              <w:rPr>
                <w:rFonts w:ascii="Arial" w:hAnsi="Arial" w:cs="Arial"/>
                <w:b/>
              </w:rPr>
            </w:pPr>
            <w:r>
              <w:rPr>
                <w:rFonts w:ascii="Arial" w:hAnsi="Arial" w:cs="Arial"/>
                <w:b/>
              </w:rPr>
              <w:t>Region Karpacki</w:t>
            </w:r>
          </w:p>
        </w:tc>
      </w:tr>
      <w:tr w:rsidR="00764C3E" w:rsidRPr="00FA7675" w14:paraId="50F2F32B" w14:textId="77777777" w:rsidTr="0000002D">
        <w:tc>
          <w:tcPr>
            <w:tcW w:w="509" w:type="dxa"/>
            <w:vAlign w:val="center"/>
          </w:tcPr>
          <w:p w14:paraId="37AC92A9"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Lp.</w:t>
            </w:r>
          </w:p>
        </w:tc>
        <w:tc>
          <w:tcPr>
            <w:tcW w:w="1902" w:type="dxa"/>
            <w:vAlign w:val="center"/>
          </w:tcPr>
          <w:p w14:paraId="728323E6" w14:textId="77777777" w:rsidR="00764C3E" w:rsidRPr="001B2E62" w:rsidRDefault="00764C3E" w:rsidP="0000002D">
            <w:pPr>
              <w:spacing w:before="120" w:after="120" w:line="240" w:lineRule="auto"/>
              <w:jc w:val="center"/>
              <w:rPr>
                <w:rFonts w:ascii="Arial" w:hAnsi="Arial" w:cs="Arial"/>
              </w:rPr>
            </w:pPr>
            <w:r w:rsidRPr="001B2E62">
              <w:rPr>
                <w:rFonts w:ascii="Arial" w:hAnsi="Arial" w:cs="Arial"/>
              </w:rPr>
              <w:t>Nazwa Pakietu Usług</w:t>
            </w:r>
          </w:p>
        </w:tc>
        <w:tc>
          <w:tcPr>
            <w:tcW w:w="1417" w:type="dxa"/>
            <w:vAlign w:val="center"/>
          </w:tcPr>
          <w:p w14:paraId="2C052BD6" w14:textId="77777777" w:rsidR="00764C3E" w:rsidRPr="001B2E62" w:rsidRDefault="00764C3E" w:rsidP="0000002D">
            <w:pPr>
              <w:spacing w:before="120" w:after="120" w:line="240" w:lineRule="auto"/>
              <w:jc w:val="center"/>
              <w:rPr>
                <w:rFonts w:ascii="Arial" w:hAnsi="Arial" w:cs="Arial"/>
              </w:rPr>
            </w:pPr>
            <w:r w:rsidRPr="001B2E62">
              <w:rPr>
                <w:rFonts w:ascii="Arial" w:hAnsi="Arial" w:cs="Arial"/>
              </w:rPr>
              <w:t>Prognozowana miesięczna liczba Pakietów*</w:t>
            </w:r>
          </w:p>
        </w:tc>
        <w:tc>
          <w:tcPr>
            <w:tcW w:w="1701" w:type="dxa"/>
          </w:tcPr>
          <w:p w14:paraId="5D6F7F31" w14:textId="77777777" w:rsidR="00764C3E" w:rsidRDefault="00764C3E" w:rsidP="0000002D">
            <w:pPr>
              <w:spacing w:before="120" w:after="120" w:line="240" w:lineRule="auto"/>
              <w:jc w:val="center"/>
              <w:rPr>
                <w:rFonts w:ascii="Arial" w:hAnsi="Arial" w:cs="Arial"/>
              </w:rPr>
            </w:pPr>
            <w:r>
              <w:rPr>
                <w:rFonts w:ascii="Arial" w:hAnsi="Arial" w:cs="Arial"/>
              </w:rPr>
              <w:t>Prognozowana liczba Pakietów w całym okresie obowiązywania Umowy*</w:t>
            </w:r>
          </w:p>
          <w:p w14:paraId="196F5B76" w14:textId="77777777" w:rsidR="00764C3E" w:rsidRPr="00FA7675" w:rsidRDefault="00764C3E" w:rsidP="0000002D">
            <w:pPr>
              <w:spacing w:before="120" w:after="120" w:line="240" w:lineRule="auto"/>
              <w:jc w:val="center"/>
              <w:rPr>
                <w:rFonts w:ascii="Arial" w:hAnsi="Arial" w:cs="Arial"/>
              </w:rPr>
            </w:pPr>
            <w:r>
              <w:rPr>
                <w:rFonts w:ascii="Arial" w:hAnsi="Arial" w:cs="Arial"/>
              </w:rPr>
              <w:t>(C x 36)</w:t>
            </w:r>
          </w:p>
        </w:tc>
        <w:tc>
          <w:tcPr>
            <w:tcW w:w="1418" w:type="dxa"/>
            <w:vAlign w:val="center"/>
          </w:tcPr>
          <w:p w14:paraId="60147D7B" w14:textId="65D8F7D0" w:rsidR="00764C3E" w:rsidRPr="00FA7675" w:rsidRDefault="00764C3E" w:rsidP="0000002D">
            <w:pPr>
              <w:spacing w:before="120" w:after="120" w:line="240" w:lineRule="auto"/>
              <w:jc w:val="center"/>
              <w:rPr>
                <w:rFonts w:ascii="Arial" w:hAnsi="Arial" w:cs="Arial"/>
              </w:rPr>
            </w:pPr>
            <w:r>
              <w:rPr>
                <w:rFonts w:ascii="Arial" w:hAnsi="Arial" w:cs="Arial"/>
              </w:rPr>
              <w:t>J</w:t>
            </w:r>
            <w:r w:rsidRPr="00FA7675">
              <w:rPr>
                <w:rFonts w:ascii="Arial" w:hAnsi="Arial" w:cs="Arial"/>
              </w:rPr>
              <w:t>ednostkowa</w:t>
            </w:r>
            <w:r>
              <w:rPr>
                <w:rFonts w:ascii="Arial" w:hAnsi="Arial" w:cs="Arial"/>
              </w:rPr>
              <w:t xml:space="preserve"> cena miesięczna</w:t>
            </w:r>
            <w:r w:rsidRPr="00FA7675">
              <w:rPr>
                <w:rFonts w:ascii="Arial" w:hAnsi="Arial" w:cs="Arial"/>
              </w:rPr>
              <w:t xml:space="preserve"> netto</w:t>
            </w:r>
            <w:r w:rsidR="00D13573">
              <w:rPr>
                <w:rFonts w:ascii="Arial" w:hAnsi="Arial" w:cs="Arial"/>
              </w:rPr>
              <w:t>**</w:t>
            </w:r>
          </w:p>
        </w:tc>
        <w:tc>
          <w:tcPr>
            <w:tcW w:w="1276" w:type="dxa"/>
            <w:vAlign w:val="center"/>
          </w:tcPr>
          <w:p w14:paraId="0D1EB9B1" w14:textId="77777777" w:rsidR="00764C3E" w:rsidRPr="00FA7675" w:rsidRDefault="00764C3E" w:rsidP="0000002D">
            <w:pPr>
              <w:spacing w:before="120" w:after="120" w:line="240" w:lineRule="auto"/>
              <w:jc w:val="center"/>
              <w:rPr>
                <w:rFonts w:ascii="Arial" w:hAnsi="Arial" w:cs="Arial"/>
              </w:rPr>
            </w:pPr>
            <w:r>
              <w:rPr>
                <w:rFonts w:ascii="Arial" w:hAnsi="Arial" w:cs="Arial"/>
              </w:rPr>
              <w:t xml:space="preserve">Cena netto w całym okresie obowiązywania Umowy </w:t>
            </w:r>
            <w:r>
              <w:rPr>
                <w:rFonts w:ascii="Arial" w:hAnsi="Arial" w:cs="Arial"/>
              </w:rPr>
              <w:br/>
              <w:t>(D x E</w:t>
            </w:r>
            <w:r w:rsidRPr="00FA7675">
              <w:rPr>
                <w:rFonts w:ascii="Arial" w:hAnsi="Arial" w:cs="Arial"/>
              </w:rPr>
              <w:t>)</w:t>
            </w:r>
          </w:p>
        </w:tc>
        <w:tc>
          <w:tcPr>
            <w:tcW w:w="1381" w:type="dxa"/>
            <w:vAlign w:val="center"/>
          </w:tcPr>
          <w:p w14:paraId="6EC68541"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Cena brutto</w:t>
            </w:r>
            <w:r>
              <w:rPr>
                <w:rFonts w:ascii="Arial" w:hAnsi="Arial" w:cs="Arial"/>
              </w:rPr>
              <w:t xml:space="preserve"> w całym okresie obowiązywania Umowy</w:t>
            </w:r>
          </w:p>
        </w:tc>
      </w:tr>
      <w:tr w:rsidR="00764C3E" w:rsidRPr="00FA7675" w14:paraId="59488C63" w14:textId="77777777" w:rsidTr="0000002D">
        <w:tc>
          <w:tcPr>
            <w:tcW w:w="509" w:type="dxa"/>
            <w:vAlign w:val="center"/>
          </w:tcPr>
          <w:p w14:paraId="13678979" w14:textId="77777777" w:rsidR="00764C3E" w:rsidRPr="00FA7675" w:rsidRDefault="00764C3E" w:rsidP="0000002D">
            <w:pPr>
              <w:spacing w:before="120" w:after="120" w:line="240" w:lineRule="auto"/>
              <w:jc w:val="center"/>
              <w:rPr>
                <w:rFonts w:ascii="Arial" w:hAnsi="Arial" w:cs="Arial"/>
              </w:rPr>
            </w:pPr>
            <w:r>
              <w:rPr>
                <w:rFonts w:ascii="Arial" w:hAnsi="Arial" w:cs="Arial"/>
              </w:rPr>
              <w:t>A</w:t>
            </w:r>
          </w:p>
        </w:tc>
        <w:tc>
          <w:tcPr>
            <w:tcW w:w="1902" w:type="dxa"/>
            <w:vAlign w:val="center"/>
          </w:tcPr>
          <w:p w14:paraId="06119A10" w14:textId="77777777" w:rsidR="00764C3E" w:rsidRPr="00FA7675" w:rsidRDefault="00764C3E" w:rsidP="0000002D">
            <w:pPr>
              <w:spacing w:before="120" w:after="120" w:line="240" w:lineRule="auto"/>
              <w:jc w:val="center"/>
              <w:rPr>
                <w:rFonts w:ascii="Arial" w:hAnsi="Arial" w:cs="Arial"/>
              </w:rPr>
            </w:pPr>
            <w:r>
              <w:rPr>
                <w:rFonts w:ascii="Arial" w:hAnsi="Arial" w:cs="Arial"/>
              </w:rPr>
              <w:t>B</w:t>
            </w:r>
          </w:p>
        </w:tc>
        <w:tc>
          <w:tcPr>
            <w:tcW w:w="1417" w:type="dxa"/>
            <w:vAlign w:val="center"/>
          </w:tcPr>
          <w:p w14:paraId="6C5006A4" w14:textId="77777777" w:rsidR="00764C3E" w:rsidRPr="00FA7675" w:rsidRDefault="00764C3E" w:rsidP="0000002D">
            <w:pPr>
              <w:spacing w:before="120" w:after="120" w:line="240" w:lineRule="auto"/>
              <w:jc w:val="center"/>
              <w:rPr>
                <w:rFonts w:ascii="Arial" w:hAnsi="Arial" w:cs="Arial"/>
              </w:rPr>
            </w:pPr>
            <w:r>
              <w:rPr>
                <w:rFonts w:ascii="Arial" w:hAnsi="Arial" w:cs="Arial"/>
              </w:rPr>
              <w:t>C</w:t>
            </w:r>
          </w:p>
        </w:tc>
        <w:tc>
          <w:tcPr>
            <w:tcW w:w="1701" w:type="dxa"/>
          </w:tcPr>
          <w:p w14:paraId="551BAF92" w14:textId="77777777" w:rsidR="00764C3E" w:rsidRDefault="00764C3E" w:rsidP="0000002D">
            <w:pPr>
              <w:spacing w:before="120" w:after="120" w:line="240" w:lineRule="auto"/>
              <w:jc w:val="center"/>
              <w:rPr>
                <w:rFonts w:ascii="Arial" w:hAnsi="Arial" w:cs="Arial"/>
              </w:rPr>
            </w:pPr>
            <w:r>
              <w:rPr>
                <w:rFonts w:ascii="Arial" w:hAnsi="Arial" w:cs="Arial"/>
              </w:rPr>
              <w:t>D</w:t>
            </w:r>
          </w:p>
        </w:tc>
        <w:tc>
          <w:tcPr>
            <w:tcW w:w="1418" w:type="dxa"/>
            <w:vAlign w:val="center"/>
          </w:tcPr>
          <w:p w14:paraId="222B66C2" w14:textId="77777777" w:rsidR="00764C3E" w:rsidRPr="00FA7675" w:rsidRDefault="00764C3E" w:rsidP="0000002D">
            <w:pPr>
              <w:spacing w:before="120" w:after="120" w:line="240" w:lineRule="auto"/>
              <w:jc w:val="center"/>
              <w:rPr>
                <w:rFonts w:ascii="Arial" w:hAnsi="Arial" w:cs="Arial"/>
              </w:rPr>
            </w:pPr>
            <w:r>
              <w:rPr>
                <w:rFonts w:ascii="Arial" w:hAnsi="Arial" w:cs="Arial"/>
              </w:rPr>
              <w:t>E</w:t>
            </w:r>
          </w:p>
        </w:tc>
        <w:tc>
          <w:tcPr>
            <w:tcW w:w="1276" w:type="dxa"/>
            <w:vAlign w:val="center"/>
          </w:tcPr>
          <w:p w14:paraId="7611D779" w14:textId="77777777" w:rsidR="00764C3E" w:rsidRPr="00FA7675" w:rsidRDefault="00764C3E" w:rsidP="0000002D">
            <w:pPr>
              <w:spacing w:before="120" w:after="120" w:line="240" w:lineRule="auto"/>
              <w:jc w:val="center"/>
              <w:rPr>
                <w:rFonts w:ascii="Arial" w:hAnsi="Arial" w:cs="Arial"/>
              </w:rPr>
            </w:pPr>
            <w:r>
              <w:rPr>
                <w:rFonts w:ascii="Arial" w:hAnsi="Arial" w:cs="Arial"/>
              </w:rPr>
              <w:t>F</w:t>
            </w:r>
          </w:p>
        </w:tc>
        <w:tc>
          <w:tcPr>
            <w:tcW w:w="1381" w:type="dxa"/>
            <w:vAlign w:val="center"/>
          </w:tcPr>
          <w:p w14:paraId="2584233C" w14:textId="77777777" w:rsidR="00764C3E" w:rsidRPr="00FA7675" w:rsidRDefault="00764C3E" w:rsidP="0000002D">
            <w:pPr>
              <w:spacing w:before="120" w:after="120" w:line="240" w:lineRule="auto"/>
              <w:jc w:val="center"/>
              <w:rPr>
                <w:rFonts w:ascii="Arial" w:hAnsi="Arial" w:cs="Arial"/>
              </w:rPr>
            </w:pPr>
            <w:r>
              <w:rPr>
                <w:rFonts w:ascii="Arial" w:hAnsi="Arial" w:cs="Arial"/>
              </w:rPr>
              <w:t>G</w:t>
            </w:r>
          </w:p>
        </w:tc>
      </w:tr>
      <w:tr w:rsidR="00764C3E" w:rsidRPr="00FA7675" w14:paraId="45CE1300" w14:textId="77777777" w:rsidTr="00871D2A">
        <w:tc>
          <w:tcPr>
            <w:tcW w:w="509" w:type="dxa"/>
            <w:vAlign w:val="center"/>
          </w:tcPr>
          <w:p w14:paraId="4F3E98C4"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1</w:t>
            </w:r>
            <w:r>
              <w:rPr>
                <w:rFonts w:ascii="Arial" w:hAnsi="Arial" w:cs="Arial"/>
              </w:rPr>
              <w:t>.</w:t>
            </w:r>
          </w:p>
        </w:tc>
        <w:tc>
          <w:tcPr>
            <w:tcW w:w="1902" w:type="dxa"/>
          </w:tcPr>
          <w:p w14:paraId="2F777923" w14:textId="77777777" w:rsidR="00764C3E" w:rsidRPr="00FA7675" w:rsidRDefault="00764C3E" w:rsidP="0000002D">
            <w:pPr>
              <w:spacing w:before="120" w:after="120" w:line="240" w:lineRule="auto"/>
              <w:rPr>
                <w:rFonts w:ascii="Arial" w:hAnsi="Arial" w:cs="Arial"/>
              </w:rPr>
            </w:pPr>
            <w:r>
              <w:rPr>
                <w:rFonts w:ascii="Arial" w:hAnsi="Arial" w:cs="Arial"/>
              </w:rPr>
              <w:t>Pakiet Medycyny Pracy</w:t>
            </w:r>
          </w:p>
        </w:tc>
        <w:tc>
          <w:tcPr>
            <w:tcW w:w="1417" w:type="dxa"/>
            <w:vAlign w:val="center"/>
          </w:tcPr>
          <w:p w14:paraId="156EF6B4" w14:textId="19EC1090" w:rsidR="00764C3E" w:rsidRPr="00FA7675" w:rsidRDefault="001B2E62" w:rsidP="0000002D">
            <w:pPr>
              <w:spacing w:before="120" w:after="120" w:line="240" w:lineRule="auto"/>
              <w:jc w:val="center"/>
              <w:rPr>
                <w:rFonts w:ascii="Arial" w:hAnsi="Arial" w:cs="Arial"/>
              </w:rPr>
            </w:pPr>
            <w:r>
              <w:rPr>
                <w:rFonts w:ascii="Arial" w:hAnsi="Arial" w:cs="Arial"/>
              </w:rPr>
              <w:t>485</w:t>
            </w:r>
          </w:p>
        </w:tc>
        <w:tc>
          <w:tcPr>
            <w:tcW w:w="1701" w:type="dxa"/>
            <w:vAlign w:val="center"/>
          </w:tcPr>
          <w:p w14:paraId="5CFB19B3" w14:textId="27D24241" w:rsidR="00764C3E" w:rsidRPr="00FA7675" w:rsidRDefault="0068078C" w:rsidP="00871D2A">
            <w:pPr>
              <w:spacing w:before="120" w:after="120" w:line="240" w:lineRule="auto"/>
              <w:jc w:val="center"/>
              <w:rPr>
                <w:rFonts w:ascii="Arial" w:hAnsi="Arial" w:cs="Arial"/>
              </w:rPr>
            </w:pPr>
            <w:r>
              <w:rPr>
                <w:rFonts w:ascii="Arial" w:hAnsi="Arial" w:cs="Arial"/>
              </w:rPr>
              <w:t>14 550</w:t>
            </w:r>
          </w:p>
        </w:tc>
        <w:tc>
          <w:tcPr>
            <w:tcW w:w="1418" w:type="dxa"/>
            <w:vAlign w:val="center"/>
          </w:tcPr>
          <w:p w14:paraId="2815DEB7"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6A0DE187"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3191EA16" w14:textId="77777777" w:rsidR="00764C3E" w:rsidRPr="00FA7675" w:rsidRDefault="00764C3E" w:rsidP="0000002D">
            <w:pPr>
              <w:spacing w:before="120" w:after="120" w:line="240" w:lineRule="auto"/>
              <w:jc w:val="center"/>
              <w:rPr>
                <w:rFonts w:ascii="Arial" w:hAnsi="Arial" w:cs="Arial"/>
              </w:rPr>
            </w:pPr>
          </w:p>
        </w:tc>
      </w:tr>
      <w:tr w:rsidR="00764C3E" w:rsidRPr="00FA7675" w14:paraId="060CBC45" w14:textId="77777777" w:rsidTr="00871D2A">
        <w:tc>
          <w:tcPr>
            <w:tcW w:w="509" w:type="dxa"/>
            <w:vAlign w:val="center"/>
          </w:tcPr>
          <w:p w14:paraId="0DBBCC02"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2</w:t>
            </w:r>
            <w:r>
              <w:rPr>
                <w:rFonts w:ascii="Arial" w:hAnsi="Arial" w:cs="Arial"/>
              </w:rPr>
              <w:t>.</w:t>
            </w:r>
          </w:p>
        </w:tc>
        <w:tc>
          <w:tcPr>
            <w:tcW w:w="1902" w:type="dxa"/>
          </w:tcPr>
          <w:p w14:paraId="788E1681" w14:textId="77777777" w:rsidR="00764C3E" w:rsidRPr="00FA7675" w:rsidRDefault="00764C3E" w:rsidP="0000002D">
            <w:pPr>
              <w:spacing w:before="120" w:after="120" w:line="240" w:lineRule="auto"/>
              <w:rPr>
                <w:rFonts w:ascii="Arial" w:hAnsi="Arial" w:cs="Arial"/>
              </w:rPr>
            </w:pPr>
            <w:r>
              <w:rPr>
                <w:rFonts w:ascii="Arial" w:hAnsi="Arial" w:cs="Arial"/>
              </w:rPr>
              <w:t>Pakiet Pracowniczy</w:t>
            </w:r>
          </w:p>
        </w:tc>
        <w:tc>
          <w:tcPr>
            <w:tcW w:w="1417" w:type="dxa"/>
            <w:vAlign w:val="center"/>
          </w:tcPr>
          <w:p w14:paraId="7E025263" w14:textId="10442C9F" w:rsidR="00764C3E" w:rsidRPr="00FA7675" w:rsidRDefault="001B2E62" w:rsidP="0000002D">
            <w:pPr>
              <w:spacing w:before="120" w:after="120" w:line="240" w:lineRule="auto"/>
              <w:jc w:val="center"/>
              <w:rPr>
                <w:rFonts w:ascii="Arial" w:hAnsi="Arial" w:cs="Arial"/>
              </w:rPr>
            </w:pPr>
            <w:r>
              <w:rPr>
                <w:rFonts w:ascii="Arial" w:hAnsi="Arial" w:cs="Arial"/>
              </w:rPr>
              <w:t>485</w:t>
            </w:r>
          </w:p>
        </w:tc>
        <w:tc>
          <w:tcPr>
            <w:tcW w:w="1701" w:type="dxa"/>
            <w:vAlign w:val="center"/>
          </w:tcPr>
          <w:p w14:paraId="3A1FA629" w14:textId="484478F3" w:rsidR="00764C3E" w:rsidRPr="00FA7675" w:rsidRDefault="0068078C" w:rsidP="00871D2A">
            <w:pPr>
              <w:spacing w:before="120" w:after="120" w:line="240" w:lineRule="auto"/>
              <w:jc w:val="center"/>
              <w:rPr>
                <w:rFonts w:ascii="Arial" w:hAnsi="Arial" w:cs="Arial"/>
              </w:rPr>
            </w:pPr>
            <w:r>
              <w:rPr>
                <w:rFonts w:ascii="Arial" w:hAnsi="Arial" w:cs="Arial"/>
              </w:rPr>
              <w:t>14 550</w:t>
            </w:r>
          </w:p>
        </w:tc>
        <w:tc>
          <w:tcPr>
            <w:tcW w:w="1418" w:type="dxa"/>
            <w:vAlign w:val="center"/>
          </w:tcPr>
          <w:p w14:paraId="6B365905"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1F0204C3"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2B7D6EB4" w14:textId="77777777" w:rsidR="00764C3E" w:rsidRPr="00FA7675" w:rsidRDefault="00764C3E" w:rsidP="0000002D">
            <w:pPr>
              <w:spacing w:before="120" w:after="120" w:line="240" w:lineRule="auto"/>
              <w:jc w:val="center"/>
              <w:rPr>
                <w:rFonts w:ascii="Arial" w:hAnsi="Arial" w:cs="Arial"/>
              </w:rPr>
            </w:pPr>
          </w:p>
        </w:tc>
      </w:tr>
      <w:tr w:rsidR="006D4FC0" w:rsidRPr="00FA7675" w14:paraId="6A60FCC6" w14:textId="77777777" w:rsidTr="00D13573">
        <w:tc>
          <w:tcPr>
            <w:tcW w:w="6947" w:type="dxa"/>
            <w:gridSpan w:val="5"/>
            <w:vAlign w:val="center"/>
          </w:tcPr>
          <w:p w14:paraId="6683E7E3" w14:textId="75D42FD0" w:rsidR="006D4FC0" w:rsidRPr="00FA7675" w:rsidRDefault="00D13573" w:rsidP="00A0127A">
            <w:pPr>
              <w:spacing w:before="120" w:after="120" w:line="240" w:lineRule="auto"/>
              <w:jc w:val="right"/>
              <w:rPr>
                <w:rFonts w:ascii="Arial" w:hAnsi="Arial" w:cs="Arial"/>
                <w:sz w:val="22"/>
                <w:szCs w:val="22"/>
              </w:rPr>
            </w:pPr>
            <w:r>
              <w:rPr>
                <w:rFonts w:ascii="Arial" w:hAnsi="Arial" w:cs="Arial"/>
              </w:rPr>
              <w:t>SUMA K1***:</w:t>
            </w:r>
          </w:p>
        </w:tc>
        <w:tc>
          <w:tcPr>
            <w:tcW w:w="1276" w:type="dxa"/>
            <w:vAlign w:val="center"/>
          </w:tcPr>
          <w:p w14:paraId="6D63D8A9" w14:textId="77777777" w:rsidR="006D4FC0" w:rsidRPr="00FA7675" w:rsidRDefault="006D4FC0" w:rsidP="0000002D">
            <w:pPr>
              <w:spacing w:before="120" w:after="120" w:line="240" w:lineRule="auto"/>
              <w:jc w:val="center"/>
              <w:rPr>
                <w:rFonts w:ascii="Arial" w:hAnsi="Arial" w:cs="Arial"/>
              </w:rPr>
            </w:pPr>
          </w:p>
        </w:tc>
        <w:tc>
          <w:tcPr>
            <w:tcW w:w="1381" w:type="dxa"/>
            <w:vAlign w:val="center"/>
          </w:tcPr>
          <w:p w14:paraId="2A7BCC7F" w14:textId="77777777" w:rsidR="006D4FC0" w:rsidRPr="00FA7675" w:rsidRDefault="006D4FC0" w:rsidP="0000002D">
            <w:pPr>
              <w:spacing w:before="120" w:after="120" w:line="240" w:lineRule="auto"/>
              <w:jc w:val="center"/>
              <w:rPr>
                <w:rFonts w:ascii="Arial" w:hAnsi="Arial" w:cs="Arial"/>
              </w:rPr>
            </w:pPr>
          </w:p>
        </w:tc>
      </w:tr>
      <w:tr w:rsidR="00764C3E" w:rsidRPr="00FA7675" w14:paraId="299ACF82" w14:textId="77777777" w:rsidTr="00871D2A">
        <w:tc>
          <w:tcPr>
            <w:tcW w:w="509" w:type="dxa"/>
            <w:vAlign w:val="center"/>
          </w:tcPr>
          <w:p w14:paraId="319F647B"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3</w:t>
            </w:r>
            <w:r>
              <w:rPr>
                <w:rFonts w:ascii="Arial" w:hAnsi="Arial" w:cs="Arial"/>
              </w:rPr>
              <w:t>.</w:t>
            </w:r>
          </w:p>
        </w:tc>
        <w:tc>
          <w:tcPr>
            <w:tcW w:w="1902" w:type="dxa"/>
          </w:tcPr>
          <w:p w14:paraId="4ADE8C1D" w14:textId="77777777" w:rsidR="00764C3E" w:rsidRPr="00FA7675" w:rsidRDefault="00764C3E" w:rsidP="0000002D">
            <w:pPr>
              <w:spacing w:before="120" w:after="120" w:line="240" w:lineRule="auto"/>
              <w:rPr>
                <w:rFonts w:ascii="Arial" w:hAnsi="Arial" w:cs="Arial"/>
              </w:rPr>
            </w:pPr>
            <w:r>
              <w:rPr>
                <w:rFonts w:ascii="Arial" w:hAnsi="Arial" w:cs="Arial"/>
              </w:rPr>
              <w:t>Pakiet Stomatologiczny</w:t>
            </w:r>
          </w:p>
        </w:tc>
        <w:tc>
          <w:tcPr>
            <w:tcW w:w="1417" w:type="dxa"/>
            <w:vAlign w:val="center"/>
          </w:tcPr>
          <w:p w14:paraId="56B20EAC" w14:textId="05E0EB1B" w:rsidR="00764C3E" w:rsidRPr="00FA7675" w:rsidRDefault="001B2E62" w:rsidP="0000002D">
            <w:pPr>
              <w:spacing w:before="120" w:after="120" w:line="240" w:lineRule="auto"/>
              <w:jc w:val="center"/>
              <w:rPr>
                <w:rFonts w:ascii="Arial" w:hAnsi="Arial" w:cs="Arial"/>
              </w:rPr>
            </w:pPr>
            <w:r>
              <w:rPr>
                <w:rFonts w:ascii="Arial" w:hAnsi="Arial" w:cs="Arial"/>
              </w:rPr>
              <w:t>14</w:t>
            </w:r>
            <w:r w:rsidR="0068078C">
              <w:rPr>
                <w:rFonts w:ascii="Arial" w:hAnsi="Arial" w:cs="Arial"/>
              </w:rPr>
              <w:t>6</w:t>
            </w:r>
          </w:p>
        </w:tc>
        <w:tc>
          <w:tcPr>
            <w:tcW w:w="1701" w:type="dxa"/>
            <w:vAlign w:val="center"/>
          </w:tcPr>
          <w:p w14:paraId="07E9CA09" w14:textId="20A822B5" w:rsidR="00764C3E" w:rsidRPr="00FA7675" w:rsidRDefault="0068078C" w:rsidP="00871D2A">
            <w:pPr>
              <w:spacing w:before="120" w:after="120" w:line="240" w:lineRule="auto"/>
              <w:jc w:val="center"/>
              <w:rPr>
                <w:rFonts w:ascii="Arial" w:hAnsi="Arial" w:cs="Arial"/>
              </w:rPr>
            </w:pPr>
            <w:r>
              <w:rPr>
                <w:rFonts w:ascii="Arial" w:hAnsi="Arial" w:cs="Arial"/>
              </w:rPr>
              <w:t>4 380</w:t>
            </w:r>
          </w:p>
        </w:tc>
        <w:tc>
          <w:tcPr>
            <w:tcW w:w="1418" w:type="dxa"/>
            <w:vAlign w:val="center"/>
          </w:tcPr>
          <w:p w14:paraId="2EF85DD0"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0933C44A"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21FE088D" w14:textId="77777777" w:rsidR="00764C3E" w:rsidRPr="00FA7675" w:rsidRDefault="00764C3E" w:rsidP="0000002D">
            <w:pPr>
              <w:spacing w:before="120" w:after="120" w:line="240" w:lineRule="auto"/>
              <w:jc w:val="center"/>
              <w:rPr>
                <w:rFonts w:ascii="Arial" w:hAnsi="Arial" w:cs="Arial"/>
              </w:rPr>
            </w:pPr>
          </w:p>
        </w:tc>
      </w:tr>
      <w:tr w:rsidR="00764C3E" w:rsidRPr="00FA7675" w14:paraId="51E2C841" w14:textId="77777777" w:rsidTr="00871D2A">
        <w:tc>
          <w:tcPr>
            <w:tcW w:w="509" w:type="dxa"/>
            <w:vAlign w:val="center"/>
          </w:tcPr>
          <w:p w14:paraId="3317703D"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4</w:t>
            </w:r>
            <w:r>
              <w:rPr>
                <w:rFonts w:ascii="Arial" w:hAnsi="Arial" w:cs="Arial"/>
              </w:rPr>
              <w:t>.</w:t>
            </w:r>
          </w:p>
        </w:tc>
        <w:tc>
          <w:tcPr>
            <w:tcW w:w="1902" w:type="dxa"/>
          </w:tcPr>
          <w:p w14:paraId="2539AEFA" w14:textId="77777777" w:rsidR="00764C3E" w:rsidRPr="00FA7675" w:rsidRDefault="00764C3E" w:rsidP="0000002D">
            <w:pPr>
              <w:spacing w:before="120" w:after="120" w:line="240" w:lineRule="auto"/>
              <w:rPr>
                <w:rFonts w:ascii="Arial" w:hAnsi="Arial" w:cs="Arial"/>
              </w:rPr>
            </w:pPr>
            <w:r>
              <w:rPr>
                <w:rFonts w:ascii="Arial" w:hAnsi="Arial" w:cs="Arial"/>
              </w:rPr>
              <w:t>Pakiet Partnerski</w:t>
            </w:r>
          </w:p>
        </w:tc>
        <w:tc>
          <w:tcPr>
            <w:tcW w:w="1417" w:type="dxa"/>
            <w:vAlign w:val="center"/>
          </w:tcPr>
          <w:p w14:paraId="30FA65FE" w14:textId="53085A14" w:rsidR="00764C3E" w:rsidRPr="00FA7675" w:rsidRDefault="001B2E62" w:rsidP="0000002D">
            <w:pPr>
              <w:spacing w:before="120" w:after="120" w:line="240" w:lineRule="auto"/>
              <w:jc w:val="center"/>
              <w:rPr>
                <w:rFonts w:ascii="Arial" w:hAnsi="Arial" w:cs="Arial"/>
              </w:rPr>
            </w:pPr>
            <w:r>
              <w:rPr>
                <w:rFonts w:ascii="Arial" w:hAnsi="Arial" w:cs="Arial"/>
              </w:rPr>
              <w:t>170</w:t>
            </w:r>
          </w:p>
        </w:tc>
        <w:tc>
          <w:tcPr>
            <w:tcW w:w="1701" w:type="dxa"/>
            <w:vAlign w:val="center"/>
          </w:tcPr>
          <w:p w14:paraId="11278B75" w14:textId="6D48408F" w:rsidR="00764C3E" w:rsidRPr="00FA7675" w:rsidRDefault="0068078C" w:rsidP="00871D2A">
            <w:pPr>
              <w:spacing w:before="120" w:after="120" w:line="240" w:lineRule="auto"/>
              <w:jc w:val="center"/>
              <w:rPr>
                <w:rFonts w:ascii="Arial" w:hAnsi="Arial" w:cs="Arial"/>
              </w:rPr>
            </w:pPr>
            <w:r>
              <w:rPr>
                <w:rFonts w:ascii="Arial" w:hAnsi="Arial" w:cs="Arial"/>
              </w:rPr>
              <w:t>5 100</w:t>
            </w:r>
          </w:p>
        </w:tc>
        <w:tc>
          <w:tcPr>
            <w:tcW w:w="1418" w:type="dxa"/>
            <w:vAlign w:val="center"/>
          </w:tcPr>
          <w:p w14:paraId="351DB43D"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4F984C7E"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20BB70CA" w14:textId="77777777" w:rsidR="00764C3E" w:rsidRPr="00FA7675" w:rsidRDefault="00764C3E" w:rsidP="0000002D">
            <w:pPr>
              <w:spacing w:before="120" w:after="120" w:line="240" w:lineRule="auto"/>
              <w:jc w:val="center"/>
              <w:rPr>
                <w:rFonts w:ascii="Arial" w:hAnsi="Arial" w:cs="Arial"/>
              </w:rPr>
            </w:pPr>
          </w:p>
        </w:tc>
      </w:tr>
      <w:tr w:rsidR="00764C3E" w:rsidRPr="00FA7675" w14:paraId="6498B412" w14:textId="77777777" w:rsidTr="00871D2A">
        <w:tc>
          <w:tcPr>
            <w:tcW w:w="509" w:type="dxa"/>
            <w:vAlign w:val="center"/>
          </w:tcPr>
          <w:p w14:paraId="04293B69" w14:textId="77777777" w:rsidR="00764C3E" w:rsidRPr="00FA7675" w:rsidRDefault="00764C3E" w:rsidP="0000002D">
            <w:pPr>
              <w:spacing w:before="120" w:after="120" w:line="240" w:lineRule="auto"/>
              <w:jc w:val="center"/>
              <w:rPr>
                <w:rFonts w:ascii="Arial" w:hAnsi="Arial" w:cs="Arial"/>
              </w:rPr>
            </w:pPr>
            <w:r>
              <w:rPr>
                <w:rFonts w:ascii="Arial" w:hAnsi="Arial" w:cs="Arial"/>
              </w:rPr>
              <w:t>5.</w:t>
            </w:r>
          </w:p>
        </w:tc>
        <w:tc>
          <w:tcPr>
            <w:tcW w:w="1902" w:type="dxa"/>
          </w:tcPr>
          <w:p w14:paraId="3CD8DDCC" w14:textId="77777777" w:rsidR="00764C3E" w:rsidRPr="00FA7675" w:rsidRDefault="00764C3E" w:rsidP="0000002D">
            <w:pPr>
              <w:spacing w:before="120" w:after="120" w:line="240" w:lineRule="auto"/>
              <w:rPr>
                <w:rFonts w:ascii="Arial" w:hAnsi="Arial" w:cs="Arial"/>
              </w:rPr>
            </w:pPr>
            <w:r>
              <w:rPr>
                <w:rFonts w:ascii="Arial" w:hAnsi="Arial" w:cs="Arial"/>
              </w:rPr>
              <w:t>Pakiet Senior</w:t>
            </w:r>
          </w:p>
        </w:tc>
        <w:tc>
          <w:tcPr>
            <w:tcW w:w="1417" w:type="dxa"/>
            <w:vAlign w:val="center"/>
          </w:tcPr>
          <w:p w14:paraId="66C1ACDB" w14:textId="02749AEB" w:rsidR="00764C3E" w:rsidRPr="00FA7675" w:rsidRDefault="001B2E62" w:rsidP="0000002D">
            <w:pPr>
              <w:spacing w:before="120" w:after="120" w:line="240" w:lineRule="auto"/>
              <w:jc w:val="center"/>
              <w:rPr>
                <w:rFonts w:ascii="Arial" w:hAnsi="Arial" w:cs="Arial"/>
              </w:rPr>
            </w:pPr>
            <w:r>
              <w:rPr>
                <w:rFonts w:ascii="Arial" w:hAnsi="Arial" w:cs="Arial"/>
              </w:rPr>
              <w:t>15</w:t>
            </w:r>
          </w:p>
        </w:tc>
        <w:tc>
          <w:tcPr>
            <w:tcW w:w="1701" w:type="dxa"/>
            <w:vAlign w:val="center"/>
          </w:tcPr>
          <w:p w14:paraId="2F112DEB" w14:textId="07E1A0BE" w:rsidR="00764C3E" w:rsidRPr="00FA7675" w:rsidRDefault="0068078C" w:rsidP="00871D2A">
            <w:pPr>
              <w:spacing w:before="120" w:after="120" w:line="240" w:lineRule="auto"/>
              <w:jc w:val="center"/>
              <w:rPr>
                <w:rFonts w:ascii="Arial" w:hAnsi="Arial" w:cs="Arial"/>
              </w:rPr>
            </w:pPr>
            <w:r>
              <w:rPr>
                <w:rFonts w:ascii="Arial" w:hAnsi="Arial" w:cs="Arial"/>
              </w:rPr>
              <w:t>450</w:t>
            </w:r>
          </w:p>
        </w:tc>
        <w:tc>
          <w:tcPr>
            <w:tcW w:w="1418" w:type="dxa"/>
            <w:vAlign w:val="center"/>
          </w:tcPr>
          <w:p w14:paraId="411B5A7A"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516AC672"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084BF23D" w14:textId="77777777" w:rsidR="00764C3E" w:rsidRPr="00FA7675" w:rsidRDefault="00764C3E" w:rsidP="0000002D">
            <w:pPr>
              <w:spacing w:before="120" w:after="120" w:line="240" w:lineRule="auto"/>
              <w:jc w:val="center"/>
              <w:rPr>
                <w:rFonts w:ascii="Arial" w:hAnsi="Arial" w:cs="Arial"/>
              </w:rPr>
            </w:pPr>
          </w:p>
        </w:tc>
      </w:tr>
      <w:tr w:rsidR="00764C3E" w:rsidRPr="00FA7675" w14:paraId="6A7A9A87" w14:textId="77777777" w:rsidTr="00871D2A">
        <w:tc>
          <w:tcPr>
            <w:tcW w:w="509" w:type="dxa"/>
            <w:vAlign w:val="center"/>
          </w:tcPr>
          <w:p w14:paraId="5141134B" w14:textId="77777777" w:rsidR="00764C3E" w:rsidRPr="00FA7675" w:rsidRDefault="00764C3E" w:rsidP="0000002D">
            <w:pPr>
              <w:spacing w:before="120" w:after="120" w:line="240" w:lineRule="auto"/>
              <w:jc w:val="center"/>
              <w:rPr>
                <w:rFonts w:ascii="Arial" w:hAnsi="Arial" w:cs="Arial"/>
              </w:rPr>
            </w:pPr>
            <w:r>
              <w:rPr>
                <w:rFonts w:ascii="Arial" w:hAnsi="Arial" w:cs="Arial"/>
              </w:rPr>
              <w:t>6.</w:t>
            </w:r>
          </w:p>
        </w:tc>
        <w:tc>
          <w:tcPr>
            <w:tcW w:w="1902" w:type="dxa"/>
          </w:tcPr>
          <w:p w14:paraId="488E0EA5" w14:textId="77777777" w:rsidR="00764C3E" w:rsidRPr="00FA7675" w:rsidRDefault="00764C3E" w:rsidP="0000002D">
            <w:pPr>
              <w:spacing w:before="120" w:after="120" w:line="240" w:lineRule="auto"/>
              <w:rPr>
                <w:rFonts w:ascii="Arial" w:hAnsi="Arial" w:cs="Arial"/>
              </w:rPr>
            </w:pPr>
            <w:r>
              <w:rPr>
                <w:rFonts w:ascii="Arial" w:hAnsi="Arial" w:cs="Arial"/>
              </w:rPr>
              <w:t>Pakiet Rodzinny</w:t>
            </w:r>
          </w:p>
        </w:tc>
        <w:tc>
          <w:tcPr>
            <w:tcW w:w="1417" w:type="dxa"/>
            <w:vAlign w:val="center"/>
          </w:tcPr>
          <w:p w14:paraId="0CD4A716" w14:textId="75E056FC" w:rsidR="00764C3E" w:rsidRPr="00FA7675" w:rsidRDefault="0068078C" w:rsidP="0000002D">
            <w:pPr>
              <w:spacing w:before="120" w:after="120" w:line="240" w:lineRule="auto"/>
              <w:jc w:val="center"/>
              <w:rPr>
                <w:rFonts w:ascii="Arial" w:hAnsi="Arial" w:cs="Arial"/>
              </w:rPr>
            </w:pPr>
            <w:r>
              <w:rPr>
                <w:rFonts w:ascii="Arial" w:hAnsi="Arial" w:cs="Arial"/>
              </w:rPr>
              <w:t>73</w:t>
            </w:r>
          </w:p>
        </w:tc>
        <w:tc>
          <w:tcPr>
            <w:tcW w:w="1701" w:type="dxa"/>
            <w:vAlign w:val="center"/>
          </w:tcPr>
          <w:p w14:paraId="551AB3FC" w14:textId="3A760A11" w:rsidR="00764C3E" w:rsidRPr="00FA7675" w:rsidRDefault="0068078C" w:rsidP="00871D2A">
            <w:pPr>
              <w:spacing w:before="120" w:after="120" w:line="240" w:lineRule="auto"/>
              <w:jc w:val="center"/>
              <w:rPr>
                <w:rFonts w:ascii="Arial" w:hAnsi="Arial" w:cs="Arial"/>
              </w:rPr>
            </w:pPr>
            <w:r>
              <w:rPr>
                <w:rFonts w:ascii="Arial" w:hAnsi="Arial" w:cs="Arial"/>
              </w:rPr>
              <w:t>2 190</w:t>
            </w:r>
          </w:p>
        </w:tc>
        <w:tc>
          <w:tcPr>
            <w:tcW w:w="1418" w:type="dxa"/>
            <w:vAlign w:val="center"/>
          </w:tcPr>
          <w:p w14:paraId="7C779ED6"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14158536"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18A419B3" w14:textId="77777777" w:rsidR="00764C3E" w:rsidRPr="00FA7675" w:rsidRDefault="00764C3E" w:rsidP="0000002D">
            <w:pPr>
              <w:spacing w:before="120" w:after="120" w:line="240" w:lineRule="auto"/>
              <w:jc w:val="center"/>
              <w:rPr>
                <w:rFonts w:ascii="Arial" w:hAnsi="Arial" w:cs="Arial"/>
              </w:rPr>
            </w:pPr>
          </w:p>
        </w:tc>
      </w:tr>
      <w:tr w:rsidR="00D13573" w:rsidRPr="00FA7675" w14:paraId="1E790149" w14:textId="77777777" w:rsidTr="00D13573">
        <w:tc>
          <w:tcPr>
            <w:tcW w:w="6947" w:type="dxa"/>
            <w:gridSpan w:val="5"/>
            <w:vAlign w:val="center"/>
          </w:tcPr>
          <w:p w14:paraId="2DB96722" w14:textId="6C781B1D" w:rsidR="00D13573" w:rsidRPr="00FA7675" w:rsidRDefault="00D13573" w:rsidP="00A0127A">
            <w:pPr>
              <w:spacing w:before="120" w:after="120" w:line="240" w:lineRule="auto"/>
              <w:jc w:val="right"/>
              <w:rPr>
                <w:rFonts w:ascii="Arial" w:hAnsi="Arial" w:cs="Arial"/>
                <w:sz w:val="22"/>
                <w:szCs w:val="22"/>
              </w:rPr>
            </w:pPr>
            <w:r>
              <w:rPr>
                <w:rFonts w:ascii="Arial" w:hAnsi="Arial" w:cs="Arial"/>
              </w:rPr>
              <w:t>SUMA K2****:</w:t>
            </w:r>
          </w:p>
        </w:tc>
        <w:tc>
          <w:tcPr>
            <w:tcW w:w="1276" w:type="dxa"/>
            <w:vAlign w:val="center"/>
          </w:tcPr>
          <w:p w14:paraId="3CB65A7E" w14:textId="77777777" w:rsidR="00D13573" w:rsidRPr="00FA7675" w:rsidRDefault="00D13573" w:rsidP="0000002D">
            <w:pPr>
              <w:spacing w:before="120" w:after="120" w:line="240" w:lineRule="auto"/>
              <w:jc w:val="center"/>
              <w:rPr>
                <w:rFonts w:ascii="Arial" w:hAnsi="Arial" w:cs="Arial"/>
              </w:rPr>
            </w:pPr>
          </w:p>
        </w:tc>
        <w:tc>
          <w:tcPr>
            <w:tcW w:w="1381" w:type="dxa"/>
            <w:vAlign w:val="center"/>
          </w:tcPr>
          <w:p w14:paraId="3ABA7721" w14:textId="77777777" w:rsidR="00D13573" w:rsidRPr="00FA7675" w:rsidRDefault="00D13573" w:rsidP="0000002D">
            <w:pPr>
              <w:spacing w:before="120" w:after="120" w:line="240" w:lineRule="auto"/>
              <w:jc w:val="center"/>
              <w:rPr>
                <w:rFonts w:ascii="Arial" w:hAnsi="Arial" w:cs="Arial"/>
              </w:rPr>
            </w:pPr>
          </w:p>
        </w:tc>
      </w:tr>
      <w:tr w:rsidR="001B2E62" w:rsidRPr="00FA7675" w14:paraId="408D41A6" w14:textId="77777777" w:rsidTr="0000002D">
        <w:tc>
          <w:tcPr>
            <w:tcW w:w="6947" w:type="dxa"/>
            <w:gridSpan w:val="5"/>
          </w:tcPr>
          <w:p w14:paraId="65928194" w14:textId="0586909E" w:rsidR="001B2E62" w:rsidRPr="00FA7675" w:rsidRDefault="001B2E62" w:rsidP="0000002D">
            <w:pPr>
              <w:spacing w:before="120" w:after="120" w:line="240" w:lineRule="auto"/>
              <w:jc w:val="right"/>
              <w:rPr>
                <w:rFonts w:ascii="Arial" w:hAnsi="Arial" w:cs="Arial"/>
              </w:rPr>
            </w:pPr>
            <w:r w:rsidRPr="00FA7675">
              <w:rPr>
                <w:rFonts w:ascii="Arial" w:hAnsi="Arial" w:cs="Arial"/>
              </w:rPr>
              <w:t>SUMA</w:t>
            </w:r>
            <w:r w:rsidR="00D13573">
              <w:rPr>
                <w:rFonts w:ascii="Arial" w:hAnsi="Arial" w:cs="Arial"/>
              </w:rPr>
              <w:t xml:space="preserve"> (SUMA K1 + SUMA K2)</w:t>
            </w:r>
            <w:r w:rsidRPr="00FA7675">
              <w:rPr>
                <w:rFonts w:ascii="Arial" w:hAnsi="Arial" w:cs="Arial"/>
              </w:rPr>
              <w:t>:</w:t>
            </w:r>
          </w:p>
        </w:tc>
        <w:tc>
          <w:tcPr>
            <w:tcW w:w="1276" w:type="dxa"/>
            <w:vAlign w:val="center"/>
          </w:tcPr>
          <w:p w14:paraId="4081FA7C" w14:textId="77777777" w:rsidR="001B2E62" w:rsidRPr="00FA7675" w:rsidRDefault="001B2E62" w:rsidP="0000002D">
            <w:pPr>
              <w:spacing w:before="120" w:after="120" w:line="240" w:lineRule="auto"/>
              <w:jc w:val="center"/>
              <w:rPr>
                <w:rFonts w:ascii="Arial" w:hAnsi="Arial" w:cs="Arial"/>
              </w:rPr>
            </w:pPr>
          </w:p>
        </w:tc>
        <w:tc>
          <w:tcPr>
            <w:tcW w:w="1381" w:type="dxa"/>
            <w:vAlign w:val="center"/>
          </w:tcPr>
          <w:p w14:paraId="55733A37" w14:textId="77777777" w:rsidR="001B2E62" w:rsidRPr="00FA7675" w:rsidRDefault="001B2E62" w:rsidP="0000002D">
            <w:pPr>
              <w:spacing w:before="120" w:after="120" w:line="240" w:lineRule="auto"/>
              <w:jc w:val="center"/>
              <w:rPr>
                <w:rFonts w:ascii="Arial" w:hAnsi="Arial" w:cs="Arial"/>
              </w:rPr>
            </w:pPr>
          </w:p>
        </w:tc>
      </w:tr>
    </w:tbl>
    <w:p w14:paraId="4A7CBD2E" w14:textId="64C401F4" w:rsidR="00764C3E" w:rsidRDefault="00764C3E" w:rsidP="00C46725">
      <w:pPr>
        <w:rPr>
          <w:rFonts w:ascii="Arial" w:hAnsi="Arial" w:cs="Arial"/>
          <w:b/>
          <w:bCs/>
        </w:rPr>
        <w:sectPr w:rsidR="00764C3E" w:rsidSect="00970502">
          <w:footerReference w:type="default" r:id="rId18"/>
          <w:type w:val="continuous"/>
          <w:pgSz w:w="11906" w:h="16838" w:code="9"/>
          <w:pgMar w:top="1418" w:right="1418" w:bottom="1134" w:left="1418" w:header="708" w:footer="110" w:gutter="0"/>
          <w:cols w:space="708"/>
          <w:docGrid w:linePitch="360"/>
        </w:sectPr>
      </w:pPr>
    </w:p>
    <w:p w14:paraId="788500AA" w14:textId="77777777" w:rsidR="00764C3E" w:rsidRDefault="00764C3E" w:rsidP="00764C3E">
      <w:pPr>
        <w:shd w:val="clear" w:color="auto" w:fill="FFFFFF"/>
        <w:spacing w:after="0" w:line="240" w:lineRule="auto"/>
        <w:ind w:right="39"/>
        <w:rPr>
          <w:rFonts w:ascii="Arial" w:hAnsi="Arial" w:cs="Arial"/>
          <w:sz w:val="20"/>
          <w:szCs w:val="20"/>
        </w:rPr>
      </w:pPr>
    </w:p>
    <w:p w14:paraId="21776EDF" w14:textId="77777777" w:rsidR="00764C3E" w:rsidRDefault="00764C3E" w:rsidP="00764C3E">
      <w:pPr>
        <w:shd w:val="clear" w:color="auto" w:fill="FFFFFF"/>
        <w:spacing w:after="0" w:line="240" w:lineRule="auto"/>
        <w:ind w:right="39"/>
        <w:rPr>
          <w:rFonts w:ascii="Arial" w:hAnsi="Arial" w:cs="Arial"/>
        </w:rPr>
      </w:pPr>
    </w:p>
    <w:p w14:paraId="4E8BD172" w14:textId="77777777" w:rsidR="00C46725" w:rsidRPr="00993489" w:rsidRDefault="00C46725" w:rsidP="00764C3E">
      <w:pPr>
        <w:shd w:val="clear" w:color="auto" w:fill="FFFFFF"/>
        <w:spacing w:after="0" w:line="240" w:lineRule="auto"/>
        <w:ind w:right="39"/>
        <w:rPr>
          <w:rFonts w:ascii="Arial" w:hAnsi="Arial" w:cs="Arial"/>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764C3E" w:rsidRPr="00993489" w14:paraId="79CB82BE" w14:textId="77777777" w:rsidTr="0000002D">
        <w:trPr>
          <w:cantSplit/>
          <w:trHeight w:val="703"/>
          <w:jc w:val="center"/>
        </w:trPr>
        <w:tc>
          <w:tcPr>
            <w:tcW w:w="590" w:type="dxa"/>
            <w:vAlign w:val="center"/>
          </w:tcPr>
          <w:p w14:paraId="7DE53740"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Lp.</w:t>
            </w:r>
          </w:p>
        </w:tc>
        <w:tc>
          <w:tcPr>
            <w:tcW w:w="4140" w:type="dxa"/>
            <w:vAlign w:val="center"/>
          </w:tcPr>
          <w:p w14:paraId="5D859513"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Nazwisko i imię osoby (osób) uprawnionej(</w:t>
            </w:r>
            <w:proofErr w:type="spellStart"/>
            <w:r w:rsidRPr="00993489">
              <w:rPr>
                <w:rFonts w:ascii="Arial" w:hAnsi="Arial" w:cs="Arial"/>
                <w:bCs/>
                <w:sz w:val="18"/>
                <w:szCs w:val="18"/>
              </w:rPr>
              <w:t>ych</w:t>
            </w:r>
            <w:proofErr w:type="spellEnd"/>
            <w:r w:rsidRPr="00993489">
              <w:rPr>
                <w:rFonts w:ascii="Arial" w:hAnsi="Arial" w:cs="Arial"/>
                <w:bCs/>
                <w:sz w:val="18"/>
                <w:szCs w:val="18"/>
              </w:rPr>
              <w:t>) do występowania w obrocie prawnym lub posiadającej (</w:t>
            </w:r>
            <w:proofErr w:type="spellStart"/>
            <w:r w:rsidRPr="00993489">
              <w:rPr>
                <w:rFonts w:ascii="Arial" w:hAnsi="Arial" w:cs="Arial"/>
                <w:bCs/>
                <w:sz w:val="18"/>
                <w:szCs w:val="18"/>
              </w:rPr>
              <w:t>ych</w:t>
            </w:r>
            <w:proofErr w:type="spellEnd"/>
            <w:r w:rsidRPr="00993489">
              <w:rPr>
                <w:rFonts w:ascii="Arial" w:hAnsi="Arial" w:cs="Arial"/>
                <w:bCs/>
                <w:sz w:val="18"/>
                <w:szCs w:val="18"/>
              </w:rPr>
              <w:t>) pełnomocnictwo</w:t>
            </w:r>
          </w:p>
        </w:tc>
        <w:tc>
          <w:tcPr>
            <w:tcW w:w="3080" w:type="dxa"/>
            <w:vAlign w:val="center"/>
          </w:tcPr>
          <w:p w14:paraId="68B4D96F"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Podpis(y) osoby(osób) uprawnionej</w:t>
            </w:r>
            <w:r w:rsidRPr="00993489" w:rsidDel="000F6600">
              <w:rPr>
                <w:rFonts w:ascii="Arial" w:hAnsi="Arial" w:cs="Arial"/>
                <w:bCs/>
                <w:sz w:val="18"/>
                <w:szCs w:val="18"/>
              </w:rPr>
              <w:t xml:space="preserve"> </w:t>
            </w:r>
            <w:r w:rsidRPr="00993489">
              <w:rPr>
                <w:rFonts w:ascii="Arial" w:hAnsi="Arial" w:cs="Arial"/>
                <w:bCs/>
                <w:sz w:val="18"/>
                <w:szCs w:val="18"/>
              </w:rPr>
              <w:t>(</w:t>
            </w:r>
            <w:proofErr w:type="spellStart"/>
            <w:r w:rsidRPr="00993489">
              <w:rPr>
                <w:rFonts w:ascii="Arial" w:hAnsi="Arial" w:cs="Arial"/>
                <w:bCs/>
                <w:sz w:val="18"/>
                <w:szCs w:val="18"/>
              </w:rPr>
              <w:t>ych</w:t>
            </w:r>
            <w:proofErr w:type="spellEnd"/>
            <w:r w:rsidRPr="00993489">
              <w:rPr>
                <w:rFonts w:ascii="Arial" w:hAnsi="Arial" w:cs="Arial"/>
                <w:bCs/>
                <w:sz w:val="18"/>
                <w:szCs w:val="18"/>
              </w:rPr>
              <w:t>)</w:t>
            </w:r>
          </w:p>
        </w:tc>
        <w:tc>
          <w:tcPr>
            <w:tcW w:w="1800" w:type="dxa"/>
            <w:vAlign w:val="center"/>
          </w:tcPr>
          <w:p w14:paraId="7D0667DD"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Miejscowość i data</w:t>
            </w:r>
          </w:p>
        </w:tc>
      </w:tr>
      <w:tr w:rsidR="00764C3E" w:rsidRPr="00993489" w14:paraId="041591D5" w14:textId="77777777" w:rsidTr="0000002D">
        <w:trPr>
          <w:cantSplit/>
          <w:trHeight w:val="674"/>
          <w:jc w:val="center"/>
        </w:trPr>
        <w:tc>
          <w:tcPr>
            <w:tcW w:w="590" w:type="dxa"/>
          </w:tcPr>
          <w:p w14:paraId="0F639DCD" w14:textId="77777777" w:rsidR="00764C3E" w:rsidRPr="00993489" w:rsidRDefault="00764C3E" w:rsidP="0000002D">
            <w:pPr>
              <w:spacing w:after="0" w:line="240" w:lineRule="auto"/>
              <w:rPr>
                <w:rFonts w:ascii="Arial" w:hAnsi="Arial" w:cs="Arial"/>
                <w:b/>
                <w:sz w:val="18"/>
                <w:szCs w:val="18"/>
              </w:rPr>
            </w:pPr>
          </w:p>
        </w:tc>
        <w:tc>
          <w:tcPr>
            <w:tcW w:w="4140" w:type="dxa"/>
          </w:tcPr>
          <w:p w14:paraId="7BA96ECD" w14:textId="77777777" w:rsidR="00764C3E" w:rsidRPr="00993489" w:rsidRDefault="00764C3E" w:rsidP="0000002D">
            <w:pPr>
              <w:spacing w:after="0" w:line="240" w:lineRule="auto"/>
              <w:rPr>
                <w:rFonts w:ascii="Arial" w:hAnsi="Arial" w:cs="Arial"/>
                <w:b/>
                <w:sz w:val="18"/>
                <w:szCs w:val="18"/>
              </w:rPr>
            </w:pPr>
          </w:p>
          <w:p w14:paraId="2E0CAA8E" w14:textId="77777777" w:rsidR="00764C3E" w:rsidRPr="00993489" w:rsidRDefault="00764C3E" w:rsidP="0000002D">
            <w:pPr>
              <w:spacing w:after="0" w:line="240" w:lineRule="auto"/>
              <w:rPr>
                <w:rFonts w:ascii="Arial" w:hAnsi="Arial" w:cs="Arial"/>
                <w:b/>
                <w:sz w:val="18"/>
                <w:szCs w:val="18"/>
              </w:rPr>
            </w:pPr>
          </w:p>
        </w:tc>
        <w:tc>
          <w:tcPr>
            <w:tcW w:w="3080" w:type="dxa"/>
          </w:tcPr>
          <w:p w14:paraId="36F7DBA2" w14:textId="77777777" w:rsidR="00764C3E" w:rsidRPr="00993489" w:rsidRDefault="00764C3E" w:rsidP="0000002D">
            <w:pPr>
              <w:spacing w:after="0" w:line="240" w:lineRule="auto"/>
              <w:rPr>
                <w:rFonts w:ascii="Arial" w:hAnsi="Arial" w:cs="Arial"/>
                <w:b/>
                <w:sz w:val="18"/>
                <w:szCs w:val="18"/>
              </w:rPr>
            </w:pPr>
          </w:p>
        </w:tc>
        <w:tc>
          <w:tcPr>
            <w:tcW w:w="1800" w:type="dxa"/>
          </w:tcPr>
          <w:p w14:paraId="5DB1ABB8" w14:textId="77777777" w:rsidR="00764C3E" w:rsidRPr="00993489" w:rsidRDefault="00764C3E" w:rsidP="0000002D">
            <w:pPr>
              <w:spacing w:after="0" w:line="240" w:lineRule="auto"/>
              <w:rPr>
                <w:rFonts w:ascii="Arial" w:hAnsi="Arial" w:cs="Arial"/>
                <w:b/>
                <w:sz w:val="18"/>
                <w:szCs w:val="18"/>
              </w:rPr>
            </w:pPr>
          </w:p>
        </w:tc>
      </w:tr>
    </w:tbl>
    <w:p w14:paraId="4A883FA4" w14:textId="77777777" w:rsidR="00764C3E" w:rsidRDefault="00764C3E" w:rsidP="00764C3E">
      <w:pPr>
        <w:shd w:val="clear" w:color="auto" w:fill="FFFFFF"/>
        <w:spacing w:after="0" w:line="240" w:lineRule="auto"/>
        <w:ind w:right="39"/>
        <w:rPr>
          <w:rFonts w:ascii="Arial" w:hAnsi="Arial" w:cs="Arial"/>
        </w:rPr>
      </w:pPr>
    </w:p>
    <w:p w14:paraId="67FE574F" w14:textId="77777777" w:rsidR="00764C3E" w:rsidRPr="00741A6E" w:rsidRDefault="00764C3E" w:rsidP="00764C3E">
      <w:pPr>
        <w:shd w:val="clear" w:color="auto" w:fill="FFFFFF"/>
        <w:spacing w:after="0" w:line="240" w:lineRule="auto"/>
        <w:ind w:right="39"/>
        <w:jc w:val="both"/>
        <w:rPr>
          <w:rFonts w:ascii="Arial" w:hAnsi="Arial" w:cs="Arial"/>
          <w:color w:val="FF0000"/>
          <w:sz w:val="20"/>
          <w:szCs w:val="20"/>
        </w:rPr>
      </w:pPr>
    </w:p>
    <w:p w14:paraId="23685EA6" w14:textId="3E322BB3" w:rsidR="00764C3E" w:rsidRDefault="00764C3E" w:rsidP="001B2E62">
      <w:pPr>
        <w:spacing w:after="120"/>
        <w:jc w:val="both"/>
        <w:rPr>
          <w:rFonts w:ascii="Arial" w:hAnsi="Arial" w:cs="Arial"/>
          <w:sz w:val="20"/>
          <w:szCs w:val="20"/>
        </w:rPr>
      </w:pPr>
      <w:r w:rsidRPr="000334CD">
        <w:rPr>
          <w:rFonts w:ascii="Arial" w:hAnsi="Arial" w:cs="Arial"/>
          <w:sz w:val="20"/>
          <w:szCs w:val="20"/>
        </w:rPr>
        <w:t>*</w:t>
      </w:r>
      <w:r>
        <w:rPr>
          <w:rFonts w:ascii="Arial" w:hAnsi="Arial" w:cs="Arial"/>
          <w:sz w:val="20"/>
          <w:szCs w:val="20"/>
        </w:rPr>
        <w:t xml:space="preserve"> </w:t>
      </w:r>
      <w:r w:rsidR="00E52FBA">
        <w:rPr>
          <w:rFonts w:ascii="Arial" w:hAnsi="Arial" w:cs="Arial"/>
          <w:sz w:val="20"/>
          <w:szCs w:val="20"/>
        </w:rPr>
        <w:t xml:space="preserve">Liczba </w:t>
      </w:r>
      <w:r>
        <w:rPr>
          <w:rFonts w:ascii="Arial" w:hAnsi="Arial" w:cs="Arial"/>
          <w:sz w:val="20"/>
          <w:szCs w:val="20"/>
        </w:rPr>
        <w:t>Pakietów, określona w kolumnach C i D, jest liczbą szacunkową i została przyjęta dla celów porównania ofert i wyboru oferty najkorzystniejszej. Faktyczna liczba zamawianych Pakietów medycznych zależeć będzie od bieżących potrzeb Zamawiającego. Wykonawcy nie przysługuje wobec Zamawiającego roszczenie o zakup Pakietów w liczbach, wskazanych w kolumnach C i D.</w:t>
      </w:r>
    </w:p>
    <w:p w14:paraId="4EF2F60C"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 Suma jednostkowych cen miesięcznych za Pakiet Medycyny Pracy oraz Pakiet Pracowniczy nie może wynosić więcej niż 75 PLN.</w:t>
      </w:r>
    </w:p>
    <w:p w14:paraId="59D600FA"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***Suma K1 – suma cen w całym okresie obowiązywania Umowy, oceniania w ramach pierwszego kryterium oceny ofert (suma cen za Pakiet Medycyny Pracy oraz Pakiet Pracowniczy).</w:t>
      </w:r>
    </w:p>
    <w:p w14:paraId="6995A7F9" w14:textId="64EEDA27" w:rsidR="001B2E62" w:rsidRPr="00C46725" w:rsidRDefault="00D13573" w:rsidP="00C46725">
      <w:pPr>
        <w:shd w:val="clear" w:color="auto" w:fill="FFFFFF"/>
        <w:spacing w:after="0" w:line="240" w:lineRule="auto"/>
        <w:ind w:right="40"/>
        <w:jc w:val="both"/>
        <w:rPr>
          <w:rFonts w:ascii="Arial" w:hAnsi="Arial" w:cs="Arial"/>
          <w:sz w:val="20"/>
          <w:szCs w:val="20"/>
        </w:rPr>
      </w:pPr>
      <w:r>
        <w:rPr>
          <w:rFonts w:ascii="Arial" w:hAnsi="Arial" w:cs="Arial"/>
          <w:sz w:val="20"/>
          <w:szCs w:val="20"/>
        </w:rPr>
        <w:t xml:space="preserve">**** Suma K2 - suma cen w całym okresie obowiązywania Umowy, oceniania w ramach drugiego kryterium oceny ofert (suma cen za Pakiet Stomatologiczny, Pakiet Partnerski, Pakiet Senior, Pakiet Rodzinny). </w:t>
      </w:r>
    </w:p>
    <w:p w14:paraId="2D59E69B" w14:textId="77777777" w:rsidR="001B2E62" w:rsidRDefault="001B2E62" w:rsidP="00BB1659">
      <w:pPr>
        <w:spacing w:after="120"/>
        <w:jc w:val="right"/>
        <w:rPr>
          <w:rFonts w:ascii="Arial" w:hAnsi="Arial" w:cs="Arial"/>
          <w:b/>
          <w:bCs/>
        </w:rPr>
      </w:pPr>
    </w:p>
    <w:tbl>
      <w:tblPr>
        <w:tblStyle w:val="Tabela-Siatka"/>
        <w:tblW w:w="0" w:type="auto"/>
        <w:tblInd w:w="-318" w:type="dxa"/>
        <w:tblLayout w:type="fixed"/>
        <w:tblLook w:val="04A0" w:firstRow="1" w:lastRow="0" w:firstColumn="1" w:lastColumn="0" w:noHBand="0" w:noVBand="1"/>
      </w:tblPr>
      <w:tblGrid>
        <w:gridCol w:w="509"/>
        <w:gridCol w:w="1902"/>
        <w:gridCol w:w="1417"/>
        <w:gridCol w:w="1701"/>
        <w:gridCol w:w="1418"/>
        <w:gridCol w:w="1276"/>
        <w:gridCol w:w="1381"/>
      </w:tblGrid>
      <w:tr w:rsidR="001B2E62" w:rsidRPr="00FA7675" w14:paraId="6E33ED14" w14:textId="77777777" w:rsidTr="0000002D">
        <w:tc>
          <w:tcPr>
            <w:tcW w:w="9604" w:type="dxa"/>
            <w:gridSpan w:val="7"/>
          </w:tcPr>
          <w:p w14:paraId="3D43D44A" w14:textId="77777777" w:rsidR="001B2E62" w:rsidRPr="00FA7675" w:rsidRDefault="001B2E62" w:rsidP="0000002D">
            <w:pPr>
              <w:tabs>
                <w:tab w:val="left" w:pos="2910"/>
              </w:tabs>
              <w:spacing w:before="120" w:after="120" w:line="240" w:lineRule="auto"/>
              <w:jc w:val="center"/>
              <w:rPr>
                <w:rFonts w:ascii="Arial" w:hAnsi="Arial" w:cs="Arial"/>
                <w:b/>
              </w:rPr>
            </w:pPr>
            <w:r w:rsidRPr="00FA7675">
              <w:rPr>
                <w:rFonts w:ascii="Arial" w:hAnsi="Arial" w:cs="Arial"/>
                <w:b/>
              </w:rPr>
              <w:t>FORMULARZ CENOWY DLA:</w:t>
            </w:r>
          </w:p>
        </w:tc>
      </w:tr>
      <w:tr w:rsidR="00764C3E" w:rsidRPr="00FA7675" w14:paraId="24749689" w14:textId="77777777" w:rsidTr="0000002D">
        <w:tc>
          <w:tcPr>
            <w:tcW w:w="5529" w:type="dxa"/>
            <w:gridSpan w:val="4"/>
          </w:tcPr>
          <w:p w14:paraId="591AFC12" w14:textId="6C51DB5B" w:rsidR="00764C3E" w:rsidRDefault="00764C3E" w:rsidP="0000002D">
            <w:pPr>
              <w:spacing w:before="120" w:after="120" w:line="240" w:lineRule="auto"/>
              <w:jc w:val="center"/>
              <w:rPr>
                <w:rFonts w:ascii="Arial" w:hAnsi="Arial" w:cs="Arial"/>
                <w:b/>
              </w:rPr>
            </w:pPr>
            <w:r w:rsidRPr="00FA7675">
              <w:rPr>
                <w:rFonts w:ascii="Arial" w:hAnsi="Arial" w:cs="Arial"/>
                <w:b/>
              </w:rPr>
              <w:t xml:space="preserve">Część </w:t>
            </w:r>
            <w:r>
              <w:rPr>
                <w:rFonts w:ascii="Arial" w:hAnsi="Arial" w:cs="Arial"/>
                <w:b/>
              </w:rPr>
              <w:t>5</w:t>
            </w:r>
          </w:p>
        </w:tc>
        <w:tc>
          <w:tcPr>
            <w:tcW w:w="4075" w:type="dxa"/>
            <w:gridSpan w:val="3"/>
          </w:tcPr>
          <w:p w14:paraId="7B451647" w14:textId="3D11013B" w:rsidR="00764C3E" w:rsidRPr="00FA7675" w:rsidRDefault="00764C3E" w:rsidP="0000002D">
            <w:pPr>
              <w:spacing w:before="120" w:after="120" w:line="240" w:lineRule="auto"/>
              <w:jc w:val="center"/>
              <w:rPr>
                <w:rFonts w:ascii="Arial" w:hAnsi="Arial" w:cs="Arial"/>
                <w:b/>
              </w:rPr>
            </w:pPr>
            <w:r>
              <w:rPr>
                <w:rFonts w:ascii="Arial" w:hAnsi="Arial" w:cs="Arial"/>
                <w:b/>
              </w:rPr>
              <w:t>Region Pomorski</w:t>
            </w:r>
          </w:p>
        </w:tc>
      </w:tr>
      <w:tr w:rsidR="00764C3E" w:rsidRPr="00FA7675" w14:paraId="7C205B3D" w14:textId="77777777" w:rsidTr="0000002D">
        <w:tc>
          <w:tcPr>
            <w:tcW w:w="509" w:type="dxa"/>
            <w:vAlign w:val="center"/>
          </w:tcPr>
          <w:p w14:paraId="27BFB93F"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Lp.</w:t>
            </w:r>
          </w:p>
        </w:tc>
        <w:tc>
          <w:tcPr>
            <w:tcW w:w="1902" w:type="dxa"/>
            <w:vAlign w:val="center"/>
          </w:tcPr>
          <w:p w14:paraId="01327790" w14:textId="77777777" w:rsidR="00764C3E" w:rsidRPr="001B2E62" w:rsidRDefault="00764C3E" w:rsidP="0000002D">
            <w:pPr>
              <w:spacing w:before="120" w:after="120" w:line="240" w:lineRule="auto"/>
              <w:jc w:val="center"/>
              <w:rPr>
                <w:rFonts w:ascii="Arial" w:hAnsi="Arial" w:cs="Arial"/>
              </w:rPr>
            </w:pPr>
            <w:r w:rsidRPr="001B2E62">
              <w:rPr>
                <w:rFonts w:ascii="Arial" w:hAnsi="Arial" w:cs="Arial"/>
              </w:rPr>
              <w:t>Nazwa Pakietu Usług</w:t>
            </w:r>
          </w:p>
        </w:tc>
        <w:tc>
          <w:tcPr>
            <w:tcW w:w="1417" w:type="dxa"/>
            <w:vAlign w:val="center"/>
          </w:tcPr>
          <w:p w14:paraId="08218258" w14:textId="77777777" w:rsidR="00764C3E" w:rsidRPr="001B2E62" w:rsidRDefault="00764C3E" w:rsidP="0000002D">
            <w:pPr>
              <w:spacing w:before="120" w:after="120" w:line="240" w:lineRule="auto"/>
              <w:jc w:val="center"/>
              <w:rPr>
                <w:rFonts w:ascii="Arial" w:hAnsi="Arial" w:cs="Arial"/>
              </w:rPr>
            </w:pPr>
            <w:r w:rsidRPr="001B2E62">
              <w:rPr>
                <w:rFonts w:ascii="Arial" w:hAnsi="Arial" w:cs="Arial"/>
              </w:rPr>
              <w:t>Prognozowana miesięczna liczba Pakietów*</w:t>
            </w:r>
          </w:p>
        </w:tc>
        <w:tc>
          <w:tcPr>
            <w:tcW w:w="1701" w:type="dxa"/>
          </w:tcPr>
          <w:p w14:paraId="089211D6" w14:textId="77777777" w:rsidR="00764C3E" w:rsidRDefault="00764C3E" w:rsidP="0000002D">
            <w:pPr>
              <w:spacing w:before="120" w:after="120" w:line="240" w:lineRule="auto"/>
              <w:jc w:val="center"/>
              <w:rPr>
                <w:rFonts w:ascii="Arial" w:hAnsi="Arial" w:cs="Arial"/>
              </w:rPr>
            </w:pPr>
            <w:r>
              <w:rPr>
                <w:rFonts w:ascii="Arial" w:hAnsi="Arial" w:cs="Arial"/>
              </w:rPr>
              <w:t>Prognozowana liczba Pakietów w całym okresie obowiązywania Umowy*</w:t>
            </w:r>
          </w:p>
          <w:p w14:paraId="66C2EFA2" w14:textId="77777777" w:rsidR="00764C3E" w:rsidRPr="00FA7675" w:rsidRDefault="00764C3E" w:rsidP="0000002D">
            <w:pPr>
              <w:spacing w:before="120" w:after="120" w:line="240" w:lineRule="auto"/>
              <w:jc w:val="center"/>
              <w:rPr>
                <w:rFonts w:ascii="Arial" w:hAnsi="Arial" w:cs="Arial"/>
              </w:rPr>
            </w:pPr>
            <w:r>
              <w:rPr>
                <w:rFonts w:ascii="Arial" w:hAnsi="Arial" w:cs="Arial"/>
              </w:rPr>
              <w:t>(C x 36)</w:t>
            </w:r>
          </w:p>
        </w:tc>
        <w:tc>
          <w:tcPr>
            <w:tcW w:w="1418" w:type="dxa"/>
            <w:vAlign w:val="center"/>
          </w:tcPr>
          <w:p w14:paraId="5F6FF47A" w14:textId="6949E01B" w:rsidR="00764C3E" w:rsidRPr="00FA7675" w:rsidRDefault="00764C3E" w:rsidP="0000002D">
            <w:pPr>
              <w:spacing w:before="120" w:after="120" w:line="240" w:lineRule="auto"/>
              <w:jc w:val="center"/>
              <w:rPr>
                <w:rFonts w:ascii="Arial" w:hAnsi="Arial" w:cs="Arial"/>
              </w:rPr>
            </w:pPr>
            <w:r>
              <w:rPr>
                <w:rFonts w:ascii="Arial" w:hAnsi="Arial" w:cs="Arial"/>
              </w:rPr>
              <w:t>J</w:t>
            </w:r>
            <w:r w:rsidRPr="00FA7675">
              <w:rPr>
                <w:rFonts w:ascii="Arial" w:hAnsi="Arial" w:cs="Arial"/>
              </w:rPr>
              <w:t>ednostkowa</w:t>
            </w:r>
            <w:r>
              <w:rPr>
                <w:rFonts w:ascii="Arial" w:hAnsi="Arial" w:cs="Arial"/>
              </w:rPr>
              <w:t xml:space="preserve"> cena miesięczna</w:t>
            </w:r>
            <w:r w:rsidRPr="00FA7675">
              <w:rPr>
                <w:rFonts w:ascii="Arial" w:hAnsi="Arial" w:cs="Arial"/>
              </w:rPr>
              <w:t xml:space="preserve"> netto</w:t>
            </w:r>
            <w:r w:rsidR="00D13573">
              <w:rPr>
                <w:rFonts w:ascii="Arial" w:hAnsi="Arial" w:cs="Arial"/>
              </w:rPr>
              <w:t>**</w:t>
            </w:r>
          </w:p>
        </w:tc>
        <w:tc>
          <w:tcPr>
            <w:tcW w:w="1276" w:type="dxa"/>
            <w:vAlign w:val="center"/>
          </w:tcPr>
          <w:p w14:paraId="6502CD93" w14:textId="77777777" w:rsidR="00764C3E" w:rsidRPr="00FA7675" w:rsidRDefault="00764C3E" w:rsidP="0000002D">
            <w:pPr>
              <w:spacing w:before="120" w:after="120" w:line="240" w:lineRule="auto"/>
              <w:jc w:val="center"/>
              <w:rPr>
                <w:rFonts w:ascii="Arial" w:hAnsi="Arial" w:cs="Arial"/>
              </w:rPr>
            </w:pPr>
            <w:r>
              <w:rPr>
                <w:rFonts w:ascii="Arial" w:hAnsi="Arial" w:cs="Arial"/>
              </w:rPr>
              <w:t xml:space="preserve">Cena netto w całym okresie obowiązywania Umowy </w:t>
            </w:r>
            <w:r>
              <w:rPr>
                <w:rFonts w:ascii="Arial" w:hAnsi="Arial" w:cs="Arial"/>
              </w:rPr>
              <w:br/>
              <w:t>(D x E</w:t>
            </w:r>
            <w:r w:rsidRPr="00FA7675">
              <w:rPr>
                <w:rFonts w:ascii="Arial" w:hAnsi="Arial" w:cs="Arial"/>
              </w:rPr>
              <w:t>)</w:t>
            </w:r>
          </w:p>
        </w:tc>
        <w:tc>
          <w:tcPr>
            <w:tcW w:w="1381" w:type="dxa"/>
            <w:vAlign w:val="center"/>
          </w:tcPr>
          <w:p w14:paraId="379577C4"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Cena brutto</w:t>
            </w:r>
            <w:r>
              <w:rPr>
                <w:rFonts w:ascii="Arial" w:hAnsi="Arial" w:cs="Arial"/>
              </w:rPr>
              <w:t xml:space="preserve"> w całym okresie obowiązywania Umowy</w:t>
            </w:r>
          </w:p>
        </w:tc>
      </w:tr>
      <w:tr w:rsidR="00764C3E" w:rsidRPr="00FA7675" w14:paraId="2D809597" w14:textId="77777777" w:rsidTr="0000002D">
        <w:tc>
          <w:tcPr>
            <w:tcW w:w="509" w:type="dxa"/>
            <w:vAlign w:val="center"/>
          </w:tcPr>
          <w:p w14:paraId="0059267B" w14:textId="77777777" w:rsidR="00764C3E" w:rsidRPr="00FA7675" w:rsidRDefault="00764C3E" w:rsidP="0000002D">
            <w:pPr>
              <w:spacing w:before="120" w:after="120" w:line="240" w:lineRule="auto"/>
              <w:jc w:val="center"/>
              <w:rPr>
                <w:rFonts w:ascii="Arial" w:hAnsi="Arial" w:cs="Arial"/>
              </w:rPr>
            </w:pPr>
            <w:r>
              <w:rPr>
                <w:rFonts w:ascii="Arial" w:hAnsi="Arial" w:cs="Arial"/>
              </w:rPr>
              <w:t>A</w:t>
            </w:r>
          </w:p>
        </w:tc>
        <w:tc>
          <w:tcPr>
            <w:tcW w:w="1902" w:type="dxa"/>
            <w:vAlign w:val="center"/>
          </w:tcPr>
          <w:p w14:paraId="7725DEC6" w14:textId="77777777" w:rsidR="00764C3E" w:rsidRPr="00FA7675" w:rsidRDefault="00764C3E" w:rsidP="0000002D">
            <w:pPr>
              <w:spacing w:before="120" w:after="120" w:line="240" w:lineRule="auto"/>
              <w:jc w:val="center"/>
              <w:rPr>
                <w:rFonts w:ascii="Arial" w:hAnsi="Arial" w:cs="Arial"/>
              </w:rPr>
            </w:pPr>
            <w:r>
              <w:rPr>
                <w:rFonts w:ascii="Arial" w:hAnsi="Arial" w:cs="Arial"/>
              </w:rPr>
              <w:t>B</w:t>
            </w:r>
          </w:p>
        </w:tc>
        <w:tc>
          <w:tcPr>
            <w:tcW w:w="1417" w:type="dxa"/>
            <w:vAlign w:val="center"/>
          </w:tcPr>
          <w:p w14:paraId="02E04493" w14:textId="77777777" w:rsidR="00764C3E" w:rsidRPr="00FA7675" w:rsidRDefault="00764C3E" w:rsidP="0000002D">
            <w:pPr>
              <w:spacing w:before="120" w:after="120" w:line="240" w:lineRule="auto"/>
              <w:jc w:val="center"/>
              <w:rPr>
                <w:rFonts w:ascii="Arial" w:hAnsi="Arial" w:cs="Arial"/>
              </w:rPr>
            </w:pPr>
            <w:r>
              <w:rPr>
                <w:rFonts w:ascii="Arial" w:hAnsi="Arial" w:cs="Arial"/>
              </w:rPr>
              <w:t>C</w:t>
            </w:r>
          </w:p>
        </w:tc>
        <w:tc>
          <w:tcPr>
            <w:tcW w:w="1701" w:type="dxa"/>
          </w:tcPr>
          <w:p w14:paraId="70B379D1" w14:textId="77777777" w:rsidR="00764C3E" w:rsidRDefault="00764C3E" w:rsidP="0000002D">
            <w:pPr>
              <w:spacing w:before="120" w:after="120" w:line="240" w:lineRule="auto"/>
              <w:jc w:val="center"/>
              <w:rPr>
                <w:rFonts w:ascii="Arial" w:hAnsi="Arial" w:cs="Arial"/>
              </w:rPr>
            </w:pPr>
            <w:r>
              <w:rPr>
                <w:rFonts w:ascii="Arial" w:hAnsi="Arial" w:cs="Arial"/>
              </w:rPr>
              <w:t>D</w:t>
            </w:r>
          </w:p>
        </w:tc>
        <w:tc>
          <w:tcPr>
            <w:tcW w:w="1418" w:type="dxa"/>
            <w:vAlign w:val="center"/>
          </w:tcPr>
          <w:p w14:paraId="30552C88" w14:textId="77777777" w:rsidR="00764C3E" w:rsidRPr="00FA7675" w:rsidRDefault="00764C3E" w:rsidP="0000002D">
            <w:pPr>
              <w:spacing w:before="120" w:after="120" w:line="240" w:lineRule="auto"/>
              <w:jc w:val="center"/>
              <w:rPr>
                <w:rFonts w:ascii="Arial" w:hAnsi="Arial" w:cs="Arial"/>
              </w:rPr>
            </w:pPr>
            <w:r>
              <w:rPr>
                <w:rFonts w:ascii="Arial" w:hAnsi="Arial" w:cs="Arial"/>
              </w:rPr>
              <w:t>E</w:t>
            </w:r>
          </w:p>
        </w:tc>
        <w:tc>
          <w:tcPr>
            <w:tcW w:w="1276" w:type="dxa"/>
            <w:vAlign w:val="center"/>
          </w:tcPr>
          <w:p w14:paraId="4E9A33A6" w14:textId="77777777" w:rsidR="00764C3E" w:rsidRPr="00FA7675" w:rsidRDefault="00764C3E" w:rsidP="0000002D">
            <w:pPr>
              <w:spacing w:before="120" w:after="120" w:line="240" w:lineRule="auto"/>
              <w:jc w:val="center"/>
              <w:rPr>
                <w:rFonts w:ascii="Arial" w:hAnsi="Arial" w:cs="Arial"/>
              </w:rPr>
            </w:pPr>
            <w:r>
              <w:rPr>
                <w:rFonts w:ascii="Arial" w:hAnsi="Arial" w:cs="Arial"/>
              </w:rPr>
              <w:t>F</w:t>
            </w:r>
          </w:p>
        </w:tc>
        <w:tc>
          <w:tcPr>
            <w:tcW w:w="1381" w:type="dxa"/>
            <w:vAlign w:val="center"/>
          </w:tcPr>
          <w:p w14:paraId="0CBC43C5" w14:textId="77777777" w:rsidR="00764C3E" w:rsidRPr="00FA7675" w:rsidRDefault="00764C3E" w:rsidP="0000002D">
            <w:pPr>
              <w:spacing w:before="120" w:after="120" w:line="240" w:lineRule="auto"/>
              <w:jc w:val="center"/>
              <w:rPr>
                <w:rFonts w:ascii="Arial" w:hAnsi="Arial" w:cs="Arial"/>
              </w:rPr>
            </w:pPr>
            <w:r>
              <w:rPr>
                <w:rFonts w:ascii="Arial" w:hAnsi="Arial" w:cs="Arial"/>
              </w:rPr>
              <w:t>G</w:t>
            </w:r>
          </w:p>
        </w:tc>
      </w:tr>
      <w:tr w:rsidR="00764C3E" w:rsidRPr="00FA7675" w14:paraId="791C1061" w14:textId="77777777" w:rsidTr="00871D2A">
        <w:tc>
          <w:tcPr>
            <w:tcW w:w="509" w:type="dxa"/>
            <w:vAlign w:val="center"/>
          </w:tcPr>
          <w:p w14:paraId="38F77E19"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1</w:t>
            </w:r>
            <w:r>
              <w:rPr>
                <w:rFonts w:ascii="Arial" w:hAnsi="Arial" w:cs="Arial"/>
              </w:rPr>
              <w:t>.</w:t>
            </w:r>
          </w:p>
        </w:tc>
        <w:tc>
          <w:tcPr>
            <w:tcW w:w="1902" w:type="dxa"/>
          </w:tcPr>
          <w:p w14:paraId="09AD606C" w14:textId="77777777" w:rsidR="00764C3E" w:rsidRPr="00FA7675" w:rsidRDefault="00764C3E" w:rsidP="0000002D">
            <w:pPr>
              <w:spacing w:before="120" w:after="120" w:line="240" w:lineRule="auto"/>
              <w:rPr>
                <w:rFonts w:ascii="Arial" w:hAnsi="Arial" w:cs="Arial"/>
              </w:rPr>
            </w:pPr>
            <w:r>
              <w:rPr>
                <w:rFonts w:ascii="Arial" w:hAnsi="Arial" w:cs="Arial"/>
              </w:rPr>
              <w:t>Pakiet Medycyny Pracy</w:t>
            </w:r>
          </w:p>
        </w:tc>
        <w:tc>
          <w:tcPr>
            <w:tcW w:w="1417" w:type="dxa"/>
            <w:vAlign w:val="center"/>
          </w:tcPr>
          <w:p w14:paraId="5B58D2D1" w14:textId="0236FB02" w:rsidR="00764C3E" w:rsidRPr="00FA7675" w:rsidRDefault="001B2E62" w:rsidP="0000002D">
            <w:pPr>
              <w:spacing w:before="120" w:after="120" w:line="240" w:lineRule="auto"/>
              <w:jc w:val="center"/>
              <w:rPr>
                <w:rFonts w:ascii="Arial" w:hAnsi="Arial" w:cs="Arial"/>
              </w:rPr>
            </w:pPr>
            <w:r>
              <w:rPr>
                <w:rFonts w:ascii="Arial" w:hAnsi="Arial" w:cs="Arial"/>
              </w:rPr>
              <w:t>216</w:t>
            </w:r>
          </w:p>
        </w:tc>
        <w:tc>
          <w:tcPr>
            <w:tcW w:w="1701" w:type="dxa"/>
            <w:vAlign w:val="center"/>
          </w:tcPr>
          <w:p w14:paraId="799C95FB" w14:textId="5D6D0637" w:rsidR="00764C3E" w:rsidRPr="00FA7675" w:rsidRDefault="00E365E1" w:rsidP="00871D2A">
            <w:pPr>
              <w:spacing w:before="120" w:after="120" w:line="240" w:lineRule="auto"/>
              <w:jc w:val="center"/>
              <w:rPr>
                <w:rFonts w:ascii="Arial" w:hAnsi="Arial" w:cs="Arial"/>
              </w:rPr>
            </w:pPr>
            <w:r>
              <w:rPr>
                <w:rFonts w:ascii="Arial" w:hAnsi="Arial" w:cs="Arial"/>
              </w:rPr>
              <w:t>6 480</w:t>
            </w:r>
          </w:p>
        </w:tc>
        <w:tc>
          <w:tcPr>
            <w:tcW w:w="1418" w:type="dxa"/>
            <w:vAlign w:val="center"/>
          </w:tcPr>
          <w:p w14:paraId="0732BA45"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402094C0"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3CF75F9E" w14:textId="77777777" w:rsidR="00764C3E" w:rsidRPr="00FA7675" w:rsidRDefault="00764C3E" w:rsidP="0000002D">
            <w:pPr>
              <w:spacing w:before="120" w:after="120" w:line="240" w:lineRule="auto"/>
              <w:jc w:val="center"/>
              <w:rPr>
                <w:rFonts w:ascii="Arial" w:hAnsi="Arial" w:cs="Arial"/>
              </w:rPr>
            </w:pPr>
          </w:p>
        </w:tc>
      </w:tr>
      <w:tr w:rsidR="00764C3E" w:rsidRPr="00FA7675" w14:paraId="0493986B" w14:textId="77777777" w:rsidTr="00871D2A">
        <w:tc>
          <w:tcPr>
            <w:tcW w:w="509" w:type="dxa"/>
            <w:vAlign w:val="center"/>
          </w:tcPr>
          <w:p w14:paraId="44AD4D3A"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2</w:t>
            </w:r>
            <w:r>
              <w:rPr>
                <w:rFonts w:ascii="Arial" w:hAnsi="Arial" w:cs="Arial"/>
              </w:rPr>
              <w:t>.</w:t>
            </w:r>
          </w:p>
        </w:tc>
        <w:tc>
          <w:tcPr>
            <w:tcW w:w="1902" w:type="dxa"/>
          </w:tcPr>
          <w:p w14:paraId="47788ACD" w14:textId="77777777" w:rsidR="00764C3E" w:rsidRPr="00FA7675" w:rsidRDefault="00764C3E" w:rsidP="0000002D">
            <w:pPr>
              <w:spacing w:before="120" w:after="120" w:line="240" w:lineRule="auto"/>
              <w:rPr>
                <w:rFonts w:ascii="Arial" w:hAnsi="Arial" w:cs="Arial"/>
              </w:rPr>
            </w:pPr>
            <w:r>
              <w:rPr>
                <w:rFonts w:ascii="Arial" w:hAnsi="Arial" w:cs="Arial"/>
              </w:rPr>
              <w:t>Pakiet Pracowniczy</w:t>
            </w:r>
          </w:p>
        </w:tc>
        <w:tc>
          <w:tcPr>
            <w:tcW w:w="1417" w:type="dxa"/>
            <w:vAlign w:val="center"/>
          </w:tcPr>
          <w:p w14:paraId="7671C76A" w14:textId="12483CEB" w:rsidR="00764C3E" w:rsidRPr="00FA7675" w:rsidRDefault="001B2E62" w:rsidP="0000002D">
            <w:pPr>
              <w:spacing w:before="120" w:after="120" w:line="240" w:lineRule="auto"/>
              <w:jc w:val="center"/>
              <w:rPr>
                <w:rFonts w:ascii="Arial" w:hAnsi="Arial" w:cs="Arial"/>
              </w:rPr>
            </w:pPr>
            <w:r>
              <w:rPr>
                <w:rFonts w:ascii="Arial" w:hAnsi="Arial" w:cs="Arial"/>
              </w:rPr>
              <w:t>216</w:t>
            </w:r>
          </w:p>
        </w:tc>
        <w:tc>
          <w:tcPr>
            <w:tcW w:w="1701" w:type="dxa"/>
            <w:vAlign w:val="center"/>
          </w:tcPr>
          <w:p w14:paraId="05FC31C3" w14:textId="3A94563B" w:rsidR="00764C3E" w:rsidRPr="00FA7675" w:rsidRDefault="00E365E1" w:rsidP="00871D2A">
            <w:pPr>
              <w:spacing w:before="120" w:after="120" w:line="240" w:lineRule="auto"/>
              <w:jc w:val="center"/>
              <w:rPr>
                <w:rFonts w:ascii="Arial" w:hAnsi="Arial" w:cs="Arial"/>
              </w:rPr>
            </w:pPr>
            <w:r>
              <w:rPr>
                <w:rFonts w:ascii="Arial" w:hAnsi="Arial" w:cs="Arial"/>
              </w:rPr>
              <w:t>6 480</w:t>
            </w:r>
          </w:p>
        </w:tc>
        <w:tc>
          <w:tcPr>
            <w:tcW w:w="1418" w:type="dxa"/>
            <w:vAlign w:val="center"/>
          </w:tcPr>
          <w:p w14:paraId="370DA9E2"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223B04BE"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4D31A4FF" w14:textId="77777777" w:rsidR="00764C3E" w:rsidRPr="00FA7675" w:rsidRDefault="00764C3E" w:rsidP="0000002D">
            <w:pPr>
              <w:spacing w:before="120" w:after="120" w:line="240" w:lineRule="auto"/>
              <w:jc w:val="center"/>
              <w:rPr>
                <w:rFonts w:ascii="Arial" w:hAnsi="Arial" w:cs="Arial"/>
              </w:rPr>
            </w:pPr>
          </w:p>
        </w:tc>
      </w:tr>
      <w:tr w:rsidR="00D13573" w:rsidRPr="00FA7675" w14:paraId="66BE349B" w14:textId="77777777" w:rsidTr="00D13573">
        <w:tc>
          <w:tcPr>
            <w:tcW w:w="6947" w:type="dxa"/>
            <w:gridSpan w:val="5"/>
            <w:vAlign w:val="center"/>
          </w:tcPr>
          <w:p w14:paraId="440C2D16" w14:textId="48685A50" w:rsidR="00D13573" w:rsidRPr="00FA7675" w:rsidRDefault="00D13573" w:rsidP="00A0127A">
            <w:pPr>
              <w:spacing w:before="120" w:after="120" w:line="240" w:lineRule="auto"/>
              <w:jc w:val="right"/>
              <w:rPr>
                <w:rFonts w:ascii="Arial" w:hAnsi="Arial" w:cs="Arial"/>
                <w:sz w:val="22"/>
                <w:szCs w:val="22"/>
              </w:rPr>
            </w:pPr>
            <w:r>
              <w:rPr>
                <w:rFonts w:ascii="Arial" w:hAnsi="Arial" w:cs="Arial"/>
              </w:rPr>
              <w:t>SUMA K1***:</w:t>
            </w:r>
          </w:p>
        </w:tc>
        <w:tc>
          <w:tcPr>
            <w:tcW w:w="1276" w:type="dxa"/>
            <w:vAlign w:val="center"/>
          </w:tcPr>
          <w:p w14:paraId="222A72D8" w14:textId="77777777" w:rsidR="00D13573" w:rsidRPr="00FA7675" w:rsidRDefault="00D13573" w:rsidP="0000002D">
            <w:pPr>
              <w:spacing w:before="120" w:after="120" w:line="240" w:lineRule="auto"/>
              <w:jc w:val="center"/>
              <w:rPr>
                <w:rFonts w:ascii="Arial" w:hAnsi="Arial" w:cs="Arial"/>
              </w:rPr>
            </w:pPr>
          </w:p>
        </w:tc>
        <w:tc>
          <w:tcPr>
            <w:tcW w:w="1381" w:type="dxa"/>
            <w:vAlign w:val="center"/>
          </w:tcPr>
          <w:p w14:paraId="518497BE" w14:textId="77777777" w:rsidR="00D13573" w:rsidRPr="00FA7675" w:rsidRDefault="00D13573" w:rsidP="0000002D">
            <w:pPr>
              <w:spacing w:before="120" w:after="120" w:line="240" w:lineRule="auto"/>
              <w:jc w:val="center"/>
              <w:rPr>
                <w:rFonts w:ascii="Arial" w:hAnsi="Arial" w:cs="Arial"/>
              </w:rPr>
            </w:pPr>
          </w:p>
        </w:tc>
      </w:tr>
      <w:tr w:rsidR="00764C3E" w:rsidRPr="00FA7675" w14:paraId="0A42401C" w14:textId="77777777" w:rsidTr="00871D2A">
        <w:tc>
          <w:tcPr>
            <w:tcW w:w="509" w:type="dxa"/>
            <w:vAlign w:val="center"/>
          </w:tcPr>
          <w:p w14:paraId="2D4AE2D1"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3</w:t>
            </w:r>
            <w:r>
              <w:rPr>
                <w:rFonts w:ascii="Arial" w:hAnsi="Arial" w:cs="Arial"/>
              </w:rPr>
              <w:t>.</w:t>
            </w:r>
          </w:p>
        </w:tc>
        <w:tc>
          <w:tcPr>
            <w:tcW w:w="1902" w:type="dxa"/>
          </w:tcPr>
          <w:p w14:paraId="2CEC2A45" w14:textId="77777777" w:rsidR="00764C3E" w:rsidRPr="00FA7675" w:rsidRDefault="00764C3E" w:rsidP="0000002D">
            <w:pPr>
              <w:spacing w:before="120" w:after="120" w:line="240" w:lineRule="auto"/>
              <w:rPr>
                <w:rFonts w:ascii="Arial" w:hAnsi="Arial" w:cs="Arial"/>
              </w:rPr>
            </w:pPr>
            <w:r>
              <w:rPr>
                <w:rFonts w:ascii="Arial" w:hAnsi="Arial" w:cs="Arial"/>
              </w:rPr>
              <w:t>Pakiet Stomatologiczny</w:t>
            </w:r>
          </w:p>
        </w:tc>
        <w:tc>
          <w:tcPr>
            <w:tcW w:w="1417" w:type="dxa"/>
            <w:vAlign w:val="center"/>
          </w:tcPr>
          <w:p w14:paraId="7B1E5156" w14:textId="67BCDEA3" w:rsidR="00764C3E" w:rsidRPr="00FA7675" w:rsidRDefault="00E365E1" w:rsidP="0000002D">
            <w:pPr>
              <w:spacing w:before="120" w:after="120" w:line="240" w:lineRule="auto"/>
              <w:jc w:val="center"/>
              <w:rPr>
                <w:rFonts w:ascii="Arial" w:hAnsi="Arial" w:cs="Arial"/>
              </w:rPr>
            </w:pPr>
            <w:r>
              <w:rPr>
                <w:rFonts w:ascii="Arial" w:hAnsi="Arial" w:cs="Arial"/>
              </w:rPr>
              <w:t>140</w:t>
            </w:r>
          </w:p>
        </w:tc>
        <w:tc>
          <w:tcPr>
            <w:tcW w:w="1701" w:type="dxa"/>
            <w:vAlign w:val="center"/>
          </w:tcPr>
          <w:p w14:paraId="552339E4" w14:textId="53B5FED0" w:rsidR="00764C3E" w:rsidRPr="00FA7675" w:rsidRDefault="00E365E1" w:rsidP="00871D2A">
            <w:pPr>
              <w:spacing w:before="120" w:after="120" w:line="240" w:lineRule="auto"/>
              <w:jc w:val="center"/>
              <w:rPr>
                <w:rFonts w:ascii="Arial" w:hAnsi="Arial" w:cs="Arial"/>
              </w:rPr>
            </w:pPr>
            <w:r>
              <w:rPr>
                <w:rFonts w:ascii="Arial" w:hAnsi="Arial" w:cs="Arial"/>
              </w:rPr>
              <w:t>4 200</w:t>
            </w:r>
          </w:p>
        </w:tc>
        <w:tc>
          <w:tcPr>
            <w:tcW w:w="1418" w:type="dxa"/>
            <w:vAlign w:val="center"/>
          </w:tcPr>
          <w:p w14:paraId="4370BE2A"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573C1F08"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387F6493" w14:textId="77777777" w:rsidR="00764C3E" w:rsidRPr="00FA7675" w:rsidRDefault="00764C3E" w:rsidP="0000002D">
            <w:pPr>
              <w:spacing w:before="120" w:after="120" w:line="240" w:lineRule="auto"/>
              <w:jc w:val="center"/>
              <w:rPr>
                <w:rFonts w:ascii="Arial" w:hAnsi="Arial" w:cs="Arial"/>
              </w:rPr>
            </w:pPr>
          </w:p>
        </w:tc>
      </w:tr>
      <w:tr w:rsidR="00764C3E" w:rsidRPr="00FA7675" w14:paraId="7E1002DC" w14:textId="77777777" w:rsidTr="00871D2A">
        <w:tc>
          <w:tcPr>
            <w:tcW w:w="509" w:type="dxa"/>
            <w:vAlign w:val="center"/>
          </w:tcPr>
          <w:p w14:paraId="2AA22A72"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4</w:t>
            </w:r>
            <w:r>
              <w:rPr>
                <w:rFonts w:ascii="Arial" w:hAnsi="Arial" w:cs="Arial"/>
              </w:rPr>
              <w:t>.</w:t>
            </w:r>
          </w:p>
        </w:tc>
        <w:tc>
          <w:tcPr>
            <w:tcW w:w="1902" w:type="dxa"/>
          </w:tcPr>
          <w:p w14:paraId="2A431AB4" w14:textId="77777777" w:rsidR="00764C3E" w:rsidRPr="00FA7675" w:rsidRDefault="00764C3E" w:rsidP="0000002D">
            <w:pPr>
              <w:spacing w:before="120" w:after="120" w:line="240" w:lineRule="auto"/>
              <w:rPr>
                <w:rFonts w:ascii="Arial" w:hAnsi="Arial" w:cs="Arial"/>
              </w:rPr>
            </w:pPr>
            <w:r>
              <w:rPr>
                <w:rFonts w:ascii="Arial" w:hAnsi="Arial" w:cs="Arial"/>
              </w:rPr>
              <w:t>Pakiet Partnerski</w:t>
            </w:r>
          </w:p>
        </w:tc>
        <w:tc>
          <w:tcPr>
            <w:tcW w:w="1417" w:type="dxa"/>
            <w:vAlign w:val="center"/>
          </w:tcPr>
          <w:p w14:paraId="6B642336" w14:textId="0B7CC9B3" w:rsidR="00764C3E" w:rsidRPr="00FA7675" w:rsidRDefault="001B2E62" w:rsidP="0000002D">
            <w:pPr>
              <w:spacing w:before="120" w:after="120" w:line="240" w:lineRule="auto"/>
              <w:jc w:val="center"/>
              <w:rPr>
                <w:rFonts w:ascii="Arial" w:hAnsi="Arial" w:cs="Arial"/>
              </w:rPr>
            </w:pPr>
            <w:r>
              <w:rPr>
                <w:rFonts w:ascii="Arial" w:hAnsi="Arial" w:cs="Arial"/>
              </w:rPr>
              <w:t>97</w:t>
            </w:r>
          </w:p>
        </w:tc>
        <w:tc>
          <w:tcPr>
            <w:tcW w:w="1701" w:type="dxa"/>
            <w:vAlign w:val="center"/>
          </w:tcPr>
          <w:p w14:paraId="7BA7B4D1" w14:textId="07FD451C" w:rsidR="00764C3E" w:rsidRPr="00FA7675" w:rsidRDefault="00E365E1" w:rsidP="00871D2A">
            <w:pPr>
              <w:spacing w:before="120" w:after="120" w:line="240" w:lineRule="auto"/>
              <w:jc w:val="center"/>
              <w:rPr>
                <w:rFonts w:ascii="Arial" w:hAnsi="Arial" w:cs="Arial"/>
              </w:rPr>
            </w:pPr>
            <w:r>
              <w:rPr>
                <w:rFonts w:ascii="Arial" w:hAnsi="Arial" w:cs="Arial"/>
              </w:rPr>
              <w:t>2 910</w:t>
            </w:r>
          </w:p>
        </w:tc>
        <w:tc>
          <w:tcPr>
            <w:tcW w:w="1418" w:type="dxa"/>
            <w:vAlign w:val="center"/>
          </w:tcPr>
          <w:p w14:paraId="6BD0ACD6"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F8371C6"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30B07F4A" w14:textId="77777777" w:rsidR="00764C3E" w:rsidRPr="00FA7675" w:rsidRDefault="00764C3E" w:rsidP="0000002D">
            <w:pPr>
              <w:spacing w:before="120" w:after="120" w:line="240" w:lineRule="auto"/>
              <w:jc w:val="center"/>
              <w:rPr>
                <w:rFonts w:ascii="Arial" w:hAnsi="Arial" w:cs="Arial"/>
              </w:rPr>
            </w:pPr>
          </w:p>
        </w:tc>
      </w:tr>
      <w:tr w:rsidR="00764C3E" w:rsidRPr="00FA7675" w14:paraId="1A8B0B6B" w14:textId="77777777" w:rsidTr="00871D2A">
        <w:tc>
          <w:tcPr>
            <w:tcW w:w="509" w:type="dxa"/>
            <w:vAlign w:val="center"/>
          </w:tcPr>
          <w:p w14:paraId="474AAEFA" w14:textId="77777777" w:rsidR="00764C3E" w:rsidRPr="00FA7675" w:rsidRDefault="00764C3E" w:rsidP="0000002D">
            <w:pPr>
              <w:spacing w:before="120" w:after="120" w:line="240" w:lineRule="auto"/>
              <w:jc w:val="center"/>
              <w:rPr>
                <w:rFonts w:ascii="Arial" w:hAnsi="Arial" w:cs="Arial"/>
              </w:rPr>
            </w:pPr>
            <w:r>
              <w:rPr>
                <w:rFonts w:ascii="Arial" w:hAnsi="Arial" w:cs="Arial"/>
              </w:rPr>
              <w:t>5.</w:t>
            </w:r>
          </w:p>
        </w:tc>
        <w:tc>
          <w:tcPr>
            <w:tcW w:w="1902" w:type="dxa"/>
          </w:tcPr>
          <w:p w14:paraId="17278CCE" w14:textId="77777777" w:rsidR="00764C3E" w:rsidRPr="00FA7675" w:rsidRDefault="00764C3E" w:rsidP="0000002D">
            <w:pPr>
              <w:spacing w:before="120" w:after="120" w:line="240" w:lineRule="auto"/>
              <w:rPr>
                <w:rFonts w:ascii="Arial" w:hAnsi="Arial" w:cs="Arial"/>
              </w:rPr>
            </w:pPr>
            <w:r>
              <w:rPr>
                <w:rFonts w:ascii="Arial" w:hAnsi="Arial" w:cs="Arial"/>
              </w:rPr>
              <w:t>Pakiet Senior</w:t>
            </w:r>
          </w:p>
        </w:tc>
        <w:tc>
          <w:tcPr>
            <w:tcW w:w="1417" w:type="dxa"/>
            <w:vAlign w:val="center"/>
          </w:tcPr>
          <w:p w14:paraId="63518876" w14:textId="4D529518" w:rsidR="00764C3E" w:rsidRPr="00FA7675" w:rsidRDefault="001B2E62" w:rsidP="0000002D">
            <w:pPr>
              <w:spacing w:before="120" w:after="120" w:line="240" w:lineRule="auto"/>
              <w:jc w:val="center"/>
              <w:rPr>
                <w:rFonts w:ascii="Arial" w:hAnsi="Arial" w:cs="Arial"/>
              </w:rPr>
            </w:pPr>
            <w:r>
              <w:rPr>
                <w:rFonts w:ascii="Arial" w:hAnsi="Arial" w:cs="Arial"/>
              </w:rPr>
              <w:t>6</w:t>
            </w:r>
          </w:p>
        </w:tc>
        <w:tc>
          <w:tcPr>
            <w:tcW w:w="1701" w:type="dxa"/>
            <w:vAlign w:val="center"/>
          </w:tcPr>
          <w:p w14:paraId="49ECF799" w14:textId="1A510AF5" w:rsidR="00764C3E" w:rsidRPr="00FA7675" w:rsidRDefault="00357686" w:rsidP="00871D2A">
            <w:pPr>
              <w:spacing w:before="120" w:after="120" w:line="240" w:lineRule="auto"/>
              <w:jc w:val="center"/>
              <w:rPr>
                <w:rFonts w:ascii="Arial" w:hAnsi="Arial" w:cs="Arial"/>
              </w:rPr>
            </w:pPr>
            <w:r>
              <w:rPr>
                <w:rFonts w:ascii="Arial" w:hAnsi="Arial" w:cs="Arial"/>
              </w:rPr>
              <w:t>180</w:t>
            </w:r>
          </w:p>
        </w:tc>
        <w:tc>
          <w:tcPr>
            <w:tcW w:w="1418" w:type="dxa"/>
            <w:vAlign w:val="center"/>
          </w:tcPr>
          <w:p w14:paraId="22E39588"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0FEC39EE"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747729C9" w14:textId="77777777" w:rsidR="00764C3E" w:rsidRPr="00FA7675" w:rsidRDefault="00764C3E" w:rsidP="0000002D">
            <w:pPr>
              <w:spacing w:before="120" w:after="120" w:line="240" w:lineRule="auto"/>
              <w:jc w:val="center"/>
              <w:rPr>
                <w:rFonts w:ascii="Arial" w:hAnsi="Arial" w:cs="Arial"/>
              </w:rPr>
            </w:pPr>
          </w:p>
        </w:tc>
      </w:tr>
      <w:tr w:rsidR="00764C3E" w:rsidRPr="00FA7675" w14:paraId="3E603528" w14:textId="77777777" w:rsidTr="00871D2A">
        <w:tc>
          <w:tcPr>
            <w:tcW w:w="509" w:type="dxa"/>
            <w:vAlign w:val="center"/>
          </w:tcPr>
          <w:p w14:paraId="6341C409" w14:textId="77777777" w:rsidR="00764C3E" w:rsidRPr="00FA7675" w:rsidRDefault="00764C3E" w:rsidP="0000002D">
            <w:pPr>
              <w:spacing w:before="120" w:after="120" w:line="240" w:lineRule="auto"/>
              <w:jc w:val="center"/>
              <w:rPr>
                <w:rFonts w:ascii="Arial" w:hAnsi="Arial" w:cs="Arial"/>
              </w:rPr>
            </w:pPr>
            <w:r>
              <w:rPr>
                <w:rFonts w:ascii="Arial" w:hAnsi="Arial" w:cs="Arial"/>
              </w:rPr>
              <w:t>6.</w:t>
            </w:r>
          </w:p>
        </w:tc>
        <w:tc>
          <w:tcPr>
            <w:tcW w:w="1902" w:type="dxa"/>
          </w:tcPr>
          <w:p w14:paraId="6D0A8800" w14:textId="77777777" w:rsidR="00764C3E" w:rsidRPr="00FA7675" w:rsidRDefault="00764C3E" w:rsidP="0000002D">
            <w:pPr>
              <w:spacing w:before="120" w:after="120" w:line="240" w:lineRule="auto"/>
              <w:rPr>
                <w:rFonts w:ascii="Arial" w:hAnsi="Arial" w:cs="Arial"/>
              </w:rPr>
            </w:pPr>
            <w:r>
              <w:rPr>
                <w:rFonts w:ascii="Arial" w:hAnsi="Arial" w:cs="Arial"/>
              </w:rPr>
              <w:t>Pakiet Rodzinny</w:t>
            </w:r>
          </w:p>
        </w:tc>
        <w:tc>
          <w:tcPr>
            <w:tcW w:w="1417" w:type="dxa"/>
            <w:vAlign w:val="center"/>
          </w:tcPr>
          <w:p w14:paraId="48105612" w14:textId="321E0CEE" w:rsidR="00764C3E" w:rsidRPr="00FA7675" w:rsidRDefault="00357686" w:rsidP="0000002D">
            <w:pPr>
              <w:spacing w:before="120" w:after="120" w:line="240" w:lineRule="auto"/>
              <w:jc w:val="center"/>
              <w:rPr>
                <w:rFonts w:ascii="Arial" w:hAnsi="Arial" w:cs="Arial"/>
              </w:rPr>
            </w:pPr>
            <w:r>
              <w:rPr>
                <w:rFonts w:ascii="Arial" w:hAnsi="Arial" w:cs="Arial"/>
              </w:rPr>
              <w:t>32</w:t>
            </w:r>
          </w:p>
        </w:tc>
        <w:tc>
          <w:tcPr>
            <w:tcW w:w="1701" w:type="dxa"/>
            <w:vAlign w:val="center"/>
          </w:tcPr>
          <w:p w14:paraId="35C2C3EF" w14:textId="45E2DB94" w:rsidR="00764C3E" w:rsidRPr="00FA7675" w:rsidRDefault="00357686" w:rsidP="00871D2A">
            <w:pPr>
              <w:spacing w:before="120" w:after="120" w:line="240" w:lineRule="auto"/>
              <w:jc w:val="center"/>
              <w:rPr>
                <w:rFonts w:ascii="Arial" w:hAnsi="Arial" w:cs="Arial"/>
              </w:rPr>
            </w:pPr>
            <w:r>
              <w:rPr>
                <w:rFonts w:ascii="Arial" w:hAnsi="Arial" w:cs="Arial"/>
              </w:rPr>
              <w:t>960</w:t>
            </w:r>
          </w:p>
        </w:tc>
        <w:tc>
          <w:tcPr>
            <w:tcW w:w="1418" w:type="dxa"/>
            <w:vAlign w:val="center"/>
          </w:tcPr>
          <w:p w14:paraId="0BE38809"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2E67D70"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4F67060E" w14:textId="77777777" w:rsidR="00764C3E" w:rsidRPr="00FA7675" w:rsidRDefault="00764C3E" w:rsidP="0000002D">
            <w:pPr>
              <w:spacing w:before="120" w:after="120" w:line="240" w:lineRule="auto"/>
              <w:jc w:val="center"/>
              <w:rPr>
                <w:rFonts w:ascii="Arial" w:hAnsi="Arial" w:cs="Arial"/>
              </w:rPr>
            </w:pPr>
          </w:p>
        </w:tc>
      </w:tr>
      <w:tr w:rsidR="00D13573" w:rsidRPr="00FA7675" w14:paraId="69912B66" w14:textId="77777777" w:rsidTr="00D13573">
        <w:tc>
          <w:tcPr>
            <w:tcW w:w="6947" w:type="dxa"/>
            <w:gridSpan w:val="5"/>
            <w:vAlign w:val="center"/>
          </w:tcPr>
          <w:p w14:paraId="2963EDFE" w14:textId="534252F1" w:rsidR="00D13573" w:rsidRPr="00FA7675" w:rsidRDefault="00D13573" w:rsidP="00A0127A">
            <w:pPr>
              <w:spacing w:before="120" w:after="120" w:line="240" w:lineRule="auto"/>
              <w:jc w:val="right"/>
              <w:rPr>
                <w:rFonts w:ascii="Arial" w:hAnsi="Arial" w:cs="Arial"/>
                <w:sz w:val="22"/>
                <w:szCs w:val="22"/>
              </w:rPr>
            </w:pPr>
            <w:r>
              <w:rPr>
                <w:rFonts w:ascii="Arial" w:hAnsi="Arial" w:cs="Arial"/>
              </w:rPr>
              <w:t>SUMA K2****:</w:t>
            </w:r>
          </w:p>
        </w:tc>
        <w:tc>
          <w:tcPr>
            <w:tcW w:w="1276" w:type="dxa"/>
            <w:vAlign w:val="center"/>
          </w:tcPr>
          <w:p w14:paraId="79ADDFBE" w14:textId="77777777" w:rsidR="00D13573" w:rsidRPr="00FA7675" w:rsidRDefault="00D13573" w:rsidP="0000002D">
            <w:pPr>
              <w:spacing w:before="120" w:after="120" w:line="240" w:lineRule="auto"/>
              <w:jc w:val="center"/>
              <w:rPr>
                <w:rFonts w:ascii="Arial" w:hAnsi="Arial" w:cs="Arial"/>
              </w:rPr>
            </w:pPr>
          </w:p>
        </w:tc>
        <w:tc>
          <w:tcPr>
            <w:tcW w:w="1381" w:type="dxa"/>
            <w:vAlign w:val="center"/>
          </w:tcPr>
          <w:p w14:paraId="1E6D7E40" w14:textId="77777777" w:rsidR="00D13573" w:rsidRPr="00FA7675" w:rsidRDefault="00D13573" w:rsidP="0000002D">
            <w:pPr>
              <w:spacing w:before="120" w:after="120" w:line="240" w:lineRule="auto"/>
              <w:jc w:val="center"/>
              <w:rPr>
                <w:rFonts w:ascii="Arial" w:hAnsi="Arial" w:cs="Arial"/>
              </w:rPr>
            </w:pPr>
          </w:p>
        </w:tc>
      </w:tr>
      <w:tr w:rsidR="001B2E62" w:rsidRPr="00FA7675" w14:paraId="1E790D28" w14:textId="77777777" w:rsidTr="0000002D">
        <w:tc>
          <w:tcPr>
            <w:tcW w:w="6947" w:type="dxa"/>
            <w:gridSpan w:val="5"/>
          </w:tcPr>
          <w:p w14:paraId="47B40E6F" w14:textId="2FCE6A96" w:rsidR="001B2E62" w:rsidRPr="00FA7675" w:rsidRDefault="001B2E62" w:rsidP="0000002D">
            <w:pPr>
              <w:spacing w:before="120" w:after="120" w:line="240" w:lineRule="auto"/>
              <w:jc w:val="right"/>
              <w:rPr>
                <w:rFonts w:ascii="Arial" w:hAnsi="Arial" w:cs="Arial"/>
              </w:rPr>
            </w:pPr>
            <w:r w:rsidRPr="00FA7675">
              <w:rPr>
                <w:rFonts w:ascii="Arial" w:hAnsi="Arial" w:cs="Arial"/>
              </w:rPr>
              <w:t>SUMA</w:t>
            </w:r>
            <w:r w:rsidR="00D13573">
              <w:rPr>
                <w:rFonts w:ascii="Arial" w:hAnsi="Arial" w:cs="Arial"/>
              </w:rPr>
              <w:t xml:space="preserve"> (SUMA K1 + SUMA K2)</w:t>
            </w:r>
            <w:r w:rsidRPr="00FA7675">
              <w:rPr>
                <w:rFonts w:ascii="Arial" w:hAnsi="Arial" w:cs="Arial"/>
              </w:rPr>
              <w:t>:</w:t>
            </w:r>
          </w:p>
        </w:tc>
        <w:tc>
          <w:tcPr>
            <w:tcW w:w="1276" w:type="dxa"/>
            <w:vAlign w:val="center"/>
          </w:tcPr>
          <w:p w14:paraId="619A9EF9" w14:textId="77777777" w:rsidR="001B2E62" w:rsidRPr="00FA7675" w:rsidRDefault="001B2E62" w:rsidP="0000002D">
            <w:pPr>
              <w:spacing w:before="120" w:after="120" w:line="240" w:lineRule="auto"/>
              <w:jc w:val="center"/>
              <w:rPr>
                <w:rFonts w:ascii="Arial" w:hAnsi="Arial" w:cs="Arial"/>
              </w:rPr>
            </w:pPr>
          </w:p>
        </w:tc>
        <w:tc>
          <w:tcPr>
            <w:tcW w:w="1381" w:type="dxa"/>
            <w:vAlign w:val="center"/>
          </w:tcPr>
          <w:p w14:paraId="03D1B0D2" w14:textId="77777777" w:rsidR="001B2E62" w:rsidRPr="00FA7675" w:rsidRDefault="001B2E62" w:rsidP="0000002D">
            <w:pPr>
              <w:spacing w:before="120" w:after="120" w:line="240" w:lineRule="auto"/>
              <w:jc w:val="center"/>
              <w:rPr>
                <w:rFonts w:ascii="Arial" w:hAnsi="Arial" w:cs="Arial"/>
              </w:rPr>
            </w:pPr>
          </w:p>
        </w:tc>
      </w:tr>
    </w:tbl>
    <w:p w14:paraId="1BA6CEE4" w14:textId="3A33FEE8" w:rsidR="00764C3E" w:rsidRDefault="00764C3E" w:rsidP="00C46725">
      <w:pPr>
        <w:rPr>
          <w:rFonts w:ascii="Arial" w:hAnsi="Arial" w:cs="Arial"/>
          <w:b/>
          <w:bCs/>
        </w:rPr>
        <w:sectPr w:rsidR="00764C3E" w:rsidSect="00970502">
          <w:footerReference w:type="default" r:id="rId19"/>
          <w:type w:val="continuous"/>
          <w:pgSz w:w="11906" w:h="16838" w:code="9"/>
          <w:pgMar w:top="1418" w:right="1418" w:bottom="1134" w:left="1418" w:header="708" w:footer="110" w:gutter="0"/>
          <w:cols w:space="708"/>
          <w:docGrid w:linePitch="360"/>
        </w:sectPr>
      </w:pPr>
    </w:p>
    <w:p w14:paraId="695BC8C2" w14:textId="77777777" w:rsidR="00764C3E" w:rsidRDefault="00764C3E" w:rsidP="00764C3E">
      <w:pPr>
        <w:shd w:val="clear" w:color="auto" w:fill="FFFFFF"/>
        <w:spacing w:after="0" w:line="240" w:lineRule="auto"/>
        <w:ind w:right="39"/>
        <w:rPr>
          <w:rFonts w:ascii="Arial" w:hAnsi="Arial" w:cs="Arial"/>
          <w:sz w:val="20"/>
          <w:szCs w:val="20"/>
        </w:rPr>
      </w:pPr>
    </w:p>
    <w:p w14:paraId="0131A2B5" w14:textId="77777777" w:rsidR="00764C3E" w:rsidRDefault="00764C3E" w:rsidP="00764C3E">
      <w:pPr>
        <w:shd w:val="clear" w:color="auto" w:fill="FFFFFF"/>
        <w:spacing w:after="0" w:line="240" w:lineRule="auto"/>
        <w:ind w:right="39"/>
        <w:rPr>
          <w:rFonts w:ascii="Arial" w:hAnsi="Arial" w:cs="Arial"/>
          <w:sz w:val="20"/>
          <w:szCs w:val="20"/>
        </w:rPr>
      </w:pPr>
    </w:p>
    <w:p w14:paraId="683BA044" w14:textId="77777777" w:rsidR="00764C3E" w:rsidRPr="00993489" w:rsidRDefault="00764C3E" w:rsidP="00764C3E">
      <w:pPr>
        <w:shd w:val="clear" w:color="auto" w:fill="FFFFFF"/>
        <w:spacing w:after="0" w:line="240" w:lineRule="auto"/>
        <w:ind w:right="39"/>
        <w:rPr>
          <w:rFonts w:ascii="Arial" w:hAnsi="Arial" w:cs="Arial"/>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764C3E" w:rsidRPr="00993489" w14:paraId="746D60D5" w14:textId="77777777" w:rsidTr="0000002D">
        <w:trPr>
          <w:cantSplit/>
          <w:trHeight w:val="703"/>
          <w:jc w:val="center"/>
        </w:trPr>
        <w:tc>
          <w:tcPr>
            <w:tcW w:w="590" w:type="dxa"/>
            <w:vAlign w:val="center"/>
          </w:tcPr>
          <w:p w14:paraId="5280387B"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Lp.</w:t>
            </w:r>
          </w:p>
        </w:tc>
        <w:tc>
          <w:tcPr>
            <w:tcW w:w="4140" w:type="dxa"/>
            <w:vAlign w:val="center"/>
          </w:tcPr>
          <w:p w14:paraId="1C039B94"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Nazwisko i imię osoby (osób) uprawnionej(</w:t>
            </w:r>
            <w:proofErr w:type="spellStart"/>
            <w:r w:rsidRPr="00993489">
              <w:rPr>
                <w:rFonts w:ascii="Arial" w:hAnsi="Arial" w:cs="Arial"/>
                <w:bCs/>
                <w:sz w:val="18"/>
                <w:szCs w:val="18"/>
              </w:rPr>
              <w:t>ych</w:t>
            </w:r>
            <w:proofErr w:type="spellEnd"/>
            <w:r w:rsidRPr="00993489">
              <w:rPr>
                <w:rFonts w:ascii="Arial" w:hAnsi="Arial" w:cs="Arial"/>
                <w:bCs/>
                <w:sz w:val="18"/>
                <w:szCs w:val="18"/>
              </w:rPr>
              <w:t>) do występowania w obrocie prawnym lub posiadającej (</w:t>
            </w:r>
            <w:proofErr w:type="spellStart"/>
            <w:r w:rsidRPr="00993489">
              <w:rPr>
                <w:rFonts w:ascii="Arial" w:hAnsi="Arial" w:cs="Arial"/>
                <w:bCs/>
                <w:sz w:val="18"/>
                <w:szCs w:val="18"/>
              </w:rPr>
              <w:t>ych</w:t>
            </w:r>
            <w:proofErr w:type="spellEnd"/>
            <w:r w:rsidRPr="00993489">
              <w:rPr>
                <w:rFonts w:ascii="Arial" w:hAnsi="Arial" w:cs="Arial"/>
                <w:bCs/>
                <w:sz w:val="18"/>
                <w:szCs w:val="18"/>
              </w:rPr>
              <w:t>) pełnomocnictwo</w:t>
            </w:r>
          </w:p>
        </w:tc>
        <w:tc>
          <w:tcPr>
            <w:tcW w:w="3080" w:type="dxa"/>
            <w:vAlign w:val="center"/>
          </w:tcPr>
          <w:p w14:paraId="51744EE3"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Podpis(y) osoby(osób) uprawnionej</w:t>
            </w:r>
            <w:r w:rsidRPr="00993489" w:rsidDel="000F6600">
              <w:rPr>
                <w:rFonts w:ascii="Arial" w:hAnsi="Arial" w:cs="Arial"/>
                <w:bCs/>
                <w:sz w:val="18"/>
                <w:szCs w:val="18"/>
              </w:rPr>
              <w:t xml:space="preserve"> </w:t>
            </w:r>
            <w:r w:rsidRPr="00993489">
              <w:rPr>
                <w:rFonts w:ascii="Arial" w:hAnsi="Arial" w:cs="Arial"/>
                <w:bCs/>
                <w:sz w:val="18"/>
                <w:szCs w:val="18"/>
              </w:rPr>
              <w:t>(</w:t>
            </w:r>
            <w:proofErr w:type="spellStart"/>
            <w:r w:rsidRPr="00993489">
              <w:rPr>
                <w:rFonts w:ascii="Arial" w:hAnsi="Arial" w:cs="Arial"/>
                <w:bCs/>
                <w:sz w:val="18"/>
                <w:szCs w:val="18"/>
              </w:rPr>
              <w:t>ych</w:t>
            </w:r>
            <w:proofErr w:type="spellEnd"/>
            <w:r w:rsidRPr="00993489">
              <w:rPr>
                <w:rFonts w:ascii="Arial" w:hAnsi="Arial" w:cs="Arial"/>
                <w:bCs/>
                <w:sz w:val="18"/>
                <w:szCs w:val="18"/>
              </w:rPr>
              <w:t>)</w:t>
            </w:r>
          </w:p>
        </w:tc>
        <w:tc>
          <w:tcPr>
            <w:tcW w:w="1800" w:type="dxa"/>
            <w:vAlign w:val="center"/>
          </w:tcPr>
          <w:p w14:paraId="7603374C"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Miejscowość i data</w:t>
            </w:r>
          </w:p>
        </w:tc>
      </w:tr>
      <w:tr w:rsidR="00764C3E" w:rsidRPr="00993489" w14:paraId="58C4BFB1" w14:textId="77777777" w:rsidTr="0000002D">
        <w:trPr>
          <w:cantSplit/>
          <w:trHeight w:val="674"/>
          <w:jc w:val="center"/>
        </w:trPr>
        <w:tc>
          <w:tcPr>
            <w:tcW w:w="590" w:type="dxa"/>
          </w:tcPr>
          <w:p w14:paraId="2328BFE5" w14:textId="77777777" w:rsidR="00764C3E" w:rsidRPr="00993489" w:rsidRDefault="00764C3E" w:rsidP="0000002D">
            <w:pPr>
              <w:spacing w:after="0" w:line="240" w:lineRule="auto"/>
              <w:rPr>
                <w:rFonts w:ascii="Arial" w:hAnsi="Arial" w:cs="Arial"/>
                <w:b/>
                <w:sz w:val="18"/>
                <w:szCs w:val="18"/>
              </w:rPr>
            </w:pPr>
          </w:p>
        </w:tc>
        <w:tc>
          <w:tcPr>
            <w:tcW w:w="4140" w:type="dxa"/>
          </w:tcPr>
          <w:p w14:paraId="6D56790C" w14:textId="77777777" w:rsidR="00764C3E" w:rsidRPr="00993489" w:rsidRDefault="00764C3E" w:rsidP="0000002D">
            <w:pPr>
              <w:spacing w:after="0" w:line="240" w:lineRule="auto"/>
              <w:rPr>
                <w:rFonts w:ascii="Arial" w:hAnsi="Arial" w:cs="Arial"/>
                <w:b/>
                <w:sz w:val="18"/>
                <w:szCs w:val="18"/>
              </w:rPr>
            </w:pPr>
          </w:p>
          <w:p w14:paraId="296EBECB" w14:textId="77777777" w:rsidR="00764C3E" w:rsidRPr="00993489" w:rsidRDefault="00764C3E" w:rsidP="0000002D">
            <w:pPr>
              <w:spacing w:after="0" w:line="240" w:lineRule="auto"/>
              <w:rPr>
                <w:rFonts w:ascii="Arial" w:hAnsi="Arial" w:cs="Arial"/>
                <w:b/>
                <w:sz w:val="18"/>
                <w:szCs w:val="18"/>
              </w:rPr>
            </w:pPr>
          </w:p>
        </w:tc>
        <w:tc>
          <w:tcPr>
            <w:tcW w:w="3080" w:type="dxa"/>
          </w:tcPr>
          <w:p w14:paraId="189A27EC" w14:textId="77777777" w:rsidR="00764C3E" w:rsidRPr="00993489" w:rsidRDefault="00764C3E" w:rsidP="0000002D">
            <w:pPr>
              <w:spacing w:after="0" w:line="240" w:lineRule="auto"/>
              <w:rPr>
                <w:rFonts w:ascii="Arial" w:hAnsi="Arial" w:cs="Arial"/>
                <w:b/>
                <w:sz w:val="18"/>
                <w:szCs w:val="18"/>
              </w:rPr>
            </w:pPr>
          </w:p>
        </w:tc>
        <w:tc>
          <w:tcPr>
            <w:tcW w:w="1800" w:type="dxa"/>
          </w:tcPr>
          <w:p w14:paraId="6CFA48B9" w14:textId="77777777" w:rsidR="00764C3E" w:rsidRPr="00993489" w:rsidRDefault="00764C3E" w:rsidP="0000002D">
            <w:pPr>
              <w:spacing w:after="0" w:line="240" w:lineRule="auto"/>
              <w:rPr>
                <w:rFonts w:ascii="Arial" w:hAnsi="Arial" w:cs="Arial"/>
                <w:b/>
                <w:sz w:val="18"/>
                <w:szCs w:val="18"/>
              </w:rPr>
            </w:pPr>
          </w:p>
        </w:tc>
      </w:tr>
    </w:tbl>
    <w:p w14:paraId="0EFAC517" w14:textId="77777777" w:rsidR="00764C3E" w:rsidRDefault="00764C3E" w:rsidP="00764C3E">
      <w:pPr>
        <w:shd w:val="clear" w:color="auto" w:fill="FFFFFF"/>
        <w:spacing w:after="0" w:line="240" w:lineRule="auto"/>
        <w:ind w:right="39"/>
        <w:rPr>
          <w:rFonts w:ascii="Arial" w:hAnsi="Arial" w:cs="Arial"/>
        </w:rPr>
      </w:pPr>
    </w:p>
    <w:p w14:paraId="4567CA63" w14:textId="77777777" w:rsidR="00764C3E" w:rsidRPr="00741A6E" w:rsidRDefault="00764C3E" w:rsidP="00764C3E">
      <w:pPr>
        <w:shd w:val="clear" w:color="auto" w:fill="FFFFFF"/>
        <w:spacing w:after="0" w:line="240" w:lineRule="auto"/>
        <w:ind w:right="39"/>
        <w:jc w:val="both"/>
        <w:rPr>
          <w:rFonts w:ascii="Arial" w:hAnsi="Arial" w:cs="Arial"/>
          <w:color w:val="FF0000"/>
          <w:sz w:val="20"/>
          <w:szCs w:val="20"/>
        </w:rPr>
      </w:pPr>
    </w:p>
    <w:p w14:paraId="39CC194C" w14:textId="25C35921" w:rsidR="00764C3E" w:rsidRDefault="00764C3E" w:rsidP="001B2E62">
      <w:pPr>
        <w:spacing w:after="120"/>
        <w:jc w:val="both"/>
        <w:rPr>
          <w:rFonts w:ascii="Arial" w:hAnsi="Arial" w:cs="Arial"/>
          <w:sz w:val="20"/>
          <w:szCs w:val="20"/>
        </w:rPr>
      </w:pPr>
      <w:r w:rsidRPr="000334CD">
        <w:rPr>
          <w:rFonts w:ascii="Arial" w:hAnsi="Arial" w:cs="Arial"/>
          <w:sz w:val="20"/>
          <w:szCs w:val="20"/>
        </w:rPr>
        <w:t>*</w:t>
      </w:r>
      <w:r>
        <w:rPr>
          <w:rFonts w:ascii="Arial" w:hAnsi="Arial" w:cs="Arial"/>
          <w:sz w:val="20"/>
          <w:szCs w:val="20"/>
        </w:rPr>
        <w:t xml:space="preserve"> </w:t>
      </w:r>
      <w:r w:rsidR="00E52FBA">
        <w:rPr>
          <w:rFonts w:ascii="Arial" w:hAnsi="Arial" w:cs="Arial"/>
          <w:sz w:val="20"/>
          <w:szCs w:val="20"/>
        </w:rPr>
        <w:t xml:space="preserve">Liczba </w:t>
      </w:r>
      <w:r>
        <w:rPr>
          <w:rFonts w:ascii="Arial" w:hAnsi="Arial" w:cs="Arial"/>
          <w:sz w:val="20"/>
          <w:szCs w:val="20"/>
        </w:rPr>
        <w:t>Pakietów, określona w kolumnach C i D, jest liczbą szacunkową i została przyjęta dla celów porównania ofert i wyboru oferty najkorzystniejszej. Faktyczna liczba zamawianych Pakietów medycznych zależeć będzie od bieżących potrzeb Zamawiającego. Wykonawcy nie przysługuje wobec Zamawiającego roszczenie o zakup Pakietów w liczbach, wskazanych w kolumnach C i D.</w:t>
      </w:r>
    </w:p>
    <w:p w14:paraId="1EDCEBD0"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 Suma jednostkowych cen miesięcznych za Pakiet Medycyny Pracy oraz Pakiet Pracowniczy nie może wynosić więcej niż 75 PLN.</w:t>
      </w:r>
    </w:p>
    <w:p w14:paraId="1C4F4AEE"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***Suma K1 – suma cen w całym okresie obowiązywania Umowy, oceniania w ramach pierwszego kryterium oceny ofert (suma cen za Pakiet Medycyny Pracy oraz Pakiet Pracowniczy).</w:t>
      </w:r>
    </w:p>
    <w:p w14:paraId="1701DC4A" w14:textId="77C6E3F8" w:rsidR="00071852" w:rsidRPr="00C46725" w:rsidRDefault="00D13573" w:rsidP="00C46725">
      <w:pPr>
        <w:shd w:val="clear" w:color="auto" w:fill="FFFFFF"/>
        <w:spacing w:after="0" w:line="240" w:lineRule="auto"/>
        <w:ind w:right="40"/>
        <w:jc w:val="both"/>
        <w:rPr>
          <w:rFonts w:ascii="Arial" w:hAnsi="Arial" w:cs="Arial"/>
          <w:sz w:val="20"/>
          <w:szCs w:val="20"/>
        </w:rPr>
      </w:pPr>
      <w:r>
        <w:rPr>
          <w:rFonts w:ascii="Arial" w:hAnsi="Arial" w:cs="Arial"/>
          <w:sz w:val="20"/>
          <w:szCs w:val="20"/>
        </w:rPr>
        <w:t xml:space="preserve">**** Suma K2 - suma cen w całym okresie obowiązywania Umowy, oceniania w ramach drugiego kryterium oceny ofert (suma cen za Pakiet Stomatologiczny, Pakiet Partnerski, Pakiet Senior, Pakiet Rodzinny). </w:t>
      </w:r>
    </w:p>
    <w:p w14:paraId="3D6CAEF1" w14:textId="77777777" w:rsidR="00071852" w:rsidRDefault="00071852" w:rsidP="00BB1659">
      <w:pPr>
        <w:spacing w:after="120"/>
        <w:jc w:val="right"/>
        <w:rPr>
          <w:rFonts w:ascii="Arial" w:hAnsi="Arial" w:cs="Arial"/>
          <w:b/>
          <w:bCs/>
        </w:rPr>
      </w:pPr>
    </w:p>
    <w:tbl>
      <w:tblPr>
        <w:tblStyle w:val="Tabela-Siatka"/>
        <w:tblW w:w="0" w:type="auto"/>
        <w:tblInd w:w="-318" w:type="dxa"/>
        <w:tblLayout w:type="fixed"/>
        <w:tblLook w:val="04A0" w:firstRow="1" w:lastRow="0" w:firstColumn="1" w:lastColumn="0" w:noHBand="0" w:noVBand="1"/>
      </w:tblPr>
      <w:tblGrid>
        <w:gridCol w:w="509"/>
        <w:gridCol w:w="1902"/>
        <w:gridCol w:w="1417"/>
        <w:gridCol w:w="1701"/>
        <w:gridCol w:w="1418"/>
        <w:gridCol w:w="1276"/>
        <w:gridCol w:w="1381"/>
      </w:tblGrid>
      <w:tr w:rsidR="001B2E62" w:rsidRPr="00FA7675" w14:paraId="00AB1775" w14:textId="77777777" w:rsidTr="0000002D">
        <w:tc>
          <w:tcPr>
            <w:tcW w:w="9604" w:type="dxa"/>
            <w:gridSpan w:val="7"/>
          </w:tcPr>
          <w:p w14:paraId="66E88109" w14:textId="77777777" w:rsidR="001B2E62" w:rsidRPr="00FA7675" w:rsidRDefault="001B2E62" w:rsidP="0000002D">
            <w:pPr>
              <w:tabs>
                <w:tab w:val="left" w:pos="2910"/>
              </w:tabs>
              <w:spacing w:before="120" w:after="120" w:line="240" w:lineRule="auto"/>
              <w:jc w:val="center"/>
              <w:rPr>
                <w:rFonts w:ascii="Arial" w:hAnsi="Arial" w:cs="Arial"/>
                <w:b/>
              </w:rPr>
            </w:pPr>
            <w:r w:rsidRPr="00FA7675">
              <w:rPr>
                <w:rFonts w:ascii="Arial" w:hAnsi="Arial" w:cs="Arial"/>
                <w:b/>
              </w:rPr>
              <w:t>FORMULARZ CENOWY DLA:</w:t>
            </w:r>
          </w:p>
        </w:tc>
      </w:tr>
      <w:tr w:rsidR="00764C3E" w:rsidRPr="00FA7675" w14:paraId="58652B7B" w14:textId="77777777" w:rsidTr="0000002D">
        <w:tc>
          <w:tcPr>
            <w:tcW w:w="5529" w:type="dxa"/>
            <w:gridSpan w:val="4"/>
          </w:tcPr>
          <w:p w14:paraId="3EAF872C" w14:textId="46628501" w:rsidR="00764C3E" w:rsidRDefault="00764C3E" w:rsidP="0000002D">
            <w:pPr>
              <w:spacing w:before="120" w:after="120" w:line="240" w:lineRule="auto"/>
              <w:jc w:val="center"/>
              <w:rPr>
                <w:rFonts w:ascii="Arial" w:hAnsi="Arial" w:cs="Arial"/>
                <w:b/>
              </w:rPr>
            </w:pPr>
            <w:r w:rsidRPr="00FA7675">
              <w:rPr>
                <w:rFonts w:ascii="Arial" w:hAnsi="Arial" w:cs="Arial"/>
                <w:b/>
              </w:rPr>
              <w:t xml:space="preserve">Część </w:t>
            </w:r>
            <w:r>
              <w:rPr>
                <w:rFonts w:ascii="Arial" w:hAnsi="Arial" w:cs="Arial"/>
                <w:b/>
              </w:rPr>
              <w:t>6</w:t>
            </w:r>
          </w:p>
        </w:tc>
        <w:tc>
          <w:tcPr>
            <w:tcW w:w="4075" w:type="dxa"/>
            <w:gridSpan w:val="3"/>
          </w:tcPr>
          <w:p w14:paraId="6EE16824" w14:textId="2C7011AF" w:rsidR="00764C3E" w:rsidRPr="00FA7675" w:rsidRDefault="00764C3E" w:rsidP="0000002D">
            <w:pPr>
              <w:spacing w:before="120" w:after="120" w:line="240" w:lineRule="auto"/>
              <w:jc w:val="center"/>
              <w:rPr>
                <w:rFonts w:ascii="Arial" w:hAnsi="Arial" w:cs="Arial"/>
                <w:b/>
              </w:rPr>
            </w:pPr>
            <w:r>
              <w:rPr>
                <w:rFonts w:ascii="Arial" w:hAnsi="Arial" w:cs="Arial"/>
                <w:b/>
              </w:rPr>
              <w:t>Region Wielkopolski</w:t>
            </w:r>
          </w:p>
        </w:tc>
      </w:tr>
      <w:tr w:rsidR="00764C3E" w:rsidRPr="00FA7675" w14:paraId="198E3B80" w14:textId="77777777" w:rsidTr="0000002D">
        <w:tc>
          <w:tcPr>
            <w:tcW w:w="509" w:type="dxa"/>
            <w:vAlign w:val="center"/>
          </w:tcPr>
          <w:p w14:paraId="3C41F802"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Lp.</w:t>
            </w:r>
          </w:p>
        </w:tc>
        <w:tc>
          <w:tcPr>
            <w:tcW w:w="1902" w:type="dxa"/>
            <w:vAlign w:val="center"/>
          </w:tcPr>
          <w:p w14:paraId="49D434E6" w14:textId="77777777" w:rsidR="00764C3E" w:rsidRPr="001B2E62" w:rsidRDefault="00764C3E" w:rsidP="0000002D">
            <w:pPr>
              <w:spacing w:before="120" w:after="120" w:line="240" w:lineRule="auto"/>
              <w:jc w:val="center"/>
              <w:rPr>
                <w:rFonts w:ascii="Arial" w:hAnsi="Arial" w:cs="Arial"/>
              </w:rPr>
            </w:pPr>
            <w:r w:rsidRPr="001B2E62">
              <w:rPr>
                <w:rFonts w:ascii="Arial" w:hAnsi="Arial" w:cs="Arial"/>
              </w:rPr>
              <w:t>Nazwa Pakietu Usług</w:t>
            </w:r>
          </w:p>
        </w:tc>
        <w:tc>
          <w:tcPr>
            <w:tcW w:w="1417" w:type="dxa"/>
            <w:vAlign w:val="center"/>
          </w:tcPr>
          <w:p w14:paraId="6CFE4307" w14:textId="77777777" w:rsidR="00764C3E" w:rsidRPr="001B2E62" w:rsidRDefault="00764C3E" w:rsidP="0000002D">
            <w:pPr>
              <w:spacing w:before="120" w:after="120" w:line="240" w:lineRule="auto"/>
              <w:jc w:val="center"/>
              <w:rPr>
                <w:rFonts w:ascii="Arial" w:hAnsi="Arial" w:cs="Arial"/>
              </w:rPr>
            </w:pPr>
            <w:r w:rsidRPr="001B2E62">
              <w:rPr>
                <w:rFonts w:ascii="Arial" w:hAnsi="Arial" w:cs="Arial"/>
              </w:rPr>
              <w:t>Prognozowana miesięczna liczba Pakietów*</w:t>
            </w:r>
          </w:p>
        </w:tc>
        <w:tc>
          <w:tcPr>
            <w:tcW w:w="1701" w:type="dxa"/>
          </w:tcPr>
          <w:p w14:paraId="715E5DD3" w14:textId="77777777" w:rsidR="00764C3E" w:rsidRDefault="00764C3E" w:rsidP="0000002D">
            <w:pPr>
              <w:spacing w:before="120" w:after="120" w:line="240" w:lineRule="auto"/>
              <w:jc w:val="center"/>
              <w:rPr>
                <w:rFonts w:ascii="Arial" w:hAnsi="Arial" w:cs="Arial"/>
              </w:rPr>
            </w:pPr>
            <w:r>
              <w:rPr>
                <w:rFonts w:ascii="Arial" w:hAnsi="Arial" w:cs="Arial"/>
              </w:rPr>
              <w:t>Prognozowana liczba Pakietów w całym okresie obowiązywania Umowy*</w:t>
            </w:r>
          </w:p>
          <w:p w14:paraId="4C425246" w14:textId="77777777" w:rsidR="00764C3E" w:rsidRPr="00FA7675" w:rsidRDefault="00764C3E" w:rsidP="0000002D">
            <w:pPr>
              <w:spacing w:before="120" w:after="120" w:line="240" w:lineRule="auto"/>
              <w:jc w:val="center"/>
              <w:rPr>
                <w:rFonts w:ascii="Arial" w:hAnsi="Arial" w:cs="Arial"/>
              </w:rPr>
            </w:pPr>
            <w:r>
              <w:rPr>
                <w:rFonts w:ascii="Arial" w:hAnsi="Arial" w:cs="Arial"/>
              </w:rPr>
              <w:t>(C x 36)</w:t>
            </w:r>
          </w:p>
        </w:tc>
        <w:tc>
          <w:tcPr>
            <w:tcW w:w="1418" w:type="dxa"/>
            <w:vAlign w:val="center"/>
          </w:tcPr>
          <w:p w14:paraId="275B338E" w14:textId="0F9AF6C2" w:rsidR="00764C3E" w:rsidRPr="00FA7675" w:rsidRDefault="00764C3E" w:rsidP="0000002D">
            <w:pPr>
              <w:spacing w:before="120" w:after="120" w:line="240" w:lineRule="auto"/>
              <w:jc w:val="center"/>
              <w:rPr>
                <w:rFonts w:ascii="Arial" w:hAnsi="Arial" w:cs="Arial"/>
              </w:rPr>
            </w:pPr>
            <w:r>
              <w:rPr>
                <w:rFonts w:ascii="Arial" w:hAnsi="Arial" w:cs="Arial"/>
              </w:rPr>
              <w:t>J</w:t>
            </w:r>
            <w:r w:rsidRPr="00FA7675">
              <w:rPr>
                <w:rFonts w:ascii="Arial" w:hAnsi="Arial" w:cs="Arial"/>
              </w:rPr>
              <w:t>ednostkowa</w:t>
            </w:r>
            <w:r>
              <w:rPr>
                <w:rFonts w:ascii="Arial" w:hAnsi="Arial" w:cs="Arial"/>
              </w:rPr>
              <w:t xml:space="preserve"> cena miesięczna</w:t>
            </w:r>
            <w:r w:rsidRPr="00FA7675">
              <w:rPr>
                <w:rFonts w:ascii="Arial" w:hAnsi="Arial" w:cs="Arial"/>
              </w:rPr>
              <w:t xml:space="preserve"> netto</w:t>
            </w:r>
            <w:r w:rsidR="00D13573">
              <w:rPr>
                <w:rFonts w:ascii="Arial" w:hAnsi="Arial" w:cs="Arial"/>
              </w:rPr>
              <w:t>**</w:t>
            </w:r>
          </w:p>
        </w:tc>
        <w:tc>
          <w:tcPr>
            <w:tcW w:w="1276" w:type="dxa"/>
            <w:vAlign w:val="center"/>
          </w:tcPr>
          <w:p w14:paraId="70D5862E" w14:textId="77777777" w:rsidR="00764C3E" w:rsidRPr="00FA7675" w:rsidRDefault="00764C3E" w:rsidP="0000002D">
            <w:pPr>
              <w:spacing w:before="120" w:after="120" w:line="240" w:lineRule="auto"/>
              <w:jc w:val="center"/>
              <w:rPr>
                <w:rFonts w:ascii="Arial" w:hAnsi="Arial" w:cs="Arial"/>
              </w:rPr>
            </w:pPr>
            <w:r>
              <w:rPr>
                <w:rFonts w:ascii="Arial" w:hAnsi="Arial" w:cs="Arial"/>
              </w:rPr>
              <w:t xml:space="preserve">Cena netto w całym okresie obowiązywania Umowy </w:t>
            </w:r>
            <w:r>
              <w:rPr>
                <w:rFonts w:ascii="Arial" w:hAnsi="Arial" w:cs="Arial"/>
              </w:rPr>
              <w:br/>
              <w:t>(D x E</w:t>
            </w:r>
            <w:r w:rsidRPr="00FA7675">
              <w:rPr>
                <w:rFonts w:ascii="Arial" w:hAnsi="Arial" w:cs="Arial"/>
              </w:rPr>
              <w:t>)</w:t>
            </w:r>
          </w:p>
        </w:tc>
        <w:tc>
          <w:tcPr>
            <w:tcW w:w="1381" w:type="dxa"/>
            <w:vAlign w:val="center"/>
          </w:tcPr>
          <w:p w14:paraId="4A898A5F"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Cena brutto</w:t>
            </w:r>
            <w:r>
              <w:rPr>
                <w:rFonts w:ascii="Arial" w:hAnsi="Arial" w:cs="Arial"/>
              </w:rPr>
              <w:t xml:space="preserve"> w całym okresie obowiązywania Umowy</w:t>
            </w:r>
          </w:p>
        </w:tc>
      </w:tr>
      <w:tr w:rsidR="00764C3E" w:rsidRPr="00FA7675" w14:paraId="60F70558" w14:textId="77777777" w:rsidTr="0000002D">
        <w:tc>
          <w:tcPr>
            <w:tcW w:w="509" w:type="dxa"/>
            <w:vAlign w:val="center"/>
          </w:tcPr>
          <w:p w14:paraId="008D60F1" w14:textId="77777777" w:rsidR="00764C3E" w:rsidRPr="00FA7675" w:rsidRDefault="00764C3E" w:rsidP="0000002D">
            <w:pPr>
              <w:spacing w:before="120" w:after="120" w:line="240" w:lineRule="auto"/>
              <w:jc w:val="center"/>
              <w:rPr>
                <w:rFonts w:ascii="Arial" w:hAnsi="Arial" w:cs="Arial"/>
              </w:rPr>
            </w:pPr>
            <w:r>
              <w:rPr>
                <w:rFonts w:ascii="Arial" w:hAnsi="Arial" w:cs="Arial"/>
              </w:rPr>
              <w:t>A</w:t>
            </w:r>
          </w:p>
        </w:tc>
        <w:tc>
          <w:tcPr>
            <w:tcW w:w="1902" w:type="dxa"/>
            <w:vAlign w:val="center"/>
          </w:tcPr>
          <w:p w14:paraId="4ACC9CF2" w14:textId="77777777" w:rsidR="00764C3E" w:rsidRPr="00FA7675" w:rsidRDefault="00764C3E" w:rsidP="0000002D">
            <w:pPr>
              <w:spacing w:before="120" w:after="120" w:line="240" w:lineRule="auto"/>
              <w:jc w:val="center"/>
              <w:rPr>
                <w:rFonts w:ascii="Arial" w:hAnsi="Arial" w:cs="Arial"/>
              </w:rPr>
            </w:pPr>
            <w:r>
              <w:rPr>
                <w:rFonts w:ascii="Arial" w:hAnsi="Arial" w:cs="Arial"/>
              </w:rPr>
              <w:t>B</w:t>
            </w:r>
          </w:p>
        </w:tc>
        <w:tc>
          <w:tcPr>
            <w:tcW w:w="1417" w:type="dxa"/>
            <w:vAlign w:val="center"/>
          </w:tcPr>
          <w:p w14:paraId="26ADCDE1" w14:textId="77777777" w:rsidR="00764C3E" w:rsidRPr="00FA7675" w:rsidRDefault="00764C3E" w:rsidP="0000002D">
            <w:pPr>
              <w:spacing w:before="120" w:after="120" w:line="240" w:lineRule="auto"/>
              <w:jc w:val="center"/>
              <w:rPr>
                <w:rFonts w:ascii="Arial" w:hAnsi="Arial" w:cs="Arial"/>
              </w:rPr>
            </w:pPr>
            <w:r>
              <w:rPr>
                <w:rFonts w:ascii="Arial" w:hAnsi="Arial" w:cs="Arial"/>
              </w:rPr>
              <w:t>C</w:t>
            </w:r>
          </w:p>
        </w:tc>
        <w:tc>
          <w:tcPr>
            <w:tcW w:w="1701" w:type="dxa"/>
          </w:tcPr>
          <w:p w14:paraId="74BFE722" w14:textId="77777777" w:rsidR="00764C3E" w:rsidRDefault="00764C3E" w:rsidP="0000002D">
            <w:pPr>
              <w:spacing w:before="120" w:after="120" w:line="240" w:lineRule="auto"/>
              <w:jc w:val="center"/>
              <w:rPr>
                <w:rFonts w:ascii="Arial" w:hAnsi="Arial" w:cs="Arial"/>
              </w:rPr>
            </w:pPr>
            <w:r>
              <w:rPr>
                <w:rFonts w:ascii="Arial" w:hAnsi="Arial" w:cs="Arial"/>
              </w:rPr>
              <w:t>D</w:t>
            </w:r>
          </w:p>
        </w:tc>
        <w:tc>
          <w:tcPr>
            <w:tcW w:w="1418" w:type="dxa"/>
            <w:vAlign w:val="center"/>
          </w:tcPr>
          <w:p w14:paraId="0112FE9D" w14:textId="77777777" w:rsidR="00764C3E" w:rsidRPr="00FA7675" w:rsidRDefault="00764C3E" w:rsidP="0000002D">
            <w:pPr>
              <w:spacing w:before="120" w:after="120" w:line="240" w:lineRule="auto"/>
              <w:jc w:val="center"/>
              <w:rPr>
                <w:rFonts w:ascii="Arial" w:hAnsi="Arial" w:cs="Arial"/>
              </w:rPr>
            </w:pPr>
            <w:r>
              <w:rPr>
                <w:rFonts w:ascii="Arial" w:hAnsi="Arial" w:cs="Arial"/>
              </w:rPr>
              <w:t>E</w:t>
            </w:r>
          </w:p>
        </w:tc>
        <w:tc>
          <w:tcPr>
            <w:tcW w:w="1276" w:type="dxa"/>
            <w:vAlign w:val="center"/>
          </w:tcPr>
          <w:p w14:paraId="50BE78DE" w14:textId="77777777" w:rsidR="00764C3E" w:rsidRPr="00FA7675" w:rsidRDefault="00764C3E" w:rsidP="0000002D">
            <w:pPr>
              <w:spacing w:before="120" w:after="120" w:line="240" w:lineRule="auto"/>
              <w:jc w:val="center"/>
              <w:rPr>
                <w:rFonts w:ascii="Arial" w:hAnsi="Arial" w:cs="Arial"/>
              </w:rPr>
            </w:pPr>
            <w:r>
              <w:rPr>
                <w:rFonts w:ascii="Arial" w:hAnsi="Arial" w:cs="Arial"/>
              </w:rPr>
              <w:t>F</w:t>
            </w:r>
          </w:p>
        </w:tc>
        <w:tc>
          <w:tcPr>
            <w:tcW w:w="1381" w:type="dxa"/>
            <w:vAlign w:val="center"/>
          </w:tcPr>
          <w:p w14:paraId="362FC074" w14:textId="77777777" w:rsidR="00764C3E" w:rsidRPr="00FA7675" w:rsidRDefault="00764C3E" w:rsidP="0000002D">
            <w:pPr>
              <w:spacing w:before="120" w:after="120" w:line="240" w:lineRule="auto"/>
              <w:jc w:val="center"/>
              <w:rPr>
                <w:rFonts w:ascii="Arial" w:hAnsi="Arial" w:cs="Arial"/>
              </w:rPr>
            </w:pPr>
            <w:r>
              <w:rPr>
                <w:rFonts w:ascii="Arial" w:hAnsi="Arial" w:cs="Arial"/>
              </w:rPr>
              <w:t>G</w:t>
            </w:r>
          </w:p>
        </w:tc>
      </w:tr>
      <w:tr w:rsidR="00764C3E" w:rsidRPr="00FA7675" w14:paraId="31AD29B7" w14:textId="77777777" w:rsidTr="00871D2A">
        <w:tc>
          <w:tcPr>
            <w:tcW w:w="509" w:type="dxa"/>
            <w:vAlign w:val="center"/>
          </w:tcPr>
          <w:p w14:paraId="7F94EDB0"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1</w:t>
            </w:r>
            <w:r>
              <w:rPr>
                <w:rFonts w:ascii="Arial" w:hAnsi="Arial" w:cs="Arial"/>
              </w:rPr>
              <w:t>.</w:t>
            </w:r>
          </w:p>
        </w:tc>
        <w:tc>
          <w:tcPr>
            <w:tcW w:w="1902" w:type="dxa"/>
          </w:tcPr>
          <w:p w14:paraId="0F6F6849" w14:textId="77777777" w:rsidR="00764C3E" w:rsidRPr="00FA7675" w:rsidRDefault="00764C3E" w:rsidP="0000002D">
            <w:pPr>
              <w:spacing w:before="120" w:after="120" w:line="240" w:lineRule="auto"/>
              <w:rPr>
                <w:rFonts w:ascii="Arial" w:hAnsi="Arial" w:cs="Arial"/>
              </w:rPr>
            </w:pPr>
            <w:r>
              <w:rPr>
                <w:rFonts w:ascii="Arial" w:hAnsi="Arial" w:cs="Arial"/>
              </w:rPr>
              <w:t>Pakiet Medycyny Pracy</w:t>
            </w:r>
          </w:p>
        </w:tc>
        <w:tc>
          <w:tcPr>
            <w:tcW w:w="1417" w:type="dxa"/>
            <w:vAlign w:val="center"/>
          </w:tcPr>
          <w:p w14:paraId="40006900" w14:textId="318DD1D9" w:rsidR="00764C3E" w:rsidRPr="00FA7675" w:rsidRDefault="001B2E62" w:rsidP="0000002D">
            <w:pPr>
              <w:spacing w:before="120" w:after="120" w:line="240" w:lineRule="auto"/>
              <w:jc w:val="center"/>
              <w:rPr>
                <w:rFonts w:ascii="Arial" w:hAnsi="Arial" w:cs="Arial"/>
              </w:rPr>
            </w:pPr>
            <w:r>
              <w:rPr>
                <w:rFonts w:ascii="Arial" w:hAnsi="Arial" w:cs="Arial"/>
              </w:rPr>
              <w:t>319</w:t>
            </w:r>
          </w:p>
        </w:tc>
        <w:tc>
          <w:tcPr>
            <w:tcW w:w="1701" w:type="dxa"/>
            <w:vAlign w:val="center"/>
          </w:tcPr>
          <w:p w14:paraId="6AC8EC7B" w14:textId="2B0EA3CB" w:rsidR="00764C3E" w:rsidRPr="00FA7675" w:rsidRDefault="001B6EE4" w:rsidP="00871D2A">
            <w:pPr>
              <w:spacing w:before="120" w:after="120" w:line="240" w:lineRule="auto"/>
              <w:jc w:val="center"/>
              <w:rPr>
                <w:rFonts w:ascii="Arial" w:hAnsi="Arial" w:cs="Arial"/>
              </w:rPr>
            </w:pPr>
            <w:r>
              <w:rPr>
                <w:rFonts w:ascii="Arial" w:hAnsi="Arial" w:cs="Arial"/>
              </w:rPr>
              <w:t>9 570</w:t>
            </w:r>
          </w:p>
        </w:tc>
        <w:tc>
          <w:tcPr>
            <w:tcW w:w="1418" w:type="dxa"/>
            <w:vAlign w:val="center"/>
          </w:tcPr>
          <w:p w14:paraId="39250F77"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5DCF078B"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6A614BFD" w14:textId="77777777" w:rsidR="00764C3E" w:rsidRPr="00FA7675" w:rsidRDefault="00764C3E" w:rsidP="0000002D">
            <w:pPr>
              <w:spacing w:before="120" w:after="120" w:line="240" w:lineRule="auto"/>
              <w:jc w:val="center"/>
              <w:rPr>
                <w:rFonts w:ascii="Arial" w:hAnsi="Arial" w:cs="Arial"/>
              </w:rPr>
            </w:pPr>
          </w:p>
        </w:tc>
      </w:tr>
      <w:tr w:rsidR="00764C3E" w:rsidRPr="00FA7675" w14:paraId="49310023" w14:textId="77777777" w:rsidTr="00871D2A">
        <w:tc>
          <w:tcPr>
            <w:tcW w:w="509" w:type="dxa"/>
            <w:vAlign w:val="center"/>
          </w:tcPr>
          <w:p w14:paraId="5B260E2C"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2</w:t>
            </w:r>
            <w:r>
              <w:rPr>
                <w:rFonts w:ascii="Arial" w:hAnsi="Arial" w:cs="Arial"/>
              </w:rPr>
              <w:t>.</w:t>
            </w:r>
          </w:p>
        </w:tc>
        <w:tc>
          <w:tcPr>
            <w:tcW w:w="1902" w:type="dxa"/>
          </w:tcPr>
          <w:p w14:paraId="5DFA8CC4" w14:textId="77777777" w:rsidR="00764C3E" w:rsidRPr="00FA7675" w:rsidRDefault="00764C3E" w:rsidP="0000002D">
            <w:pPr>
              <w:spacing w:before="120" w:after="120" w:line="240" w:lineRule="auto"/>
              <w:rPr>
                <w:rFonts w:ascii="Arial" w:hAnsi="Arial" w:cs="Arial"/>
              </w:rPr>
            </w:pPr>
            <w:r>
              <w:rPr>
                <w:rFonts w:ascii="Arial" w:hAnsi="Arial" w:cs="Arial"/>
              </w:rPr>
              <w:t>Pakiet Pracowniczy</w:t>
            </w:r>
          </w:p>
        </w:tc>
        <w:tc>
          <w:tcPr>
            <w:tcW w:w="1417" w:type="dxa"/>
            <w:vAlign w:val="center"/>
          </w:tcPr>
          <w:p w14:paraId="6FF732C9" w14:textId="28B83E1C" w:rsidR="00764C3E" w:rsidRPr="00FA7675" w:rsidRDefault="001B2E62" w:rsidP="0000002D">
            <w:pPr>
              <w:spacing w:before="120" w:after="120" w:line="240" w:lineRule="auto"/>
              <w:jc w:val="center"/>
              <w:rPr>
                <w:rFonts w:ascii="Arial" w:hAnsi="Arial" w:cs="Arial"/>
              </w:rPr>
            </w:pPr>
            <w:r>
              <w:rPr>
                <w:rFonts w:ascii="Arial" w:hAnsi="Arial" w:cs="Arial"/>
              </w:rPr>
              <w:t>319</w:t>
            </w:r>
          </w:p>
        </w:tc>
        <w:tc>
          <w:tcPr>
            <w:tcW w:w="1701" w:type="dxa"/>
            <w:vAlign w:val="center"/>
          </w:tcPr>
          <w:p w14:paraId="79644553" w14:textId="6BAE7337" w:rsidR="00764C3E" w:rsidRPr="00FA7675" w:rsidRDefault="001B6EE4" w:rsidP="00871D2A">
            <w:pPr>
              <w:spacing w:before="120" w:after="120" w:line="240" w:lineRule="auto"/>
              <w:jc w:val="center"/>
              <w:rPr>
                <w:rFonts w:ascii="Arial" w:hAnsi="Arial" w:cs="Arial"/>
              </w:rPr>
            </w:pPr>
            <w:r>
              <w:rPr>
                <w:rFonts w:ascii="Arial" w:hAnsi="Arial" w:cs="Arial"/>
              </w:rPr>
              <w:t>9 570</w:t>
            </w:r>
          </w:p>
        </w:tc>
        <w:tc>
          <w:tcPr>
            <w:tcW w:w="1418" w:type="dxa"/>
            <w:vAlign w:val="center"/>
          </w:tcPr>
          <w:p w14:paraId="16C4682E"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07DD7D43"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571B30EE" w14:textId="77777777" w:rsidR="00764C3E" w:rsidRPr="00FA7675" w:rsidRDefault="00764C3E" w:rsidP="0000002D">
            <w:pPr>
              <w:spacing w:before="120" w:after="120" w:line="240" w:lineRule="auto"/>
              <w:jc w:val="center"/>
              <w:rPr>
                <w:rFonts w:ascii="Arial" w:hAnsi="Arial" w:cs="Arial"/>
              </w:rPr>
            </w:pPr>
          </w:p>
        </w:tc>
      </w:tr>
      <w:tr w:rsidR="00D13573" w:rsidRPr="00FA7675" w14:paraId="1A154C11" w14:textId="77777777" w:rsidTr="00D13573">
        <w:tc>
          <w:tcPr>
            <w:tcW w:w="6947" w:type="dxa"/>
            <w:gridSpan w:val="5"/>
            <w:vAlign w:val="center"/>
          </w:tcPr>
          <w:p w14:paraId="47C4C32C" w14:textId="5F805254" w:rsidR="00D13573" w:rsidRPr="00FA7675" w:rsidRDefault="00D13573" w:rsidP="00A0127A">
            <w:pPr>
              <w:spacing w:before="120" w:after="120" w:line="240" w:lineRule="auto"/>
              <w:jc w:val="right"/>
              <w:rPr>
                <w:rFonts w:ascii="Arial" w:hAnsi="Arial" w:cs="Arial"/>
                <w:sz w:val="22"/>
                <w:szCs w:val="22"/>
              </w:rPr>
            </w:pPr>
            <w:r>
              <w:rPr>
                <w:rFonts w:ascii="Arial" w:hAnsi="Arial" w:cs="Arial"/>
              </w:rPr>
              <w:t>SUMA K1***:</w:t>
            </w:r>
          </w:p>
        </w:tc>
        <w:tc>
          <w:tcPr>
            <w:tcW w:w="1276" w:type="dxa"/>
            <w:vAlign w:val="center"/>
          </w:tcPr>
          <w:p w14:paraId="62803963" w14:textId="77777777" w:rsidR="00D13573" w:rsidRPr="00FA7675" w:rsidRDefault="00D13573" w:rsidP="0000002D">
            <w:pPr>
              <w:spacing w:before="120" w:after="120" w:line="240" w:lineRule="auto"/>
              <w:jc w:val="center"/>
              <w:rPr>
                <w:rFonts w:ascii="Arial" w:hAnsi="Arial" w:cs="Arial"/>
              </w:rPr>
            </w:pPr>
          </w:p>
        </w:tc>
        <w:tc>
          <w:tcPr>
            <w:tcW w:w="1381" w:type="dxa"/>
            <w:vAlign w:val="center"/>
          </w:tcPr>
          <w:p w14:paraId="6C2672F7" w14:textId="77777777" w:rsidR="00D13573" w:rsidRPr="00FA7675" w:rsidRDefault="00D13573" w:rsidP="0000002D">
            <w:pPr>
              <w:spacing w:before="120" w:after="120" w:line="240" w:lineRule="auto"/>
              <w:jc w:val="center"/>
              <w:rPr>
                <w:rFonts w:ascii="Arial" w:hAnsi="Arial" w:cs="Arial"/>
              </w:rPr>
            </w:pPr>
          </w:p>
        </w:tc>
      </w:tr>
      <w:tr w:rsidR="00764C3E" w:rsidRPr="00FA7675" w14:paraId="577677D0" w14:textId="77777777" w:rsidTr="00871D2A">
        <w:tc>
          <w:tcPr>
            <w:tcW w:w="509" w:type="dxa"/>
            <w:vAlign w:val="center"/>
          </w:tcPr>
          <w:p w14:paraId="77DF2B35"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3</w:t>
            </w:r>
            <w:r>
              <w:rPr>
                <w:rFonts w:ascii="Arial" w:hAnsi="Arial" w:cs="Arial"/>
              </w:rPr>
              <w:t>.</w:t>
            </w:r>
          </w:p>
        </w:tc>
        <w:tc>
          <w:tcPr>
            <w:tcW w:w="1902" w:type="dxa"/>
          </w:tcPr>
          <w:p w14:paraId="4789910E" w14:textId="77777777" w:rsidR="00764C3E" w:rsidRPr="00FA7675" w:rsidRDefault="00764C3E" w:rsidP="0000002D">
            <w:pPr>
              <w:spacing w:before="120" w:after="120" w:line="240" w:lineRule="auto"/>
              <w:rPr>
                <w:rFonts w:ascii="Arial" w:hAnsi="Arial" w:cs="Arial"/>
              </w:rPr>
            </w:pPr>
            <w:r>
              <w:rPr>
                <w:rFonts w:ascii="Arial" w:hAnsi="Arial" w:cs="Arial"/>
              </w:rPr>
              <w:t>Pakiet Stomatologiczny</w:t>
            </w:r>
          </w:p>
        </w:tc>
        <w:tc>
          <w:tcPr>
            <w:tcW w:w="1417" w:type="dxa"/>
            <w:vAlign w:val="center"/>
          </w:tcPr>
          <w:p w14:paraId="038EA938" w14:textId="1E870855" w:rsidR="00764C3E" w:rsidRPr="00FA7675" w:rsidRDefault="001B6EE4" w:rsidP="0000002D">
            <w:pPr>
              <w:spacing w:before="120" w:after="120" w:line="240" w:lineRule="auto"/>
              <w:jc w:val="center"/>
              <w:rPr>
                <w:rFonts w:ascii="Arial" w:hAnsi="Arial" w:cs="Arial"/>
              </w:rPr>
            </w:pPr>
            <w:r>
              <w:rPr>
                <w:rFonts w:ascii="Arial" w:hAnsi="Arial" w:cs="Arial"/>
              </w:rPr>
              <w:t>127</w:t>
            </w:r>
          </w:p>
        </w:tc>
        <w:tc>
          <w:tcPr>
            <w:tcW w:w="1701" w:type="dxa"/>
            <w:vAlign w:val="center"/>
          </w:tcPr>
          <w:p w14:paraId="12FE88BC" w14:textId="3D576864" w:rsidR="00764C3E" w:rsidRPr="00FA7675" w:rsidRDefault="001B6EE4" w:rsidP="00871D2A">
            <w:pPr>
              <w:spacing w:before="120" w:after="120" w:line="240" w:lineRule="auto"/>
              <w:jc w:val="center"/>
              <w:rPr>
                <w:rFonts w:ascii="Arial" w:hAnsi="Arial" w:cs="Arial"/>
              </w:rPr>
            </w:pPr>
            <w:r>
              <w:rPr>
                <w:rFonts w:ascii="Arial" w:hAnsi="Arial" w:cs="Arial"/>
              </w:rPr>
              <w:t>3 810</w:t>
            </w:r>
          </w:p>
        </w:tc>
        <w:tc>
          <w:tcPr>
            <w:tcW w:w="1418" w:type="dxa"/>
            <w:vAlign w:val="center"/>
          </w:tcPr>
          <w:p w14:paraId="49D06166"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5A355C5F"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4C258BF1" w14:textId="77777777" w:rsidR="00764C3E" w:rsidRPr="00FA7675" w:rsidRDefault="00764C3E" w:rsidP="0000002D">
            <w:pPr>
              <w:spacing w:before="120" w:after="120" w:line="240" w:lineRule="auto"/>
              <w:jc w:val="center"/>
              <w:rPr>
                <w:rFonts w:ascii="Arial" w:hAnsi="Arial" w:cs="Arial"/>
              </w:rPr>
            </w:pPr>
          </w:p>
        </w:tc>
      </w:tr>
      <w:tr w:rsidR="00764C3E" w:rsidRPr="00FA7675" w14:paraId="7DB97ED7" w14:textId="77777777" w:rsidTr="00871D2A">
        <w:tc>
          <w:tcPr>
            <w:tcW w:w="509" w:type="dxa"/>
            <w:vAlign w:val="center"/>
          </w:tcPr>
          <w:p w14:paraId="76DF498A" w14:textId="77777777" w:rsidR="00764C3E" w:rsidRPr="00FA7675" w:rsidRDefault="00764C3E" w:rsidP="0000002D">
            <w:pPr>
              <w:spacing w:before="120" w:after="120" w:line="240" w:lineRule="auto"/>
              <w:jc w:val="center"/>
              <w:rPr>
                <w:rFonts w:ascii="Arial" w:hAnsi="Arial" w:cs="Arial"/>
              </w:rPr>
            </w:pPr>
            <w:r w:rsidRPr="00FA7675">
              <w:rPr>
                <w:rFonts w:ascii="Arial" w:hAnsi="Arial" w:cs="Arial"/>
              </w:rPr>
              <w:t>4</w:t>
            </w:r>
            <w:r>
              <w:rPr>
                <w:rFonts w:ascii="Arial" w:hAnsi="Arial" w:cs="Arial"/>
              </w:rPr>
              <w:t>.</w:t>
            </w:r>
          </w:p>
        </w:tc>
        <w:tc>
          <w:tcPr>
            <w:tcW w:w="1902" w:type="dxa"/>
          </w:tcPr>
          <w:p w14:paraId="6F15314F" w14:textId="77777777" w:rsidR="00764C3E" w:rsidRPr="00FA7675" w:rsidRDefault="00764C3E" w:rsidP="0000002D">
            <w:pPr>
              <w:spacing w:before="120" w:after="120" w:line="240" w:lineRule="auto"/>
              <w:rPr>
                <w:rFonts w:ascii="Arial" w:hAnsi="Arial" w:cs="Arial"/>
              </w:rPr>
            </w:pPr>
            <w:r>
              <w:rPr>
                <w:rFonts w:ascii="Arial" w:hAnsi="Arial" w:cs="Arial"/>
              </w:rPr>
              <w:t>Pakiet Partnerski</w:t>
            </w:r>
          </w:p>
        </w:tc>
        <w:tc>
          <w:tcPr>
            <w:tcW w:w="1417" w:type="dxa"/>
            <w:vAlign w:val="center"/>
          </w:tcPr>
          <w:p w14:paraId="1B119F69" w14:textId="37F114B6" w:rsidR="00764C3E" w:rsidRPr="00FA7675" w:rsidRDefault="001B2E62" w:rsidP="0000002D">
            <w:pPr>
              <w:spacing w:before="120" w:after="120" w:line="240" w:lineRule="auto"/>
              <w:jc w:val="center"/>
              <w:rPr>
                <w:rFonts w:ascii="Arial" w:hAnsi="Arial" w:cs="Arial"/>
              </w:rPr>
            </w:pPr>
            <w:r>
              <w:rPr>
                <w:rFonts w:ascii="Arial" w:hAnsi="Arial" w:cs="Arial"/>
              </w:rPr>
              <w:t>128</w:t>
            </w:r>
          </w:p>
        </w:tc>
        <w:tc>
          <w:tcPr>
            <w:tcW w:w="1701" w:type="dxa"/>
            <w:vAlign w:val="center"/>
          </w:tcPr>
          <w:p w14:paraId="0E1D2E6D" w14:textId="5D4C910E" w:rsidR="00764C3E" w:rsidRPr="00FA7675" w:rsidRDefault="001B6EE4" w:rsidP="00871D2A">
            <w:pPr>
              <w:spacing w:before="120" w:after="120" w:line="240" w:lineRule="auto"/>
              <w:jc w:val="center"/>
              <w:rPr>
                <w:rFonts w:ascii="Arial" w:hAnsi="Arial" w:cs="Arial"/>
              </w:rPr>
            </w:pPr>
            <w:r>
              <w:rPr>
                <w:rFonts w:ascii="Arial" w:hAnsi="Arial" w:cs="Arial"/>
              </w:rPr>
              <w:t>3 840</w:t>
            </w:r>
          </w:p>
        </w:tc>
        <w:tc>
          <w:tcPr>
            <w:tcW w:w="1418" w:type="dxa"/>
            <w:vAlign w:val="center"/>
          </w:tcPr>
          <w:p w14:paraId="108AD6AE"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95A84D6"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60A6E559" w14:textId="77777777" w:rsidR="00764C3E" w:rsidRPr="00FA7675" w:rsidRDefault="00764C3E" w:rsidP="0000002D">
            <w:pPr>
              <w:spacing w:before="120" w:after="120" w:line="240" w:lineRule="auto"/>
              <w:jc w:val="center"/>
              <w:rPr>
                <w:rFonts w:ascii="Arial" w:hAnsi="Arial" w:cs="Arial"/>
              </w:rPr>
            </w:pPr>
          </w:p>
        </w:tc>
      </w:tr>
      <w:tr w:rsidR="00764C3E" w:rsidRPr="00FA7675" w14:paraId="2BC6F959" w14:textId="77777777" w:rsidTr="00871D2A">
        <w:tc>
          <w:tcPr>
            <w:tcW w:w="509" w:type="dxa"/>
            <w:vAlign w:val="center"/>
          </w:tcPr>
          <w:p w14:paraId="5043F371" w14:textId="77777777" w:rsidR="00764C3E" w:rsidRPr="00FA7675" w:rsidRDefault="00764C3E" w:rsidP="0000002D">
            <w:pPr>
              <w:spacing w:before="120" w:after="120" w:line="240" w:lineRule="auto"/>
              <w:jc w:val="center"/>
              <w:rPr>
                <w:rFonts w:ascii="Arial" w:hAnsi="Arial" w:cs="Arial"/>
              </w:rPr>
            </w:pPr>
            <w:r>
              <w:rPr>
                <w:rFonts w:ascii="Arial" w:hAnsi="Arial" w:cs="Arial"/>
              </w:rPr>
              <w:t>5.</w:t>
            </w:r>
          </w:p>
        </w:tc>
        <w:tc>
          <w:tcPr>
            <w:tcW w:w="1902" w:type="dxa"/>
          </w:tcPr>
          <w:p w14:paraId="59DF2146" w14:textId="77777777" w:rsidR="00764C3E" w:rsidRPr="00FA7675" w:rsidRDefault="00764C3E" w:rsidP="0000002D">
            <w:pPr>
              <w:spacing w:before="120" w:after="120" w:line="240" w:lineRule="auto"/>
              <w:rPr>
                <w:rFonts w:ascii="Arial" w:hAnsi="Arial" w:cs="Arial"/>
              </w:rPr>
            </w:pPr>
            <w:r>
              <w:rPr>
                <w:rFonts w:ascii="Arial" w:hAnsi="Arial" w:cs="Arial"/>
              </w:rPr>
              <w:t>Pakiet Senior</w:t>
            </w:r>
          </w:p>
        </w:tc>
        <w:tc>
          <w:tcPr>
            <w:tcW w:w="1417" w:type="dxa"/>
            <w:vAlign w:val="center"/>
          </w:tcPr>
          <w:p w14:paraId="600C517F" w14:textId="36B46142" w:rsidR="00764C3E" w:rsidRPr="00FA7675" w:rsidRDefault="001B2E62" w:rsidP="0000002D">
            <w:pPr>
              <w:spacing w:before="120" w:after="120" w:line="240" w:lineRule="auto"/>
              <w:jc w:val="center"/>
              <w:rPr>
                <w:rFonts w:ascii="Arial" w:hAnsi="Arial" w:cs="Arial"/>
              </w:rPr>
            </w:pPr>
            <w:r>
              <w:rPr>
                <w:rFonts w:ascii="Arial" w:hAnsi="Arial" w:cs="Arial"/>
              </w:rPr>
              <w:t>10</w:t>
            </w:r>
          </w:p>
        </w:tc>
        <w:tc>
          <w:tcPr>
            <w:tcW w:w="1701" w:type="dxa"/>
            <w:vAlign w:val="center"/>
          </w:tcPr>
          <w:p w14:paraId="539F5186" w14:textId="5D659FEC" w:rsidR="00764C3E" w:rsidRPr="00FA7675" w:rsidRDefault="001B6EE4" w:rsidP="00871D2A">
            <w:pPr>
              <w:spacing w:before="120" w:after="120" w:line="240" w:lineRule="auto"/>
              <w:jc w:val="center"/>
              <w:rPr>
                <w:rFonts w:ascii="Arial" w:hAnsi="Arial" w:cs="Arial"/>
              </w:rPr>
            </w:pPr>
            <w:r>
              <w:rPr>
                <w:rFonts w:ascii="Arial" w:hAnsi="Arial" w:cs="Arial"/>
              </w:rPr>
              <w:t>300</w:t>
            </w:r>
          </w:p>
        </w:tc>
        <w:tc>
          <w:tcPr>
            <w:tcW w:w="1418" w:type="dxa"/>
            <w:vAlign w:val="center"/>
          </w:tcPr>
          <w:p w14:paraId="22075A19"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0F183173"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2E2DBD61" w14:textId="77777777" w:rsidR="00764C3E" w:rsidRPr="00FA7675" w:rsidRDefault="00764C3E" w:rsidP="0000002D">
            <w:pPr>
              <w:spacing w:before="120" w:after="120" w:line="240" w:lineRule="auto"/>
              <w:jc w:val="center"/>
              <w:rPr>
                <w:rFonts w:ascii="Arial" w:hAnsi="Arial" w:cs="Arial"/>
              </w:rPr>
            </w:pPr>
          </w:p>
        </w:tc>
      </w:tr>
      <w:tr w:rsidR="00764C3E" w:rsidRPr="00FA7675" w14:paraId="3CA5D38C" w14:textId="77777777" w:rsidTr="00871D2A">
        <w:tc>
          <w:tcPr>
            <w:tcW w:w="509" w:type="dxa"/>
            <w:vAlign w:val="center"/>
          </w:tcPr>
          <w:p w14:paraId="0B588D46" w14:textId="77777777" w:rsidR="00764C3E" w:rsidRPr="00FA7675" w:rsidRDefault="00764C3E" w:rsidP="0000002D">
            <w:pPr>
              <w:spacing w:before="120" w:after="120" w:line="240" w:lineRule="auto"/>
              <w:jc w:val="center"/>
              <w:rPr>
                <w:rFonts w:ascii="Arial" w:hAnsi="Arial" w:cs="Arial"/>
              </w:rPr>
            </w:pPr>
            <w:r>
              <w:rPr>
                <w:rFonts w:ascii="Arial" w:hAnsi="Arial" w:cs="Arial"/>
              </w:rPr>
              <w:t>6.</w:t>
            </w:r>
          </w:p>
        </w:tc>
        <w:tc>
          <w:tcPr>
            <w:tcW w:w="1902" w:type="dxa"/>
          </w:tcPr>
          <w:p w14:paraId="5F3063E9" w14:textId="77777777" w:rsidR="00764C3E" w:rsidRPr="00FA7675" w:rsidRDefault="00764C3E" w:rsidP="0000002D">
            <w:pPr>
              <w:spacing w:before="120" w:after="120" w:line="240" w:lineRule="auto"/>
              <w:rPr>
                <w:rFonts w:ascii="Arial" w:hAnsi="Arial" w:cs="Arial"/>
              </w:rPr>
            </w:pPr>
            <w:r>
              <w:rPr>
                <w:rFonts w:ascii="Arial" w:hAnsi="Arial" w:cs="Arial"/>
              </w:rPr>
              <w:t>Pakiet Rodzinny</w:t>
            </w:r>
          </w:p>
        </w:tc>
        <w:tc>
          <w:tcPr>
            <w:tcW w:w="1417" w:type="dxa"/>
            <w:vAlign w:val="center"/>
          </w:tcPr>
          <w:p w14:paraId="5E75C54C" w14:textId="1EB518C6" w:rsidR="00764C3E" w:rsidRPr="00FA7675" w:rsidRDefault="001B6EE4" w:rsidP="0000002D">
            <w:pPr>
              <w:spacing w:before="120" w:after="120" w:line="240" w:lineRule="auto"/>
              <w:jc w:val="center"/>
              <w:rPr>
                <w:rFonts w:ascii="Arial" w:hAnsi="Arial" w:cs="Arial"/>
              </w:rPr>
            </w:pPr>
            <w:r>
              <w:rPr>
                <w:rFonts w:ascii="Arial" w:hAnsi="Arial" w:cs="Arial"/>
              </w:rPr>
              <w:t>48</w:t>
            </w:r>
          </w:p>
        </w:tc>
        <w:tc>
          <w:tcPr>
            <w:tcW w:w="1701" w:type="dxa"/>
            <w:vAlign w:val="center"/>
          </w:tcPr>
          <w:p w14:paraId="671EE4C6" w14:textId="248416F5" w:rsidR="00764C3E" w:rsidRPr="00FA7675" w:rsidRDefault="001B6EE4" w:rsidP="00871D2A">
            <w:pPr>
              <w:spacing w:before="120" w:after="120" w:line="240" w:lineRule="auto"/>
              <w:jc w:val="center"/>
              <w:rPr>
                <w:rFonts w:ascii="Arial" w:hAnsi="Arial" w:cs="Arial"/>
              </w:rPr>
            </w:pPr>
            <w:r>
              <w:rPr>
                <w:rFonts w:ascii="Arial" w:hAnsi="Arial" w:cs="Arial"/>
              </w:rPr>
              <w:t>1 440</w:t>
            </w:r>
          </w:p>
        </w:tc>
        <w:tc>
          <w:tcPr>
            <w:tcW w:w="1418" w:type="dxa"/>
            <w:vAlign w:val="center"/>
          </w:tcPr>
          <w:p w14:paraId="273B7CE9" w14:textId="77777777" w:rsidR="00764C3E" w:rsidRPr="00FA7675" w:rsidRDefault="00764C3E" w:rsidP="0000002D">
            <w:pPr>
              <w:spacing w:before="120" w:after="120" w:line="240" w:lineRule="auto"/>
              <w:jc w:val="center"/>
              <w:rPr>
                <w:rFonts w:ascii="Arial" w:hAnsi="Arial" w:cs="Arial"/>
              </w:rPr>
            </w:pPr>
          </w:p>
        </w:tc>
        <w:tc>
          <w:tcPr>
            <w:tcW w:w="1276" w:type="dxa"/>
            <w:vAlign w:val="center"/>
          </w:tcPr>
          <w:p w14:paraId="3033CF96" w14:textId="77777777" w:rsidR="00764C3E" w:rsidRPr="00FA7675" w:rsidRDefault="00764C3E" w:rsidP="0000002D">
            <w:pPr>
              <w:spacing w:before="120" w:after="120" w:line="240" w:lineRule="auto"/>
              <w:jc w:val="center"/>
              <w:rPr>
                <w:rFonts w:ascii="Arial" w:hAnsi="Arial" w:cs="Arial"/>
              </w:rPr>
            </w:pPr>
          </w:p>
        </w:tc>
        <w:tc>
          <w:tcPr>
            <w:tcW w:w="1381" w:type="dxa"/>
            <w:vAlign w:val="center"/>
          </w:tcPr>
          <w:p w14:paraId="4EAF7845" w14:textId="77777777" w:rsidR="00764C3E" w:rsidRPr="00FA7675" w:rsidRDefault="00764C3E" w:rsidP="0000002D">
            <w:pPr>
              <w:spacing w:before="120" w:after="120" w:line="240" w:lineRule="auto"/>
              <w:jc w:val="center"/>
              <w:rPr>
                <w:rFonts w:ascii="Arial" w:hAnsi="Arial" w:cs="Arial"/>
              </w:rPr>
            </w:pPr>
          </w:p>
        </w:tc>
      </w:tr>
      <w:tr w:rsidR="00D13573" w:rsidRPr="00FA7675" w14:paraId="58B86EEA" w14:textId="77777777" w:rsidTr="00D13573">
        <w:tc>
          <w:tcPr>
            <w:tcW w:w="6947" w:type="dxa"/>
            <w:gridSpan w:val="5"/>
            <w:vAlign w:val="center"/>
          </w:tcPr>
          <w:p w14:paraId="79AB30D3" w14:textId="0D9F42D5" w:rsidR="00D13573" w:rsidRPr="00FA7675" w:rsidRDefault="00D13573" w:rsidP="00A0127A">
            <w:pPr>
              <w:spacing w:before="120" w:after="120" w:line="240" w:lineRule="auto"/>
              <w:jc w:val="right"/>
              <w:rPr>
                <w:rFonts w:ascii="Arial" w:hAnsi="Arial" w:cs="Arial"/>
                <w:sz w:val="22"/>
                <w:szCs w:val="22"/>
              </w:rPr>
            </w:pPr>
            <w:r>
              <w:rPr>
                <w:rFonts w:ascii="Arial" w:hAnsi="Arial" w:cs="Arial"/>
              </w:rPr>
              <w:t>SUMA K2****:</w:t>
            </w:r>
          </w:p>
        </w:tc>
        <w:tc>
          <w:tcPr>
            <w:tcW w:w="1276" w:type="dxa"/>
            <w:vAlign w:val="center"/>
          </w:tcPr>
          <w:p w14:paraId="377D0198" w14:textId="77777777" w:rsidR="00D13573" w:rsidRPr="00FA7675" w:rsidRDefault="00D13573" w:rsidP="0000002D">
            <w:pPr>
              <w:spacing w:before="120" w:after="120" w:line="240" w:lineRule="auto"/>
              <w:jc w:val="center"/>
              <w:rPr>
                <w:rFonts w:ascii="Arial" w:hAnsi="Arial" w:cs="Arial"/>
              </w:rPr>
            </w:pPr>
          </w:p>
        </w:tc>
        <w:tc>
          <w:tcPr>
            <w:tcW w:w="1381" w:type="dxa"/>
            <w:vAlign w:val="center"/>
          </w:tcPr>
          <w:p w14:paraId="51B2F045" w14:textId="77777777" w:rsidR="00D13573" w:rsidRPr="00FA7675" w:rsidRDefault="00D13573" w:rsidP="0000002D">
            <w:pPr>
              <w:spacing w:before="120" w:after="120" w:line="240" w:lineRule="auto"/>
              <w:jc w:val="center"/>
              <w:rPr>
                <w:rFonts w:ascii="Arial" w:hAnsi="Arial" w:cs="Arial"/>
              </w:rPr>
            </w:pPr>
          </w:p>
        </w:tc>
      </w:tr>
      <w:tr w:rsidR="001B2E62" w:rsidRPr="00FA7675" w14:paraId="60D0303D" w14:textId="77777777" w:rsidTr="0000002D">
        <w:tc>
          <w:tcPr>
            <w:tcW w:w="6947" w:type="dxa"/>
            <w:gridSpan w:val="5"/>
          </w:tcPr>
          <w:p w14:paraId="71794F80" w14:textId="77777777" w:rsidR="001B2E62" w:rsidRPr="00FA7675" w:rsidRDefault="001B2E62" w:rsidP="0000002D">
            <w:pPr>
              <w:spacing w:before="120" w:after="120" w:line="240" w:lineRule="auto"/>
              <w:jc w:val="right"/>
              <w:rPr>
                <w:rFonts w:ascii="Arial" w:hAnsi="Arial" w:cs="Arial"/>
              </w:rPr>
            </w:pPr>
            <w:r w:rsidRPr="00FA7675">
              <w:rPr>
                <w:rFonts w:ascii="Arial" w:hAnsi="Arial" w:cs="Arial"/>
              </w:rPr>
              <w:t>SUMA:</w:t>
            </w:r>
          </w:p>
        </w:tc>
        <w:tc>
          <w:tcPr>
            <w:tcW w:w="1276" w:type="dxa"/>
            <w:vAlign w:val="center"/>
          </w:tcPr>
          <w:p w14:paraId="55EBE4EC" w14:textId="77777777" w:rsidR="001B2E62" w:rsidRPr="00FA7675" w:rsidRDefault="001B2E62" w:rsidP="0000002D">
            <w:pPr>
              <w:spacing w:before="120" w:after="120" w:line="240" w:lineRule="auto"/>
              <w:jc w:val="center"/>
              <w:rPr>
                <w:rFonts w:ascii="Arial" w:hAnsi="Arial" w:cs="Arial"/>
              </w:rPr>
            </w:pPr>
          </w:p>
        </w:tc>
        <w:tc>
          <w:tcPr>
            <w:tcW w:w="1381" w:type="dxa"/>
            <w:vAlign w:val="center"/>
          </w:tcPr>
          <w:p w14:paraId="55BA22A6" w14:textId="77777777" w:rsidR="001B2E62" w:rsidRPr="00FA7675" w:rsidRDefault="001B2E62" w:rsidP="0000002D">
            <w:pPr>
              <w:spacing w:before="120" w:after="120" w:line="240" w:lineRule="auto"/>
              <w:jc w:val="center"/>
              <w:rPr>
                <w:rFonts w:ascii="Arial" w:hAnsi="Arial" w:cs="Arial"/>
              </w:rPr>
            </w:pPr>
          </w:p>
        </w:tc>
      </w:tr>
    </w:tbl>
    <w:p w14:paraId="7543045B" w14:textId="071C005A" w:rsidR="00764C3E" w:rsidRDefault="00764C3E" w:rsidP="00C46725">
      <w:pPr>
        <w:rPr>
          <w:rFonts w:ascii="Arial" w:hAnsi="Arial" w:cs="Arial"/>
          <w:b/>
          <w:bCs/>
        </w:rPr>
        <w:sectPr w:rsidR="00764C3E" w:rsidSect="00970502">
          <w:footerReference w:type="default" r:id="rId20"/>
          <w:type w:val="continuous"/>
          <w:pgSz w:w="11906" w:h="16838" w:code="9"/>
          <w:pgMar w:top="1418" w:right="1418" w:bottom="1134" w:left="1418" w:header="708" w:footer="110" w:gutter="0"/>
          <w:cols w:space="708"/>
          <w:docGrid w:linePitch="360"/>
        </w:sectPr>
      </w:pPr>
    </w:p>
    <w:p w14:paraId="70BBC952" w14:textId="77777777" w:rsidR="00764C3E" w:rsidRDefault="00764C3E" w:rsidP="00764C3E">
      <w:pPr>
        <w:shd w:val="clear" w:color="auto" w:fill="FFFFFF"/>
        <w:spacing w:after="0" w:line="240" w:lineRule="auto"/>
        <w:ind w:right="39"/>
        <w:rPr>
          <w:rFonts w:ascii="Arial" w:hAnsi="Arial" w:cs="Arial"/>
          <w:sz w:val="20"/>
          <w:szCs w:val="20"/>
        </w:rPr>
      </w:pPr>
    </w:p>
    <w:p w14:paraId="6F274985" w14:textId="77777777" w:rsidR="00764C3E" w:rsidRDefault="00764C3E" w:rsidP="00764C3E">
      <w:pPr>
        <w:shd w:val="clear" w:color="auto" w:fill="FFFFFF"/>
        <w:spacing w:after="0" w:line="240" w:lineRule="auto"/>
        <w:ind w:right="39"/>
        <w:rPr>
          <w:rFonts w:ascii="Arial" w:hAnsi="Arial" w:cs="Arial"/>
        </w:rPr>
      </w:pPr>
    </w:p>
    <w:p w14:paraId="24248B32" w14:textId="77777777" w:rsidR="00C46725" w:rsidRPr="00993489" w:rsidRDefault="00C46725" w:rsidP="00764C3E">
      <w:pPr>
        <w:shd w:val="clear" w:color="auto" w:fill="FFFFFF"/>
        <w:spacing w:after="0" w:line="240" w:lineRule="auto"/>
        <w:ind w:right="39"/>
        <w:rPr>
          <w:rFonts w:ascii="Arial" w:hAnsi="Arial" w:cs="Arial"/>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800"/>
      </w:tblGrid>
      <w:tr w:rsidR="00764C3E" w:rsidRPr="00993489" w14:paraId="3CCB88ED" w14:textId="77777777" w:rsidTr="0000002D">
        <w:trPr>
          <w:cantSplit/>
          <w:trHeight w:val="703"/>
          <w:jc w:val="center"/>
        </w:trPr>
        <w:tc>
          <w:tcPr>
            <w:tcW w:w="590" w:type="dxa"/>
            <w:vAlign w:val="center"/>
          </w:tcPr>
          <w:p w14:paraId="513C6189"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Lp.</w:t>
            </w:r>
          </w:p>
        </w:tc>
        <w:tc>
          <w:tcPr>
            <w:tcW w:w="4140" w:type="dxa"/>
            <w:vAlign w:val="center"/>
          </w:tcPr>
          <w:p w14:paraId="1476A61B"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Nazwisko i imię osoby (osób) uprawnionej(</w:t>
            </w:r>
            <w:proofErr w:type="spellStart"/>
            <w:r w:rsidRPr="00993489">
              <w:rPr>
                <w:rFonts w:ascii="Arial" w:hAnsi="Arial" w:cs="Arial"/>
                <w:bCs/>
                <w:sz w:val="18"/>
                <w:szCs w:val="18"/>
              </w:rPr>
              <w:t>ych</w:t>
            </w:r>
            <w:proofErr w:type="spellEnd"/>
            <w:r w:rsidRPr="00993489">
              <w:rPr>
                <w:rFonts w:ascii="Arial" w:hAnsi="Arial" w:cs="Arial"/>
                <w:bCs/>
                <w:sz w:val="18"/>
                <w:szCs w:val="18"/>
              </w:rPr>
              <w:t>) do występowania w obrocie prawnym lub posiadającej (</w:t>
            </w:r>
            <w:proofErr w:type="spellStart"/>
            <w:r w:rsidRPr="00993489">
              <w:rPr>
                <w:rFonts w:ascii="Arial" w:hAnsi="Arial" w:cs="Arial"/>
                <w:bCs/>
                <w:sz w:val="18"/>
                <w:szCs w:val="18"/>
              </w:rPr>
              <w:t>ych</w:t>
            </w:r>
            <w:proofErr w:type="spellEnd"/>
            <w:r w:rsidRPr="00993489">
              <w:rPr>
                <w:rFonts w:ascii="Arial" w:hAnsi="Arial" w:cs="Arial"/>
                <w:bCs/>
                <w:sz w:val="18"/>
                <w:szCs w:val="18"/>
              </w:rPr>
              <w:t>) pełnomocnictwo</w:t>
            </w:r>
          </w:p>
        </w:tc>
        <w:tc>
          <w:tcPr>
            <w:tcW w:w="3080" w:type="dxa"/>
            <w:vAlign w:val="center"/>
          </w:tcPr>
          <w:p w14:paraId="26CF0B6A"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Podpis(y) osoby(osób) uprawnionej</w:t>
            </w:r>
            <w:r w:rsidRPr="00993489" w:rsidDel="000F6600">
              <w:rPr>
                <w:rFonts w:ascii="Arial" w:hAnsi="Arial" w:cs="Arial"/>
                <w:bCs/>
                <w:sz w:val="18"/>
                <w:szCs w:val="18"/>
              </w:rPr>
              <w:t xml:space="preserve"> </w:t>
            </w:r>
            <w:r w:rsidRPr="00993489">
              <w:rPr>
                <w:rFonts w:ascii="Arial" w:hAnsi="Arial" w:cs="Arial"/>
                <w:bCs/>
                <w:sz w:val="18"/>
                <w:szCs w:val="18"/>
              </w:rPr>
              <w:t>(</w:t>
            </w:r>
            <w:proofErr w:type="spellStart"/>
            <w:r w:rsidRPr="00993489">
              <w:rPr>
                <w:rFonts w:ascii="Arial" w:hAnsi="Arial" w:cs="Arial"/>
                <w:bCs/>
                <w:sz w:val="18"/>
                <w:szCs w:val="18"/>
              </w:rPr>
              <w:t>ych</w:t>
            </w:r>
            <w:proofErr w:type="spellEnd"/>
            <w:r w:rsidRPr="00993489">
              <w:rPr>
                <w:rFonts w:ascii="Arial" w:hAnsi="Arial" w:cs="Arial"/>
                <w:bCs/>
                <w:sz w:val="18"/>
                <w:szCs w:val="18"/>
              </w:rPr>
              <w:t>)</w:t>
            </w:r>
          </w:p>
        </w:tc>
        <w:tc>
          <w:tcPr>
            <w:tcW w:w="1800" w:type="dxa"/>
            <w:vAlign w:val="center"/>
          </w:tcPr>
          <w:p w14:paraId="6FF59E6C" w14:textId="77777777" w:rsidR="00764C3E" w:rsidRPr="00993489" w:rsidRDefault="00764C3E" w:rsidP="0000002D">
            <w:pPr>
              <w:spacing w:after="0" w:line="240" w:lineRule="auto"/>
              <w:jc w:val="center"/>
              <w:rPr>
                <w:rFonts w:ascii="Arial" w:hAnsi="Arial" w:cs="Arial"/>
                <w:bCs/>
                <w:sz w:val="18"/>
                <w:szCs w:val="18"/>
              </w:rPr>
            </w:pPr>
            <w:r w:rsidRPr="00993489">
              <w:rPr>
                <w:rFonts w:ascii="Arial" w:hAnsi="Arial" w:cs="Arial"/>
                <w:bCs/>
                <w:sz w:val="18"/>
                <w:szCs w:val="18"/>
              </w:rPr>
              <w:t>Miejscowość i data</w:t>
            </w:r>
          </w:p>
        </w:tc>
      </w:tr>
      <w:tr w:rsidR="00764C3E" w:rsidRPr="00993489" w14:paraId="1DC64664" w14:textId="77777777" w:rsidTr="0000002D">
        <w:trPr>
          <w:cantSplit/>
          <w:trHeight w:val="674"/>
          <w:jc w:val="center"/>
        </w:trPr>
        <w:tc>
          <w:tcPr>
            <w:tcW w:w="590" w:type="dxa"/>
          </w:tcPr>
          <w:p w14:paraId="6750B0F4" w14:textId="77777777" w:rsidR="00764C3E" w:rsidRPr="00993489" w:rsidRDefault="00764C3E" w:rsidP="0000002D">
            <w:pPr>
              <w:spacing w:after="0" w:line="240" w:lineRule="auto"/>
              <w:rPr>
                <w:rFonts w:ascii="Arial" w:hAnsi="Arial" w:cs="Arial"/>
                <w:b/>
                <w:sz w:val="18"/>
                <w:szCs w:val="18"/>
              </w:rPr>
            </w:pPr>
          </w:p>
        </w:tc>
        <w:tc>
          <w:tcPr>
            <w:tcW w:w="4140" w:type="dxa"/>
          </w:tcPr>
          <w:p w14:paraId="1DA17E13" w14:textId="77777777" w:rsidR="00764C3E" w:rsidRPr="00993489" w:rsidRDefault="00764C3E" w:rsidP="0000002D">
            <w:pPr>
              <w:spacing w:after="0" w:line="240" w:lineRule="auto"/>
              <w:rPr>
                <w:rFonts w:ascii="Arial" w:hAnsi="Arial" w:cs="Arial"/>
                <w:b/>
                <w:sz w:val="18"/>
                <w:szCs w:val="18"/>
              </w:rPr>
            </w:pPr>
          </w:p>
          <w:p w14:paraId="576E54ED" w14:textId="77777777" w:rsidR="00764C3E" w:rsidRPr="00993489" w:rsidRDefault="00764C3E" w:rsidP="0000002D">
            <w:pPr>
              <w:spacing w:after="0" w:line="240" w:lineRule="auto"/>
              <w:rPr>
                <w:rFonts w:ascii="Arial" w:hAnsi="Arial" w:cs="Arial"/>
                <w:b/>
                <w:sz w:val="18"/>
                <w:szCs w:val="18"/>
              </w:rPr>
            </w:pPr>
          </w:p>
        </w:tc>
        <w:tc>
          <w:tcPr>
            <w:tcW w:w="3080" w:type="dxa"/>
          </w:tcPr>
          <w:p w14:paraId="3EBCE083" w14:textId="77777777" w:rsidR="00764C3E" w:rsidRPr="00993489" w:rsidRDefault="00764C3E" w:rsidP="0000002D">
            <w:pPr>
              <w:spacing w:after="0" w:line="240" w:lineRule="auto"/>
              <w:rPr>
                <w:rFonts w:ascii="Arial" w:hAnsi="Arial" w:cs="Arial"/>
                <w:b/>
                <w:sz w:val="18"/>
                <w:szCs w:val="18"/>
              </w:rPr>
            </w:pPr>
          </w:p>
        </w:tc>
        <w:tc>
          <w:tcPr>
            <w:tcW w:w="1800" w:type="dxa"/>
          </w:tcPr>
          <w:p w14:paraId="6EFDE850" w14:textId="77777777" w:rsidR="00764C3E" w:rsidRPr="00993489" w:rsidRDefault="00764C3E" w:rsidP="0000002D">
            <w:pPr>
              <w:spacing w:after="0" w:line="240" w:lineRule="auto"/>
              <w:rPr>
                <w:rFonts w:ascii="Arial" w:hAnsi="Arial" w:cs="Arial"/>
                <w:b/>
                <w:sz w:val="18"/>
                <w:szCs w:val="18"/>
              </w:rPr>
            </w:pPr>
          </w:p>
        </w:tc>
      </w:tr>
    </w:tbl>
    <w:p w14:paraId="5A873195" w14:textId="77777777" w:rsidR="00764C3E" w:rsidRDefault="00764C3E" w:rsidP="00764C3E">
      <w:pPr>
        <w:shd w:val="clear" w:color="auto" w:fill="FFFFFF"/>
        <w:spacing w:after="0" w:line="240" w:lineRule="auto"/>
        <w:ind w:right="39"/>
        <w:rPr>
          <w:rFonts w:ascii="Arial" w:hAnsi="Arial" w:cs="Arial"/>
        </w:rPr>
      </w:pPr>
    </w:p>
    <w:p w14:paraId="0F86175E" w14:textId="77777777" w:rsidR="00764C3E" w:rsidRPr="00741A6E" w:rsidRDefault="00764C3E" w:rsidP="00764C3E">
      <w:pPr>
        <w:shd w:val="clear" w:color="auto" w:fill="FFFFFF"/>
        <w:spacing w:after="0" w:line="240" w:lineRule="auto"/>
        <w:ind w:right="39"/>
        <w:jc w:val="both"/>
        <w:rPr>
          <w:rFonts w:ascii="Arial" w:hAnsi="Arial" w:cs="Arial"/>
          <w:color w:val="FF0000"/>
          <w:sz w:val="20"/>
          <w:szCs w:val="20"/>
        </w:rPr>
      </w:pPr>
    </w:p>
    <w:p w14:paraId="263B3CC1" w14:textId="523F1E6E" w:rsidR="00764C3E" w:rsidRDefault="00764C3E" w:rsidP="001B2E62">
      <w:pPr>
        <w:spacing w:after="120"/>
        <w:jc w:val="both"/>
        <w:rPr>
          <w:rFonts w:ascii="Arial" w:hAnsi="Arial" w:cs="Arial"/>
          <w:sz w:val="20"/>
          <w:szCs w:val="20"/>
        </w:rPr>
      </w:pPr>
      <w:r w:rsidRPr="000334CD">
        <w:rPr>
          <w:rFonts w:ascii="Arial" w:hAnsi="Arial" w:cs="Arial"/>
          <w:sz w:val="20"/>
          <w:szCs w:val="20"/>
        </w:rPr>
        <w:t>*</w:t>
      </w:r>
      <w:r>
        <w:rPr>
          <w:rFonts w:ascii="Arial" w:hAnsi="Arial" w:cs="Arial"/>
          <w:sz w:val="20"/>
          <w:szCs w:val="20"/>
        </w:rPr>
        <w:t xml:space="preserve"> </w:t>
      </w:r>
      <w:r w:rsidR="00E52FBA">
        <w:rPr>
          <w:rFonts w:ascii="Arial" w:hAnsi="Arial" w:cs="Arial"/>
          <w:sz w:val="20"/>
          <w:szCs w:val="20"/>
        </w:rPr>
        <w:t xml:space="preserve">Liczba </w:t>
      </w:r>
      <w:r>
        <w:rPr>
          <w:rFonts w:ascii="Arial" w:hAnsi="Arial" w:cs="Arial"/>
          <w:sz w:val="20"/>
          <w:szCs w:val="20"/>
        </w:rPr>
        <w:t>Pakietów, określona w kolumnach C i D, jest liczbą szacunkową i została przyjęta dla celów porównania ofert i wyboru oferty najkorzystniejszej. Faktyczna liczba zamawianych Pakietów medycznych zależeć będzie od bieżących potrzeb Zamawiającego. Wykonawcy nie przysługuje wobec Zamawiającego roszczenie o zakup Pakietów w liczbach, wskazanych w kolumnach C i D.</w:t>
      </w:r>
    </w:p>
    <w:p w14:paraId="7FAB4C30"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 Suma jednostkowych cen miesięcznych za Pakiet Medycyny Pracy oraz Pakiet Pracowniczy nie może wynosić więcej niż 75 PLN.</w:t>
      </w:r>
    </w:p>
    <w:p w14:paraId="6996D282"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***Suma K1 – suma cen w całym okresie obowiązywania Umowy, oceniania w ramach pierwszego kryterium oceny ofert (suma cen za Pakiet Medycyny Pracy oraz Pakiet Pracowniczy).</w:t>
      </w:r>
    </w:p>
    <w:p w14:paraId="5A16B5D8" w14:textId="77777777" w:rsidR="00D13573" w:rsidRDefault="00D13573" w:rsidP="00D13573">
      <w:pPr>
        <w:shd w:val="clear" w:color="auto" w:fill="FFFFFF"/>
        <w:spacing w:after="0" w:line="240" w:lineRule="auto"/>
        <w:ind w:right="40"/>
        <w:jc w:val="both"/>
        <w:rPr>
          <w:rFonts w:ascii="Arial" w:hAnsi="Arial" w:cs="Arial"/>
          <w:sz w:val="20"/>
          <w:szCs w:val="20"/>
        </w:rPr>
      </w:pPr>
      <w:r>
        <w:rPr>
          <w:rFonts w:ascii="Arial" w:hAnsi="Arial" w:cs="Arial"/>
          <w:sz w:val="20"/>
          <w:szCs w:val="20"/>
        </w:rPr>
        <w:t xml:space="preserve">**** Suma K2 - suma cen w całym okresie obowiązywania Umowy, oceniania w ramach drugiego kryterium oceny ofert (suma cen za Pakiet Stomatologiczny, Pakiet Partnerski, Pakiet Senior, Pakiet Rodzinny). </w:t>
      </w:r>
    </w:p>
    <w:p w14:paraId="48C7415F" w14:textId="5D9B5644" w:rsidR="00BB1659" w:rsidRPr="001223EA" w:rsidRDefault="00C46725" w:rsidP="00BB1659">
      <w:pPr>
        <w:spacing w:after="120"/>
        <w:jc w:val="right"/>
        <w:rPr>
          <w:rFonts w:ascii="Arial" w:hAnsi="Arial" w:cs="Arial"/>
          <w:b/>
          <w:bCs/>
        </w:rPr>
      </w:pPr>
      <w:r>
        <w:rPr>
          <w:rFonts w:ascii="Arial" w:hAnsi="Arial" w:cs="Arial"/>
          <w:b/>
          <w:bCs/>
        </w:rPr>
        <w:lastRenderedPageBreak/>
        <w:t>Za</w:t>
      </w:r>
      <w:r w:rsidR="00BB1659">
        <w:rPr>
          <w:rFonts w:ascii="Arial" w:hAnsi="Arial" w:cs="Arial"/>
          <w:b/>
          <w:bCs/>
        </w:rPr>
        <w:t>łącznik nr 4 do SIWZ</w:t>
      </w:r>
    </w:p>
    <w:p w14:paraId="3B4CCA4B" w14:textId="77777777" w:rsidR="008F7DD3" w:rsidRDefault="008F7DD3" w:rsidP="00DD655D">
      <w:pPr>
        <w:spacing w:after="0" w:line="240" w:lineRule="auto"/>
        <w:rPr>
          <w:rFonts w:ascii="Arial" w:hAnsi="Arial" w:cs="Arial"/>
          <w:b/>
          <w:bCs/>
        </w:rPr>
      </w:pPr>
    </w:p>
    <w:p w14:paraId="2B488903" w14:textId="77777777" w:rsidR="00BB1659" w:rsidRPr="00E2125A" w:rsidRDefault="00BB1659" w:rsidP="00BB1659">
      <w:pPr>
        <w:pStyle w:val="Tekstpodstawowy3"/>
        <w:spacing w:line="220" w:lineRule="exact"/>
        <w:rPr>
          <w:rFonts w:ascii="Arial" w:hAnsi="Arial" w:cs="Arial"/>
          <w:color w:val="000000"/>
          <w:sz w:val="20"/>
          <w:szCs w:val="20"/>
        </w:rPr>
      </w:pPr>
      <w:r w:rsidRPr="00E2125A">
        <w:rPr>
          <w:rFonts w:ascii="Arial" w:hAnsi="Arial" w:cs="Arial"/>
          <w:color w:val="000000"/>
          <w:sz w:val="20"/>
          <w:szCs w:val="20"/>
        </w:rPr>
        <w:t>...............................................................................</w:t>
      </w:r>
    </w:p>
    <w:p w14:paraId="18BD0319" w14:textId="77777777" w:rsidR="00BB1659" w:rsidRPr="00E2125A" w:rsidRDefault="00BB1659" w:rsidP="00BB1659">
      <w:pPr>
        <w:spacing w:after="0"/>
        <w:rPr>
          <w:rFonts w:ascii="Arial" w:hAnsi="Arial" w:cs="Arial"/>
          <w:i/>
          <w:iCs/>
          <w:sz w:val="20"/>
          <w:szCs w:val="20"/>
        </w:rPr>
      </w:pPr>
      <w:r w:rsidRPr="00E2125A">
        <w:rPr>
          <w:rFonts w:ascii="Arial" w:hAnsi="Arial" w:cs="Arial"/>
          <w:color w:val="000000"/>
          <w:sz w:val="20"/>
          <w:szCs w:val="20"/>
        </w:rPr>
        <w:t xml:space="preserve">pieczęć wykonawcy </w:t>
      </w:r>
    </w:p>
    <w:p w14:paraId="262C82BE" w14:textId="77777777" w:rsidR="00BB1659" w:rsidRPr="00E2125A" w:rsidRDefault="00BB1659" w:rsidP="00BB1659">
      <w:pPr>
        <w:rPr>
          <w:rFonts w:ascii="Arial" w:hAnsi="Arial" w:cs="Arial"/>
          <w:sz w:val="20"/>
          <w:szCs w:val="20"/>
        </w:rPr>
      </w:pPr>
    </w:p>
    <w:p w14:paraId="14A07065" w14:textId="77777777" w:rsidR="00BB1659" w:rsidRPr="00E2125A" w:rsidRDefault="00BB1659" w:rsidP="00BB1659">
      <w:pPr>
        <w:rPr>
          <w:rFonts w:ascii="Arial" w:hAnsi="Arial" w:cs="Arial"/>
          <w:sz w:val="20"/>
          <w:szCs w:val="20"/>
        </w:rPr>
      </w:pPr>
    </w:p>
    <w:p w14:paraId="6A047D19" w14:textId="77777777" w:rsidR="00BB1659" w:rsidRPr="00E2125A" w:rsidRDefault="00BB1659" w:rsidP="00BB1659">
      <w:pPr>
        <w:pStyle w:val="Tekstpodstawowy"/>
        <w:jc w:val="center"/>
        <w:rPr>
          <w:rFonts w:ascii="Arial" w:hAnsi="Arial" w:cs="Arial"/>
          <w:b/>
          <w:bCs/>
          <w:sz w:val="20"/>
          <w:szCs w:val="20"/>
        </w:rPr>
      </w:pPr>
      <w:r>
        <w:rPr>
          <w:rFonts w:ascii="Arial" w:hAnsi="Arial" w:cs="Arial"/>
          <w:b/>
          <w:bCs/>
          <w:sz w:val="20"/>
          <w:szCs w:val="20"/>
        </w:rPr>
        <w:t>OŚ</w:t>
      </w:r>
      <w:r w:rsidRPr="00E2125A">
        <w:rPr>
          <w:rFonts w:ascii="Arial" w:hAnsi="Arial" w:cs="Arial"/>
          <w:b/>
          <w:bCs/>
          <w:sz w:val="20"/>
          <w:szCs w:val="20"/>
        </w:rPr>
        <w:t>WIADCZENIE</w:t>
      </w:r>
      <w:r w:rsidRPr="00E2125A">
        <w:rPr>
          <w:rStyle w:val="Odwoanieprzypisudolnego"/>
          <w:rFonts w:ascii="Arial" w:hAnsi="Arial" w:cs="Arial"/>
          <w:b/>
          <w:bCs/>
          <w:sz w:val="20"/>
          <w:szCs w:val="20"/>
        </w:rPr>
        <w:footnoteReference w:id="12"/>
      </w:r>
    </w:p>
    <w:p w14:paraId="494020F1" w14:textId="77777777" w:rsidR="00BB1659" w:rsidRPr="00E2125A" w:rsidRDefault="00BB1659" w:rsidP="00BB1659">
      <w:pPr>
        <w:jc w:val="center"/>
        <w:rPr>
          <w:rFonts w:ascii="Arial" w:hAnsi="Arial" w:cs="Arial"/>
          <w:b/>
          <w:bCs/>
          <w:sz w:val="20"/>
          <w:szCs w:val="20"/>
        </w:rPr>
      </w:pPr>
      <w:r w:rsidRPr="00E2125A">
        <w:rPr>
          <w:rFonts w:ascii="Arial" w:hAnsi="Arial" w:cs="Arial"/>
          <w:b/>
          <w:bCs/>
          <w:sz w:val="20"/>
          <w:szCs w:val="20"/>
        </w:rPr>
        <w:t>O BRAKU PODSTAW DO WYKLUCZENIA Z POSTĘPOWANIA</w:t>
      </w:r>
    </w:p>
    <w:p w14:paraId="3C3C96DE" w14:textId="77777777" w:rsidR="00BB1659" w:rsidRPr="00E2125A" w:rsidRDefault="00BB1659" w:rsidP="00BB1659">
      <w:pPr>
        <w:jc w:val="center"/>
        <w:rPr>
          <w:rFonts w:ascii="Arial" w:hAnsi="Arial" w:cs="Arial"/>
          <w:b/>
          <w:bCs/>
          <w:sz w:val="20"/>
          <w:szCs w:val="20"/>
        </w:rPr>
      </w:pPr>
    </w:p>
    <w:p w14:paraId="7B7489E7" w14:textId="77777777" w:rsidR="00BB1659" w:rsidRPr="00E2125A" w:rsidRDefault="00BB1659" w:rsidP="00BB1659">
      <w:pPr>
        <w:pStyle w:val="Tytu"/>
        <w:tabs>
          <w:tab w:val="center" w:pos="3780"/>
        </w:tabs>
        <w:jc w:val="both"/>
        <w:rPr>
          <w:b/>
          <w:bCs/>
          <w:sz w:val="20"/>
          <w:szCs w:val="20"/>
        </w:rPr>
      </w:pPr>
      <w:r w:rsidRPr="00E2125A">
        <w:rPr>
          <w:sz w:val="20"/>
          <w:szCs w:val="20"/>
        </w:rPr>
        <w:t>My, niżej podpisani, działając w imieniu i na rzecz:</w:t>
      </w:r>
    </w:p>
    <w:p w14:paraId="40DB5928" w14:textId="77777777" w:rsidR="00BB1659" w:rsidRPr="00E2125A" w:rsidRDefault="00BB1659" w:rsidP="00BB1659">
      <w:pPr>
        <w:spacing w:after="0"/>
        <w:rPr>
          <w:rFonts w:ascii="Arial" w:hAnsi="Arial" w:cs="Arial"/>
          <w:sz w:val="20"/>
          <w:szCs w:val="20"/>
        </w:rPr>
      </w:pPr>
    </w:p>
    <w:p w14:paraId="39F81F49" w14:textId="77777777" w:rsidR="00BB1659" w:rsidRPr="00E2125A" w:rsidRDefault="00BB1659" w:rsidP="00BB1659">
      <w:pPr>
        <w:adjustRightInd w:val="0"/>
        <w:spacing w:after="0" w:line="240" w:lineRule="auto"/>
        <w:rPr>
          <w:rFonts w:ascii="Arial" w:hAnsi="Arial" w:cs="Arial"/>
          <w:sz w:val="20"/>
          <w:szCs w:val="20"/>
        </w:rPr>
      </w:pPr>
      <w:r w:rsidRPr="00E2125A">
        <w:rPr>
          <w:rFonts w:ascii="Arial" w:hAnsi="Arial" w:cs="Arial"/>
          <w:sz w:val="20"/>
          <w:szCs w:val="20"/>
        </w:rPr>
        <w:t>___________________________________________________________________________</w:t>
      </w:r>
      <w:r>
        <w:rPr>
          <w:rFonts w:ascii="Arial" w:hAnsi="Arial" w:cs="Arial"/>
          <w:sz w:val="20"/>
          <w:szCs w:val="20"/>
        </w:rPr>
        <w:t>______</w:t>
      </w:r>
    </w:p>
    <w:p w14:paraId="7ED4FF7E" w14:textId="77777777" w:rsidR="00BB1659" w:rsidRPr="00E2125A" w:rsidRDefault="00BB1659" w:rsidP="00BB1659">
      <w:pPr>
        <w:adjustRightInd w:val="0"/>
        <w:spacing w:after="0" w:line="240" w:lineRule="auto"/>
        <w:rPr>
          <w:rFonts w:ascii="Arial" w:hAnsi="Arial" w:cs="Arial"/>
          <w:sz w:val="20"/>
          <w:szCs w:val="20"/>
        </w:rPr>
      </w:pPr>
      <w:r w:rsidRPr="00E2125A">
        <w:rPr>
          <w:rFonts w:ascii="Arial" w:hAnsi="Arial" w:cs="Arial"/>
          <w:sz w:val="20"/>
          <w:szCs w:val="20"/>
        </w:rPr>
        <w:t>_________________________________________________________________________________</w:t>
      </w:r>
    </w:p>
    <w:p w14:paraId="4C5A8C05" w14:textId="77777777" w:rsidR="00BB1659" w:rsidRPr="00E2125A" w:rsidRDefault="00BB1659" w:rsidP="00BB1659">
      <w:pPr>
        <w:adjustRightInd w:val="0"/>
        <w:spacing w:after="0" w:line="240" w:lineRule="auto"/>
        <w:ind w:right="-58"/>
        <w:rPr>
          <w:rFonts w:ascii="Arial" w:hAnsi="Arial" w:cs="Arial"/>
          <w:sz w:val="20"/>
          <w:szCs w:val="20"/>
        </w:rPr>
      </w:pPr>
      <w:r w:rsidRPr="00E2125A">
        <w:rPr>
          <w:rFonts w:ascii="Arial" w:hAnsi="Arial" w:cs="Arial"/>
          <w:sz w:val="20"/>
          <w:szCs w:val="20"/>
        </w:rPr>
        <w:t>__________________________________________________________________________________</w:t>
      </w:r>
    </w:p>
    <w:p w14:paraId="48BA7069" w14:textId="77777777" w:rsidR="00BB1659" w:rsidRPr="00D145BB" w:rsidRDefault="00BB1659" w:rsidP="00BB1659">
      <w:pPr>
        <w:adjustRightInd w:val="0"/>
        <w:spacing w:after="0" w:line="240" w:lineRule="auto"/>
        <w:jc w:val="center"/>
        <w:rPr>
          <w:rFonts w:ascii="Arial" w:hAnsi="Arial" w:cs="Arial"/>
          <w:sz w:val="18"/>
          <w:szCs w:val="18"/>
        </w:rPr>
      </w:pPr>
      <w:r w:rsidRPr="00D145BB">
        <w:rPr>
          <w:rFonts w:ascii="Arial" w:hAnsi="Arial" w:cs="Arial"/>
          <w:i/>
          <w:iCs/>
          <w:sz w:val="18"/>
          <w:szCs w:val="18"/>
        </w:rPr>
        <w:t>(nazwa (firma) i dokładny adres Wykonawcy)</w:t>
      </w:r>
    </w:p>
    <w:p w14:paraId="337748C2" w14:textId="77777777" w:rsidR="00BB1659" w:rsidRPr="00E2125A" w:rsidRDefault="00BB1659" w:rsidP="00BB1659">
      <w:pPr>
        <w:spacing w:before="120" w:after="0" w:line="360" w:lineRule="auto"/>
        <w:jc w:val="both"/>
        <w:rPr>
          <w:rFonts w:ascii="Arial" w:hAnsi="Arial" w:cs="Arial"/>
          <w:sz w:val="20"/>
          <w:szCs w:val="20"/>
        </w:rPr>
      </w:pPr>
    </w:p>
    <w:p w14:paraId="022F0170" w14:textId="77777777" w:rsidR="00BB1659" w:rsidRPr="00E2125A" w:rsidRDefault="00BB1659" w:rsidP="00BB1659">
      <w:pPr>
        <w:spacing w:before="120" w:after="0" w:line="360" w:lineRule="auto"/>
        <w:jc w:val="both"/>
        <w:rPr>
          <w:rFonts w:ascii="Arial" w:hAnsi="Arial" w:cs="Arial"/>
          <w:sz w:val="20"/>
          <w:szCs w:val="20"/>
        </w:rPr>
      </w:pPr>
      <w:r w:rsidRPr="00E2125A">
        <w:rPr>
          <w:rFonts w:ascii="Arial" w:hAnsi="Arial" w:cs="Arial"/>
          <w:sz w:val="20"/>
          <w:szCs w:val="20"/>
        </w:rPr>
        <w:t>niniejszym oświadczamy, że ubiegając się o zamówienie publiczne na:</w:t>
      </w:r>
    </w:p>
    <w:p w14:paraId="6056D9B0" w14:textId="77777777" w:rsidR="00BB1659" w:rsidRPr="00E2125A" w:rsidRDefault="00BB1659" w:rsidP="00BB1659">
      <w:pPr>
        <w:ind w:left="284" w:hanging="284"/>
        <w:jc w:val="both"/>
        <w:rPr>
          <w:rFonts w:ascii="Arial" w:hAnsi="Arial" w:cs="Arial"/>
          <w:sz w:val="20"/>
          <w:szCs w:val="20"/>
        </w:rPr>
      </w:pPr>
    </w:p>
    <w:p w14:paraId="7EEA1106" w14:textId="7A717E0E" w:rsidR="00BB1659" w:rsidRPr="00E2125A" w:rsidRDefault="00BB1659" w:rsidP="00BB1659">
      <w:pPr>
        <w:tabs>
          <w:tab w:val="left" w:pos="4032"/>
        </w:tabs>
        <w:spacing w:after="0" w:line="360" w:lineRule="atLeast"/>
        <w:jc w:val="center"/>
        <w:rPr>
          <w:rFonts w:ascii="Arial" w:hAnsi="Arial" w:cs="Arial"/>
          <w:b/>
          <w:bCs/>
          <w:sz w:val="20"/>
          <w:szCs w:val="20"/>
        </w:rPr>
      </w:pPr>
      <w:r w:rsidRPr="0061159F">
        <w:rPr>
          <w:rFonts w:ascii="Arial" w:hAnsi="Arial" w:cs="Arial"/>
          <w:b/>
          <w:sz w:val="20"/>
        </w:rPr>
        <w:t>„</w:t>
      </w:r>
      <w:r w:rsidR="00FD59AB">
        <w:rPr>
          <w:rFonts w:ascii="Arial" w:hAnsi="Arial" w:cs="Arial"/>
          <w:b/>
          <w:bCs/>
          <w:sz w:val="20"/>
          <w:szCs w:val="20"/>
        </w:rPr>
        <w:t xml:space="preserve">Zakup usług medycznych dla </w:t>
      </w:r>
      <w:proofErr w:type="spellStart"/>
      <w:r w:rsidR="00FD59AB">
        <w:rPr>
          <w:rFonts w:ascii="Arial" w:hAnsi="Arial" w:cs="Arial"/>
          <w:b/>
          <w:bCs/>
          <w:sz w:val="20"/>
          <w:szCs w:val="20"/>
        </w:rPr>
        <w:t>PGNiG</w:t>
      </w:r>
      <w:proofErr w:type="spellEnd"/>
      <w:r w:rsidR="00FD59AB">
        <w:rPr>
          <w:rFonts w:ascii="Arial" w:hAnsi="Arial" w:cs="Arial"/>
          <w:b/>
          <w:bCs/>
          <w:sz w:val="20"/>
          <w:szCs w:val="20"/>
        </w:rPr>
        <w:t xml:space="preserve"> Obrót Detaliczny Sp. z o.o.</w:t>
      </w:r>
      <w:r w:rsidRPr="004E1B04">
        <w:rPr>
          <w:rFonts w:ascii="Arial" w:hAnsi="Arial" w:cs="Arial"/>
          <w:b/>
          <w:sz w:val="20"/>
          <w:szCs w:val="20"/>
        </w:rPr>
        <w:t>”</w:t>
      </w:r>
      <w:r>
        <w:rPr>
          <w:rFonts w:ascii="Arial" w:hAnsi="Arial" w:cs="Arial"/>
          <w:b/>
          <w:bCs/>
          <w:sz w:val="20"/>
          <w:szCs w:val="20"/>
        </w:rPr>
        <w:t xml:space="preserve"> </w:t>
      </w:r>
    </w:p>
    <w:p w14:paraId="749C0D16" w14:textId="77777777" w:rsidR="00BB1659" w:rsidRPr="00E2125A" w:rsidRDefault="00BB1659" w:rsidP="00BB1659">
      <w:pPr>
        <w:tabs>
          <w:tab w:val="left" w:pos="4032"/>
        </w:tabs>
        <w:spacing w:after="0" w:line="360" w:lineRule="atLeast"/>
        <w:jc w:val="both"/>
        <w:rPr>
          <w:rFonts w:ascii="Arial" w:hAnsi="Arial" w:cs="Arial"/>
          <w:sz w:val="20"/>
          <w:szCs w:val="20"/>
        </w:rPr>
      </w:pPr>
      <w:r w:rsidRPr="00E2125A">
        <w:rPr>
          <w:rFonts w:ascii="Arial" w:hAnsi="Arial" w:cs="Arial"/>
          <w:sz w:val="20"/>
          <w:szCs w:val="20"/>
        </w:rPr>
        <w:t>nie podlegamy wykluczeniu z postępowania o udzielenie zamówienia publicznego na podstawie art. 24 ust. 1 ustawy Prawo zamówień publicznych (tekst jednolity</w:t>
      </w:r>
      <w:r w:rsidRPr="002A1296">
        <w:rPr>
          <w:rFonts w:ascii="Arial" w:hAnsi="Arial" w:cs="Arial"/>
          <w:sz w:val="20"/>
          <w:szCs w:val="20"/>
        </w:rPr>
        <w:t xml:space="preserve">: Dz. U. z 2013 r. poz. 907 z </w:t>
      </w:r>
      <w:proofErr w:type="spellStart"/>
      <w:r w:rsidRPr="002A1296">
        <w:rPr>
          <w:rFonts w:ascii="Arial" w:hAnsi="Arial" w:cs="Arial"/>
          <w:sz w:val="20"/>
          <w:szCs w:val="20"/>
        </w:rPr>
        <w:t>późn</w:t>
      </w:r>
      <w:proofErr w:type="spellEnd"/>
      <w:r w:rsidRPr="002A1296">
        <w:rPr>
          <w:rFonts w:ascii="Arial" w:hAnsi="Arial" w:cs="Arial"/>
          <w:sz w:val="20"/>
          <w:szCs w:val="20"/>
        </w:rPr>
        <w:t>. zm.)</w:t>
      </w:r>
    </w:p>
    <w:p w14:paraId="21AEF337" w14:textId="77777777" w:rsidR="00BB1659" w:rsidRPr="00E2125A" w:rsidRDefault="00BB1659" w:rsidP="00BB1659">
      <w:pPr>
        <w:spacing w:after="0" w:line="360" w:lineRule="auto"/>
        <w:jc w:val="both"/>
        <w:rPr>
          <w:rFonts w:ascii="Arial" w:hAnsi="Arial" w:cs="Arial"/>
          <w:b/>
          <w:bCs/>
          <w:sz w:val="20"/>
          <w:szCs w:val="20"/>
        </w:rPr>
      </w:pPr>
    </w:p>
    <w:p w14:paraId="4FB53FF3" w14:textId="77777777" w:rsidR="00BB1659" w:rsidRPr="00E2125A" w:rsidRDefault="00BB1659" w:rsidP="00BB1659">
      <w:pPr>
        <w:tabs>
          <w:tab w:val="right" w:pos="284"/>
          <w:tab w:val="left" w:pos="408"/>
        </w:tabs>
        <w:jc w:val="both"/>
        <w:rPr>
          <w:rFonts w:ascii="Arial" w:hAnsi="Arial" w:cs="Arial"/>
          <w:sz w:val="20"/>
          <w:szCs w:val="20"/>
        </w:rPr>
      </w:pPr>
    </w:p>
    <w:tbl>
      <w:tblPr>
        <w:tblW w:w="94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620"/>
      </w:tblGrid>
      <w:tr w:rsidR="00BB1659" w:rsidRPr="00D145BB" w14:paraId="0855B1DC" w14:textId="77777777" w:rsidTr="00BB1659">
        <w:trPr>
          <w:cantSplit/>
          <w:trHeight w:val="703"/>
        </w:trPr>
        <w:tc>
          <w:tcPr>
            <w:tcW w:w="590" w:type="dxa"/>
            <w:vAlign w:val="center"/>
          </w:tcPr>
          <w:p w14:paraId="7763253D"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Lp.</w:t>
            </w:r>
          </w:p>
        </w:tc>
        <w:tc>
          <w:tcPr>
            <w:tcW w:w="4140" w:type="dxa"/>
            <w:vAlign w:val="center"/>
          </w:tcPr>
          <w:p w14:paraId="31989ECE"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Nazwisko i imię osoby (osób) uprawnionej(</w:t>
            </w:r>
            <w:proofErr w:type="spellStart"/>
            <w:r w:rsidRPr="00D145BB">
              <w:rPr>
                <w:rFonts w:ascii="Arial" w:hAnsi="Arial" w:cs="Arial"/>
                <w:sz w:val="18"/>
                <w:szCs w:val="18"/>
              </w:rPr>
              <w:t>ych</w:t>
            </w:r>
            <w:proofErr w:type="spellEnd"/>
            <w:r w:rsidRPr="00D145BB">
              <w:rPr>
                <w:rFonts w:ascii="Arial" w:hAnsi="Arial" w:cs="Arial"/>
                <w:sz w:val="18"/>
                <w:szCs w:val="18"/>
              </w:rPr>
              <w:t>) do występowania w obrocie prawnym lub posiadającej (</w:t>
            </w:r>
            <w:proofErr w:type="spellStart"/>
            <w:r w:rsidRPr="00D145BB">
              <w:rPr>
                <w:rFonts w:ascii="Arial" w:hAnsi="Arial" w:cs="Arial"/>
                <w:sz w:val="18"/>
                <w:szCs w:val="18"/>
              </w:rPr>
              <w:t>ych</w:t>
            </w:r>
            <w:proofErr w:type="spellEnd"/>
            <w:r w:rsidRPr="00D145BB">
              <w:rPr>
                <w:rFonts w:ascii="Arial" w:hAnsi="Arial" w:cs="Arial"/>
                <w:sz w:val="18"/>
                <w:szCs w:val="18"/>
              </w:rPr>
              <w:t>) pełnomocnictwo</w:t>
            </w:r>
          </w:p>
        </w:tc>
        <w:tc>
          <w:tcPr>
            <w:tcW w:w="3080" w:type="dxa"/>
            <w:vAlign w:val="center"/>
          </w:tcPr>
          <w:p w14:paraId="4711123D"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Podpis(y) osoby(osób) uprawnionej</w:t>
            </w:r>
            <w:r w:rsidRPr="00D145BB" w:rsidDel="000F6600">
              <w:rPr>
                <w:rFonts w:ascii="Arial" w:hAnsi="Arial" w:cs="Arial"/>
                <w:sz w:val="18"/>
                <w:szCs w:val="18"/>
              </w:rPr>
              <w:t xml:space="preserve"> </w:t>
            </w:r>
            <w:r w:rsidRPr="00D145BB">
              <w:rPr>
                <w:rFonts w:ascii="Arial" w:hAnsi="Arial" w:cs="Arial"/>
                <w:sz w:val="18"/>
                <w:szCs w:val="18"/>
              </w:rPr>
              <w:t>(</w:t>
            </w:r>
            <w:proofErr w:type="spellStart"/>
            <w:r w:rsidRPr="00D145BB">
              <w:rPr>
                <w:rFonts w:ascii="Arial" w:hAnsi="Arial" w:cs="Arial"/>
                <w:sz w:val="18"/>
                <w:szCs w:val="18"/>
              </w:rPr>
              <w:t>ych</w:t>
            </w:r>
            <w:proofErr w:type="spellEnd"/>
            <w:r w:rsidRPr="00D145BB">
              <w:rPr>
                <w:rFonts w:ascii="Arial" w:hAnsi="Arial" w:cs="Arial"/>
                <w:sz w:val="18"/>
                <w:szCs w:val="18"/>
              </w:rPr>
              <w:t>)</w:t>
            </w:r>
          </w:p>
        </w:tc>
        <w:tc>
          <w:tcPr>
            <w:tcW w:w="1620" w:type="dxa"/>
            <w:vAlign w:val="center"/>
          </w:tcPr>
          <w:p w14:paraId="74F579FC"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Miejscowość i data</w:t>
            </w:r>
          </w:p>
        </w:tc>
      </w:tr>
      <w:tr w:rsidR="00BB1659" w:rsidRPr="00D145BB" w14:paraId="2AFF47B2" w14:textId="77777777" w:rsidTr="00BB1659">
        <w:trPr>
          <w:cantSplit/>
          <w:trHeight w:val="674"/>
        </w:trPr>
        <w:tc>
          <w:tcPr>
            <w:tcW w:w="590" w:type="dxa"/>
          </w:tcPr>
          <w:p w14:paraId="5A94FB65" w14:textId="77777777" w:rsidR="00BB1659" w:rsidRPr="00D145BB" w:rsidRDefault="00BB1659" w:rsidP="00BB1659">
            <w:pPr>
              <w:jc w:val="both"/>
              <w:rPr>
                <w:rFonts w:ascii="Arial" w:hAnsi="Arial" w:cs="Arial"/>
                <w:b/>
                <w:bCs/>
                <w:sz w:val="18"/>
                <w:szCs w:val="18"/>
              </w:rPr>
            </w:pPr>
          </w:p>
        </w:tc>
        <w:tc>
          <w:tcPr>
            <w:tcW w:w="4140" w:type="dxa"/>
          </w:tcPr>
          <w:p w14:paraId="207D2D8E" w14:textId="77777777" w:rsidR="00BB1659" w:rsidRPr="00D145BB" w:rsidRDefault="00BB1659" w:rsidP="00BB1659">
            <w:pPr>
              <w:jc w:val="both"/>
              <w:rPr>
                <w:rFonts w:ascii="Arial" w:hAnsi="Arial" w:cs="Arial"/>
                <w:b/>
                <w:bCs/>
                <w:sz w:val="18"/>
                <w:szCs w:val="18"/>
              </w:rPr>
            </w:pPr>
          </w:p>
          <w:p w14:paraId="7D496E95" w14:textId="77777777" w:rsidR="00BB1659" w:rsidRPr="00D145BB" w:rsidRDefault="00BB1659" w:rsidP="00BB1659">
            <w:pPr>
              <w:jc w:val="both"/>
              <w:rPr>
                <w:rFonts w:ascii="Arial" w:hAnsi="Arial" w:cs="Arial"/>
                <w:b/>
                <w:bCs/>
                <w:sz w:val="18"/>
                <w:szCs w:val="18"/>
              </w:rPr>
            </w:pPr>
          </w:p>
        </w:tc>
        <w:tc>
          <w:tcPr>
            <w:tcW w:w="3080" w:type="dxa"/>
          </w:tcPr>
          <w:p w14:paraId="05244DB5" w14:textId="77777777" w:rsidR="00BB1659" w:rsidRPr="00D145BB" w:rsidRDefault="00BB1659" w:rsidP="00BB1659">
            <w:pPr>
              <w:jc w:val="both"/>
              <w:rPr>
                <w:rFonts w:ascii="Arial" w:hAnsi="Arial" w:cs="Arial"/>
                <w:b/>
                <w:bCs/>
                <w:sz w:val="18"/>
                <w:szCs w:val="18"/>
              </w:rPr>
            </w:pPr>
          </w:p>
        </w:tc>
        <w:tc>
          <w:tcPr>
            <w:tcW w:w="1620" w:type="dxa"/>
          </w:tcPr>
          <w:p w14:paraId="5CC5CABB" w14:textId="77777777" w:rsidR="00BB1659" w:rsidRPr="00D145BB" w:rsidRDefault="00BB1659" w:rsidP="00BB1659">
            <w:pPr>
              <w:jc w:val="both"/>
              <w:rPr>
                <w:rFonts w:ascii="Arial" w:hAnsi="Arial" w:cs="Arial"/>
                <w:b/>
                <w:bCs/>
                <w:sz w:val="18"/>
                <w:szCs w:val="18"/>
              </w:rPr>
            </w:pPr>
          </w:p>
        </w:tc>
      </w:tr>
    </w:tbl>
    <w:p w14:paraId="1E6E3063" w14:textId="77777777" w:rsidR="00BB1659" w:rsidRPr="00E2125A" w:rsidRDefault="00BB1659" w:rsidP="00BB1659">
      <w:pPr>
        <w:tabs>
          <w:tab w:val="left" w:pos="360"/>
        </w:tabs>
        <w:rPr>
          <w:rFonts w:ascii="Arial" w:hAnsi="Arial" w:cs="Arial"/>
          <w:sz w:val="20"/>
          <w:szCs w:val="20"/>
        </w:rPr>
      </w:pPr>
    </w:p>
    <w:p w14:paraId="0BF965E8" w14:textId="77777777" w:rsidR="008F7DD3" w:rsidRDefault="008F7DD3" w:rsidP="00DD655D">
      <w:pPr>
        <w:spacing w:after="0" w:line="240" w:lineRule="auto"/>
        <w:rPr>
          <w:rFonts w:ascii="Arial" w:hAnsi="Arial" w:cs="Arial"/>
          <w:b/>
          <w:bCs/>
        </w:rPr>
      </w:pPr>
    </w:p>
    <w:p w14:paraId="79C733C5" w14:textId="77777777" w:rsidR="008F7DD3" w:rsidRDefault="008F7DD3" w:rsidP="00DD655D">
      <w:pPr>
        <w:spacing w:after="0" w:line="240" w:lineRule="auto"/>
        <w:rPr>
          <w:rFonts w:ascii="Arial" w:hAnsi="Arial" w:cs="Arial"/>
          <w:b/>
          <w:bCs/>
        </w:rPr>
      </w:pPr>
    </w:p>
    <w:p w14:paraId="6A19F923" w14:textId="77777777" w:rsidR="008F7DD3" w:rsidRDefault="008F7DD3" w:rsidP="00DD655D">
      <w:pPr>
        <w:spacing w:after="0" w:line="240" w:lineRule="auto"/>
        <w:rPr>
          <w:rFonts w:ascii="Arial" w:hAnsi="Arial" w:cs="Arial"/>
          <w:b/>
          <w:bCs/>
        </w:rPr>
      </w:pPr>
    </w:p>
    <w:p w14:paraId="01779533" w14:textId="77777777" w:rsidR="008F7DD3" w:rsidRDefault="008F7DD3" w:rsidP="00DD655D">
      <w:pPr>
        <w:spacing w:after="0" w:line="240" w:lineRule="auto"/>
        <w:rPr>
          <w:rFonts w:ascii="Arial" w:hAnsi="Arial" w:cs="Arial"/>
          <w:b/>
          <w:bCs/>
        </w:rPr>
      </w:pPr>
    </w:p>
    <w:p w14:paraId="63A38511" w14:textId="77777777" w:rsidR="008F7DD3" w:rsidRDefault="008F7DD3" w:rsidP="00DD655D">
      <w:pPr>
        <w:spacing w:after="0" w:line="240" w:lineRule="auto"/>
        <w:rPr>
          <w:rFonts w:ascii="Arial" w:hAnsi="Arial" w:cs="Arial"/>
          <w:b/>
          <w:bCs/>
        </w:rPr>
      </w:pPr>
    </w:p>
    <w:p w14:paraId="1334B838" w14:textId="77777777" w:rsidR="008F7DD3" w:rsidRDefault="008F7DD3" w:rsidP="00DD655D">
      <w:pPr>
        <w:spacing w:after="0" w:line="240" w:lineRule="auto"/>
        <w:rPr>
          <w:rFonts w:ascii="Arial" w:hAnsi="Arial" w:cs="Arial"/>
          <w:b/>
          <w:bCs/>
        </w:rPr>
      </w:pPr>
    </w:p>
    <w:p w14:paraId="52B40BDC" w14:textId="77777777" w:rsidR="008F7DD3" w:rsidRDefault="008F7DD3" w:rsidP="00DD655D">
      <w:pPr>
        <w:spacing w:after="0" w:line="240" w:lineRule="auto"/>
        <w:rPr>
          <w:rFonts w:ascii="Arial" w:hAnsi="Arial" w:cs="Arial"/>
          <w:b/>
          <w:bCs/>
        </w:rPr>
      </w:pPr>
    </w:p>
    <w:p w14:paraId="6037E91C" w14:textId="77777777" w:rsidR="008F7DD3" w:rsidRDefault="008F7DD3" w:rsidP="00DD655D">
      <w:pPr>
        <w:spacing w:after="0" w:line="240" w:lineRule="auto"/>
        <w:rPr>
          <w:rFonts w:ascii="Arial" w:hAnsi="Arial" w:cs="Arial"/>
          <w:b/>
          <w:bCs/>
        </w:rPr>
      </w:pPr>
    </w:p>
    <w:p w14:paraId="2B4963E5" w14:textId="77777777" w:rsidR="00C46725" w:rsidRDefault="00C46725" w:rsidP="008F7DD3">
      <w:pPr>
        <w:spacing w:after="120"/>
        <w:jc w:val="right"/>
        <w:rPr>
          <w:rFonts w:ascii="Arial" w:hAnsi="Arial" w:cs="Arial"/>
          <w:b/>
          <w:bCs/>
        </w:rPr>
      </w:pPr>
    </w:p>
    <w:p w14:paraId="26A8DB72" w14:textId="4EF59DD2" w:rsidR="008F7DD3" w:rsidRPr="001223EA" w:rsidRDefault="008F7DD3" w:rsidP="008F7DD3">
      <w:pPr>
        <w:spacing w:after="120"/>
        <w:jc w:val="right"/>
        <w:rPr>
          <w:rFonts w:ascii="Arial" w:hAnsi="Arial" w:cs="Arial"/>
          <w:b/>
          <w:bCs/>
        </w:rPr>
      </w:pPr>
      <w:r>
        <w:rPr>
          <w:rFonts w:ascii="Arial" w:hAnsi="Arial" w:cs="Arial"/>
          <w:b/>
          <w:bCs/>
        </w:rPr>
        <w:lastRenderedPageBreak/>
        <w:t>Załącznik nr 5 do SIWZ</w:t>
      </w:r>
    </w:p>
    <w:p w14:paraId="13A10962" w14:textId="77777777" w:rsidR="00BB1659" w:rsidRPr="00E2125A" w:rsidRDefault="00BB1659" w:rsidP="00BB1659">
      <w:pPr>
        <w:jc w:val="right"/>
        <w:rPr>
          <w:rFonts w:ascii="Arial" w:hAnsi="Arial" w:cs="Arial"/>
          <w:b/>
          <w:bCs/>
          <w:color w:val="000000"/>
          <w:sz w:val="20"/>
          <w:szCs w:val="20"/>
        </w:rPr>
      </w:pPr>
    </w:p>
    <w:p w14:paraId="79E81117" w14:textId="77777777" w:rsidR="00BB1659" w:rsidRPr="00E2125A" w:rsidRDefault="00BB1659" w:rsidP="00BB1659">
      <w:pPr>
        <w:pStyle w:val="Tekstpodstawowy3"/>
        <w:spacing w:line="220" w:lineRule="exact"/>
        <w:rPr>
          <w:rFonts w:ascii="Arial" w:hAnsi="Arial" w:cs="Arial"/>
          <w:color w:val="000000"/>
          <w:sz w:val="20"/>
          <w:szCs w:val="20"/>
        </w:rPr>
      </w:pPr>
      <w:r w:rsidRPr="00E2125A">
        <w:rPr>
          <w:rFonts w:ascii="Arial" w:hAnsi="Arial" w:cs="Arial"/>
          <w:color w:val="000000"/>
          <w:sz w:val="20"/>
          <w:szCs w:val="20"/>
        </w:rPr>
        <w:t>...............................................................................</w:t>
      </w:r>
    </w:p>
    <w:p w14:paraId="56E49AFC" w14:textId="77777777" w:rsidR="00BB1659" w:rsidRPr="00E2125A" w:rsidRDefault="00BB1659" w:rsidP="00BB1659">
      <w:pPr>
        <w:spacing w:after="0" w:line="220" w:lineRule="exact"/>
        <w:jc w:val="both"/>
        <w:rPr>
          <w:rFonts w:ascii="Arial" w:hAnsi="Arial" w:cs="Arial"/>
          <w:color w:val="000000"/>
          <w:sz w:val="20"/>
          <w:szCs w:val="20"/>
        </w:rPr>
      </w:pPr>
      <w:r w:rsidRPr="00E2125A">
        <w:rPr>
          <w:rFonts w:ascii="Arial" w:hAnsi="Arial" w:cs="Arial"/>
          <w:color w:val="000000"/>
          <w:sz w:val="20"/>
          <w:szCs w:val="20"/>
        </w:rPr>
        <w:t>pieczęć wykonawcy lub pieczęcie wykonawców</w:t>
      </w:r>
    </w:p>
    <w:p w14:paraId="1B1AAAAA" w14:textId="77777777" w:rsidR="00BB1659" w:rsidRPr="00E2125A" w:rsidRDefault="00BB1659" w:rsidP="00BB1659">
      <w:pPr>
        <w:spacing w:after="0"/>
        <w:rPr>
          <w:rFonts w:ascii="Arial" w:hAnsi="Arial" w:cs="Arial"/>
          <w:sz w:val="20"/>
          <w:szCs w:val="20"/>
        </w:rPr>
      </w:pPr>
      <w:r w:rsidRPr="00E2125A">
        <w:rPr>
          <w:rFonts w:ascii="Arial" w:hAnsi="Arial" w:cs="Arial"/>
          <w:color w:val="000000"/>
          <w:sz w:val="20"/>
          <w:szCs w:val="20"/>
        </w:rPr>
        <w:t>ubiegających się wspólnie o udzielenie zamówienia</w:t>
      </w:r>
      <w:r w:rsidRPr="00E2125A" w:rsidDel="00670BA6">
        <w:rPr>
          <w:rFonts w:ascii="Arial" w:hAnsi="Arial" w:cs="Arial"/>
          <w:color w:val="000000"/>
          <w:sz w:val="20"/>
          <w:szCs w:val="20"/>
        </w:rPr>
        <w:t xml:space="preserve"> </w:t>
      </w:r>
    </w:p>
    <w:p w14:paraId="6911EB8F" w14:textId="77777777" w:rsidR="00BB1659" w:rsidRPr="00E2125A" w:rsidRDefault="00BB1659" w:rsidP="00BB1659">
      <w:pPr>
        <w:spacing w:before="120"/>
        <w:rPr>
          <w:rFonts w:ascii="Arial" w:hAnsi="Arial" w:cs="Arial"/>
          <w:b/>
          <w:bCs/>
          <w:color w:val="000000"/>
          <w:sz w:val="20"/>
          <w:szCs w:val="20"/>
        </w:rPr>
      </w:pPr>
    </w:p>
    <w:p w14:paraId="6F86C8CE" w14:textId="77777777" w:rsidR="00BB1659" w:rsidRPr="00E2125A" w:rsidRDefault="00BB1659" w:rsidP="00BB1659">
      <w:pPr>
        <w:rPr>
          <w:rFonts w:ascii="Arial" w:hAnsi="Arial" w:cs="Arial"/>
          <w:sz w:val="20"/>
          <w:szCs w:val="20"/>
        </w:rPr>
      </w:pPr>
    </w:p>
    <w:p w14:paraId="20D26A58" w14:textId="77777777" w:rsidR="00BB1659" w:rsidRPr="00E2125A" w:rsidRDefault="00BB1659" w:rsidP="00BB1659">
      <w:pPr>
        <w:pStyle w:val="Tekstpodstawowy"/>
        <w:jc w:val="center"/>
        <w:rPr>
          <w:rFonts w:ascii="Arial" w:hAnsi="Arial" w:cs="Arial"/>
          <w:b/>
          <w:bCs/>
          <w:sz w:val="20"/>
          <w:szCs w:val="20"/>
        </w:rPr>
      </w:pPr>
      <w:r w:rsidRPr="00E2125A">
        <w:rPr>
          <w:rFonts w:ascii="Arial" w:hAnsi="Arial" w:cs="Arial"/>
          <w:b/>
          <w:bCs/>
          <w:sz w:val="20"/>
          <w:szCs w:val="20"/>
        </w:rPr>
        <w:t xml:space="preserve">OŚWIADCZENIE </w:t>
      </w:r>
    </w:p>
    <w:p w14:paraId="43466DD6" w14:textId="77777777" w:rsidR="00BB1659" w:rsidRPr="00E2125A" w:rsidRDefault="00BB1659" w:rsidP="00BB1659">
      <w:pPr>
        <w:pStyle w:val="Tekstpodstawowy"/>
        <w:jc w:val="center"/>
        <w:rPr>
          <w:rFonts w:ascii="Arial" w:hAnsi="Arial" w:cs="Arial"/>
          <w:b/>
          <w:bCs/>
          <w:sz w:val="20"/>
          <w:szCs w:val="20"/>
        </w:rPr>
      </w:pPr>
      <w:r w:rsidRPr="00E2125A">
        <w:rPr>
          <w:rFonts w:ascii="Arial" w:hAnsi="Arial" w:cs="Arial"/>
          <w:b/>
          <w:bCs/>
          <w:sz w:val="20"/>
          <w:szCs w:val="20"/>
        </w:rPr>
        <w:t>O SPEŁNIANIU WARUNKÓW UDZIAŁU W POSTĘPOWANIU</w:t>
      </w:r>
    </w:p>
    <w:p w14:paraId="7FF08999" w14:textId="77777777" w:rsidR="00BB1659" w:rsidRPr="00E2125A" w:rsidRDefault="00BB1659" w:rsidP="00BB1659">
      <w:pPr>
        <w:jc w:val="center"/>
        <w:rPr>
          <w:rFonts w:ascii="Arial" w:hAnsi="Arial" w:cs="Arial"/>
          <w:b/>
          <w:bCs/>
          <w:sz w:val="20"/>
          <w:szCs w:val="20"/>
        </w:rPr>
      </w:pPr>
    </w:p>
    <w:p w14:paraId="49DBB123" w14:textId="77777777" w:rsidR="00BB1659" w:rsidRPr="00E2125A" w:rsidRDefault="00BB1659" w:rsidP="00BB1659">
      <w:pPr>
        <w:jc w:val="center"/>
        <w:rPr>
          <w:rFonts w:ascii="Arial" w:hAnsi="Arial" w:cs="Arial"/>
          <w:b/>
          <w:bCs/>
          <w:sz w:val="20"/>
          <w:szCs w:val="20"/>
        </w:rPr>
      </w:pPr>
    </w:p>
    <w:p w14:paraId="0C275D9D" w14:textId="77777777" w:rsidR="00BB1659" w:rsidRPr="00E2125A" w:rsidRDefault="00BB1659" w:rsidP="00BB1659">
      <w:pPr>
        <w:pStyle w:val="Tytu"/>
        <w:tabs>
          <w:tab w:val="center" w:pos="3780"/>
        </w:tabs>
        <w:jc w:val="both"/>
        <w:rPr>
          <w:b/>
          <w:bCs/>
          <w:sz w:val="20"/>
          <w:szCs w:val="20"/>
        </w:rPr>
      </w:pPr>
      <w:r w:rsidRPr="00E2125A">
        <w:rPr>
          <w:sz w:val="20"/>
          <w:szCs w:val="20"/>
        </w:rPr>
        <w:t>My, niżej podpisani, działając w imieniu i na rzecz:</w:t>
      </w:r>
    </w:p>
    <w:p w14:paraId="5D3F17F7" w14:textId="77777777" w:rsidR="00BB1659" w:rsidRPr="00E2125A" w:rsidRDefault="00BB1659" w:rsidP="00BB1659">
      <w:pPr>
        <w:spacing w:after="0"/>
        <w:rPr>
          <w:rFonts w:ascii="Arial" w:hAnsi="Arial" w:cs="Arial"/>
          <w:sz w:val="20"/>
          <w:szCs w:val="20"/>
        </w:rPr>
      </w:pPr>
    </w:p>
    <w:p w14:paraId="588746F4" w14:textId="77777777" w:rsidR="00BB1659" w:rsidRPr="00E2125A" w:rsidRDefault="00BB1659" w:rsidP="00BB1659">
      <w:pPr>
        <w:adjustRightInd w:val="0"/>
        <w:spacing w:after="0" w:line="240" w:lineRule="auto"/>
        <w:rPr>
          <w:rFonts w:ascii="Arial" w:hAnsi="Arial" w:cs="Arial"/>
          <w:sz w:val="20"/>
          <w:szCs w:val="20"/>
        </w:rPr>
      </w:pPr>
      <w:r w:rsidRPr="00E2125A">
        <w:rPr>
          <w:rFonts w:ascii="Arial" w:hAnsi="Arial" w:cs="Arial"/>
          <w:sz w:val="20"/>
          <w:szCs w:val="20"/>
        </w:rPr>
        <w:t>___________________________________________________________________________</w:t>
      </w:r>
      <w:r>
        <w:rPr>
          <w:rFonts w:ascii="Arial" w:hAnsi="Arial" w:cs="Arial"/>
          <w:sz w:val="20"/>
          <w:szCs w:val="20"/>
        </w:rPr>
        <w:t>______</w:t>
      </w:r>
    </w:p>
    <w:p w14:paraId="58B9F1E1" w14:textId="77777777" w:rsidR="00BB1659" w:rsidRPr="00E2125A" w:rsidRDefault="00BB1659" w:rsidP="00BB1659">
      <w:pPr>
        <w:adjustRightInd w:val="0"/>
        <w:spacing w:after="0" w:line="240" w:lineRule="auto"/>
        <w:rPr>
          <w:rFonts w:ascii="Arial" w:hAnsi="Arial" w:cs="Arial"/>
          <w:sz w:val="20"/>
          <w:szCs w:val="20"/>
        </w:rPr>
      </w:pPr>
      <w:r w:rsidRPr="00E2125A">
        <w:rPr>
          <w:rFonts w:ascii="Arial" w:hAnsi="Arial" w:cs="Arial"/>
          <w:sz w:val="20"/>
          <w:szCs w:val="20"/>
        </w:rPr>
        <w:t>_________________________________________________________________________________</w:t>
      </w:r>
    </w:p>
    <w:p w14:paraId="70812C83" w14:textId="77777777" w:rsidR="00BB1659" w:rsidRPr="00E2125A" w:rsidRDefault="00BB1659" w:rsidP="00BB1659">
      <w:pPr>
        <w:adjustRightInd w:val="0"/>
        <w:spacing w:after="0" w:line="240" w:lineRule="auto"/>
        <w:ind w:right="-58"/>
        <w:rPr>
          <w:rFonts w:ascii="Arial" w:hAnsi="Arial" w:cs="Arial"/>
          <w:sz w:val="20"/>
          <w:szCs w:val="20"/>
        </w:rPr>
      </w:pPr>
      <w:r w:rsidRPr="00E2125A">
        <w:rPr>
          <w:rFonts w:ascii="Arial" w:hAnsi="Arial" w:cs="Arial"/>
          <w:sz w:val="20"/>
          <w:szCs w:val="20"/>
        </w:rPr>
        <w:t>________________________________________________________________________________</w:t>
      </w:r>
    </w:p>
    <w:p w14:paraId="26958D62" w14:textId="77777777" w:rsidR="00BB1659" w:rsidRPr="00D145BB" w:rsidRDefault="00BB1659" w:rsidP="00BB1659">
      <w:pPr>
        <w:adjustRightInd w:val="0"/>
        <w:spacing w:after="0" w:line="240" w:lineRule="auto"/>
        <w:jc w:val="center"/>
        <w:rPr>
          <w:rFonts w:ascii="Arial" w:hAnsi="Arial" w:cs="Arial"/>
          <w:i/>
          <w:iCs/>
          <w:sz w:val="18"/>
          <w:szCs w:val="18"/>
        </w:rPr>
      </w:pPr>
      <w:r w:rsidRPr="00D145BB">
        <w:rPr>
          <w:rFonts w:ascii="Arial" w:hAnsi="Arial" w:cs="Arial"/>
          <w:i/>
          <w:iCs/>
          <w:sz w:val="18"/>
          <w:szCs w:val="18"/>
        </w:rPr>
        <w:t>(nazwa (firma) i dokładny adres Wykonawcy/Wykonawców,</w:t>
      </w:r>
    </w:p>
    <w:p w14:paraId="525DC2BD" w14:textId="77777777" w:rsidR="00BB1659" w:rsidRPr="00D145BB" w:rsidRDefault="00BB1659" w:rsidP="00BB1659">
      <w:pPr>
        <w:adjustRightInd w:val="0"/>
        <w:spacing w:after="0" w:line="240" w:lineRule="auto"/>
        <w:jc w:val="center"/>
        <w:rPr>
          <w:rFonts w:ascii="Arial" w:hAnsi="Arial" w:cs="Arial"/>
          <w:sz w:val="18"/>
          <w:szCs w:val="18"/>
        </w:rPr>
      </w:pPr>
      <w:r w:rsidRPr="00D145BB">
        <w:rPr>
          <w:rFonts w:ascii="Arial" w:hAnsi="Arial" w:cs="Arial"/>
          <w:i/>
          <w:iCs/>
          <w:sz w:val="18"/>
          <w:szCs w:val="18"/>
        </w:rPr>
        <w:t>w przypadku składania Wniosku przez wykonawców wspólnie ubiegających się o udzielenie zamówienia należy podać nazwy(firmy) i dokładne adresy wszystkich tych Wykonawców)</w:t>
      </w:r>
    </w:p>
    <w:p w14:paraId="7204BA34" w14:textId="77777777" w:rsidR="00BB1659" w:rsidRPr="00E2125A" w:rsidRDefault="00BB1659" w:rsidP="00BB1659">
      <w:pPr>
        <w:spacing w:before="120" w:after="0" w:line="360" w:lineRule="auto"/>
        <w:jc w:val="both"/>
        <w:rPr>
          <w:rFonts w:ascii="Arial" w:hAnsi="Arial" w:cs="Arial"/>
          <w:sz w:val="20"/>
          <w:szCs w:val="20"/>
        </w:rPr>
      </w:pPr>
    </w:p>
    <w:p w14:paraId="3A684C29" w14:textId="77777777" w:rsidR="00BB1659" w:rsidRPr="00E2125A" w:rsidRDefault="00BB1659" w:rsidP="00BB1659">
      <w:pPr>
        <w:spacing w:before="120" w:after="0" w:line="360" w:lineRule="auto"/>
        <w:jc w:val="both"/>
        <w:rPr>
          <w:rFonts w:ascii="Arial" w:hAnsi="Arial" w:cs="Arial"/>
          <w:sz w:val="20"/>
          <w:szCs w:val="20"/>
        </w:rPr>
      </w:pPr>
      <w:r w:rsidRPr="00E2125A">
        <w:rPr>
          <w:rFonts w:ascii="Arial" w:hAnsi="Arial" w:cs="Arial"/>
          <w:sz w:val="20"/>
          <w:szCs w:val="20"/>
        </w:rPr>
        <w:t>niniejszym oświadczamy, że ubiegając się o zamówienie publiczne na:</w:t>
      </w:r>
    </w:p>
    <w:p w14:paraId="4E3E90B1" w14:textId="77777777" w:rsidR="00BB1659" w:rsidRPr="00E2125A" w:rsidRDefault="00BB1659" w:rsidP="00BB1659">
      <w:pPr>
        <w:pStyle w:val="Tekstpodstawowy"/>
        <w:jc w:val="both"/>
        <w:rPr>
          <w:rFonts w:ascii="Arial" w:hAnsi="Arial" w:cs="Arial"/>
          <w:b/>
          <w:bCs/>
          <w:sz w:val="20"/>
          <w:szCs w:val="20"/>
        </w:rPr>
      </w:pPr>
    </w:p>
    <w:p w14:paraId="103D086D" w14:textId="1D8B5EB3" w:rsidR="00FD59AB" w:rsidRPr="00E2125A" w:rsidRDefault="00FD59AB" w:rsidP="00FD59AB">
      <w:pPr>
        <w:tabs>
          <w:tab w:val="left" w:pos="4032"/>
        </w:tabs>
        <w:spacing w:after="0" w:line="360" w:lineRule="atLeast"/>
        <w:jc w:val="center"/>
        <w:rPr>
          <w:rFonts w:ascii="Arial" w:hAnsi="Arial" w:cs="Arial"/>
          <w:b/>
          <w:bCs/>
          <w:sz w:val="20"/>
          <w:szCs w:val="20"/>
        </w:rPr>
      </w:pPr>
      <w:r w:rsidRPr="0061159F">
        <w:rPr>
          <w:rFonts w:ascii="Arial" w:hAnsi="Arial" w:cs="Arial"/>
          <w:b/>
          <w:sz w:val="20"/>
        </w:rPr>
        <w:t>„</w:t>
      </w:r>
      <w:r>
        <w:rPr>
          <w:rFonts w:ascii="Arial" w:hAnsi="Arial" w:cs="Arial"/>
          <w:b/>
          <w:bCs/>
          <w:sz w:val="20"/>
          <w:szCs w:val="20"/>
        </w:rPr>
        <w:t xml:space="preserve">Zakup usług medycznych dla </w:t>
      </w:r>
      <w:proofErr w:type="spellStart"/>
      <w:r>
        <w:rPr>
          <w:rFonts w:ascii="Arial" w:hAnsi="Arial" w:cs="Arial"/>
          <w:b/>
          <w:bCs/>
          <w:sz w:val="20"/>
          <w:szCs w:val="20"/>
        </w:rPr>
        <w:t>PGNiG</w:t>
      </w:r>
      <w:proofErr w:type="spellEnd"/>
      <w:r>
        <w:rPr>
          <w:rFonts w:ascii="Arial" w:hAnsi="Arial" w:cs="Arial"/>
          <w:b/>
          <w:bCs/>
          <w:sz w:val="20"/>
          <w:szCs w:val="20"/>
        </w:rPr>
        <w:t xml:space="preserve"> Obrót Detaliczny S</w:t>
      </w:r>
      <w:r w:rsidR="00D963DA">
        <w:rPr>
          <w:rFonts w:ascii="Arial" w:hAnsi="Arial" w:cs="Arial"/>
          <w:b/>
          <w:bCs/>
          <w:sz w:val="20"/>
          <w:szCs w:val="20"/>
        </w:rPr>
        <w:t>p. z o.o.</w:t>
      </w:r>
      <w:r w:rsidRPr="004E1B04">
        <w:rPr>
          <w:rFonts w:ascii="Arial" w:hAnsi="Arial" w:cs="Arial"/>
          <w:b/>
          <w:sz w:val="20"/>
          <w:szCs w:val="20"/>
        </w:rPr>
        <w:t>”</w:t>
      </w:r>
      <w:r>
        <w:rPr>
          <w:rFonts w:ascii="Arial" w:hAnsi="Arial" w:cs="Arial"/>
          <w:b/>
          <w:bCs/>
          <w:sz w:val="20"/>
          <w:szCs w:val="20"/>
        </w:rPr>
        <w:t xml:space="preserve"> </w:t>
      </w:r>
    </w:p>
    <w:p w14:paraId="62A16922" w14:textId="77777777" w:rsidR="00BB1659" w:rsidRPr="00E2125A" w:rsidRDefault="00BB1659" w:rsidP="00BB1659">
      <w:pPr>
        <w:tabs>
          <w:tab w:val="left" w:pos="4032"/>
        </w:tabs>
        <w:spacing w:after="0" w:line="360" w:lineRule="atLeast"/>
        <w:jc w:val="both"/>
        <w:rPr>
          <w:rFonts w:ascii="Arial" w:hAnsi="Arial" w:cs="Arial"/>
          <w:sz w:val="20"/>
          <w:szCs w:val="20"/>
        </w:rPr>
      </w:pPr>
      <w:r w:rsidRPr="00E2125A">
        <w:rPr>
          <w:rFonts w:ascii="Arial" w:hAnsi="Arial" w:cs="Arial"/>
          <w:sz w:val="20"/>
          <w:szCs w:val="20"/>
        </w:rPr>
        <w:t xml:space="preserve">spełniamy warunki o których mowa w art. 22 ust. 1 ustawy Prawo zamówień publicznych (tekst jednolity: Dz. </w:t>
      </w:r>
      <w:r w:rsidRPr="002A1296">
        <w:rPr>
          <w:rFonts w:ascii="Arial" w:hAnsi="Arial" w:cs="Arial"/>
          <w:sz w:val="20"/>
          <w:szCs w:val="20"/>
        </w:rPr>
        <w:t xml:space="preserve">U. z 2013 r. poz. 907 z </w:t>
      </w:r>
      <w:proofErr w:type="spellStart"/>
      <w:r w:rsidRPr="002A1296">
        <w:rPr>
          <w:rFonts w:ascii="Arial" w:hAnsi="Arial" w:cs="Arial"/>
          <w:sz w:val="20"/>
          <w:szCs w:val="20"/>
        </w:rPr>
        <w:t>późn</w:t>
      </w:r>
      <w:proofErr w:type="spellEnd"/>
      <w:r w:rsidRPr="002A1296">
        <w:rPr>
          <w:rFonts w:ascii="Arial" w:hAnsi="Arial" w:cs="Arial"/>
          <w:sz w:val="20"/>
          <w:szCs w:val="20"/>
        </w:rPr>
        <w:t>. zm.)</w:t>
      </w:r>
    </w:p>
    <w:p w14:paraId="654B2619" w14:textId="77777777" w:rsidR="00BB1659" w:rsidRPr="00E2125A" w:rsidRDefault="00BB1659" w:rsidP="00BB1659">
      <w:pPr>
        <w:tabs>
          <w:tab w:val="left" w:pos="360"/>
        </w:tabs>
        <w:rPr>
          <w:rFonts w:ascii="Arial" w:hAnsi="Arial" w:cs="Arial"/>
          <w:sz w:val="20"/>
          <w:szCs w:val="20"/>
        </w:rPr>
      </w:pPr>
    </w:p>
    <w:p w14:paraId="0F018ABD" w14:textId="77777777" w:rsidR="00BB1659" w:rsidRPr="00E2125A" w:rsidRDefault="00BB1659" w:rsidP="00BB1659">
      <w:pPr>
        <w:tabs>
          <w:tab w:val="left" w:pos="360"/>
        </w:tabs>
        <w:rPr>
          <w:rFonts w:ascii="Arial" w:hAnsi="Arial" w:cs="Arial"/>
          <w:sz w:val="20"/>
          <w:szCs w:val="20"/>
        </w:rPr>
      </w:pPr>
    </w:p>
    <w:tbl>
      <w:tblPr>
        <w:tblW w:w="94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620"/>
      </w:tblGrid>
      <w:tr w:rsidR="00BB1659" w:rsidRPr="00D145BB" w14:paraId="589C3A82" w14:textId="77777777" w:rsidTr="00BB1659">
        <w:trPr>
          <w:cantSplit/>
          <w:trHeight w:val="703"/>
        </w:trPr>
        <w:tc>
          <w:tcPr>
            <w:tcW w:w="590" w:type="dxa"/>
            <w:vAlign w:val="center"/>
          </w:tcPr>
          <w:p w14:paraId="49343F97"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Lp.</w:t>
            </w:r>
          </w:p>
        </w:tc>
        <w:tc>
          <w:tcPr>
            <w:tcW w:w="4140" w:type="dxa"/>
            <w:vAlign w:val="center"/>
          </w:tcPr>
          <w:p w14:paraId="74784FE8"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Nazwisko i imię osoby (osób) uprawnionej(</w:t>
            </w:r>
            <w:proofErr w:type="spellStart"/>
            <w:r w:rsidRPr="00D145BB">
              <w:rPr>
                <w:rFonts w:ascii="Arial" w:hAnsi="Arial" w:cs="Arial"/>
                <w:sz w:val="18"/>
                <w:szCs w:val="18"/>
              </w:rPr>
              <w:t>ych</w:t>
            </w:r>
            <w:proofErr w:type="spellEnd"/>
            <w:r w:rsidRPr="00D145BB">
              <w:rPr>
                <w:rFonts w:ascii="Arial" w:hAnsi="Arial" w:cs="Arial"/>
                <w:sz w:val="18"/>
                <w:szCs w:val="18"/>
              </w:rPr>
              <w:t>) do występowania w obrocie prawnym lub posiadającej (</w:t>
            </w:r>
            <w:proofErr w:type="spellStart"/>
            <w:r w:rsidRPr="00D145BB">
              <w:rPr>
                <w:rFonts w:ascii="Arial" w:hAnsi="Arial" w:cs="Arial"/>
                <w:sz w:val="18"/>
                <w:szCs w:val="18"/>
              </w:rPr>
              <w:t>ych</w:t>
            </w:r>
            <w:proofErr w:type="spellEnd"/>
            <w:r w:rsidRPr="00D145BB">
              <w:rPr>
                <w:rFonts w:ascii="Arial" w:hAnsi="Arial" w:cs="Arial"/>
                <w:sz w:val="18"/>
                <w:szCs w:val="18"/>
              </w:rPr>
              <w:t>) pełnomocnictwo</w:t>
            </w:r>
          </w:p>
        </w:tc>
        <w:tc>
          <w:tcPr>
            <w:tcW w:w="3080" w:type="dxa"/>
            <w:vAlign w:val="center"/>
          </w:tcPr>
          <w:p w14:paraId="469E5F22"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Podpis(y) osoby(osób) uprawnionej</w:t>
            </w:r>
            <w:r w:rsidRPr="00D145BB" w:rsidDel="000F6600">
              <w:rPr>
                <w:rFonts w:ascii="Arial" w:hAnsi="Arial" w:cs="Arial"/>
                <w:sz w:val="18"/>
                <w:szCs w:val="18"/>
              </w:rPr>
              <w:t xml:space="preserve"> </w:t>
            </w:r>
            <w:r w:rsidRPr="00D145BB">
              <w:rPr>
                <w:rFonts w:ascii="Arial" w:hAnsi="Arial" w:cs="Arial"/>
                <w:sz w:val="18"/>
                <w:szCs w:val="18"/>
              </w:rPr>
              <w:t>(</w:t>
            </w:r>
            <w:proofErr w:type="spellStart"/>
            <w:r w:rsidRPr="00D145BB">
              <w:rPr>
                <w:rFonts w:ascii="Arial" w:hAnsi="Arial" w:cs="Arial"/>
                <w:sz w:val="18"/>
                <w:szCs w:val="18"/>
              </w:rPr>
              <w:t>ych</w:t>
            </w:r>
            <w:proofErr w:type="spellEnd"/>
            <w:r w:rsidRPr="00D145BB">
              <w:rPr>
                <w:rFonts w:ascii="Arial" w:hAnsi="Arial" w:cs="Arial"/>
                <w:sz w:val="18"/>
                <w:szCs w:val="18"/>
              </w:rPr>
              <w:t>)</w:t>
            </w:r>
          </w:p>
        </w:tc>
        <w:tc>
          <w:tcPr>
            <w:tcW w:w="1620" w:type="dxa"/>
            <w:vAlign w:val="center"/>
          </w:tcPr>
          <w:p w14:paraId="44B46BE6" w14:textId="77777777" w:rsidR="00BB1659" w:rsidRPr="00D145BB" w:rsidRDefault="00BB1659" w:rsidP="00BB1659">
            <w:pPr>
              <w:spacing w:after="0" w:line="240" w:lineRule="auto"/>
              <w:jc w:val="center"/>
              <w:rPr>
                <w:rFonts w:ascii="Arial" w:hAnsi="Arial" w:cs="Arial"/>
                <w:sz w:val="18"/>
                <w:szCs w:val="18"/>
              </w:rPr>
            </w:pPr>
            <w:r w:rsidRPr="00D145BB">
              <w:rPr>
                <w:rFonts w:ascii="Arial" w:hAnsi="Arial" w:cs="Arial"/>
                <w:sz w:val="18"/>
                <w:szCs w:val="18"/>
              </w:rPr>
              <w:t>Miejscowość i data</w:t>
            </w:r>
          </w:p>
        </w:tc>
      </w:tr>
      <w:tr w:rsidR="00BB1659" w:rsidRPr="00D145BB" w14:paraId="311970B9" w14:textId="77777777" w:rsidTr="00BB1659">
        <w:trPr>
          <w:cantSplit/>
          <w:trHeight w:val="674"/>
        </w:trPr>
        <w:tc>
          <w:tcPr>
            <w:tcW w:w="590" w:type="dxa"/>
          </w:tcPr>
          <w:p w14:paraId="7C7D72E7" w14:textId="77777777" w:rsidR="00BB1659" w:rsidRPr="00D145BB" w:rsidRDefault="00BB1659" w:rsidP="00BB1659">
            <w:pPr>
              <w:jc w:val="both"/>
              <w:rPr>
                <w:rFonts w:ascii="Arial" w:hAnsi="Arial" w:cs="Arial"/>
                <w:b/>
                <w:bCs/>
                <w:sz w:val="18"/>
                <w:szCs w:val="18"/>
              </w:rPr>
            </w:pPr>
          </w:p>
        </w:tc>
        <w:tc>
          <w:tcPr>
            <w:tcW w:w="4140" w:type="dxa"/>
          </w:tcPr>
          <w:p w14:paraId="73ADF469" w14:textId="77777777" w:rsidR="00BB1659" w:rsidRPr="00D145BB" w:rsidRDefault="00BB1659" w:rsidP="00BB1659">
            <w:pPr>
              <w:jc w:val="both"/>
              <w:rPr>
                <w:rFonts w:ascii="Arial" w:hAnsi="Arial" w:cs="Arial"/>
                <w:b/>
                <w:bCs/>
                <w:sz w:val="18"/>
                <w:szCs w:val="18"/>
              </w:rPr>
            </w:pPr>
          </w:p>
          <w:p w14:paraId="738660F2" w14:textId="77777777" w:rsidR="00BB1659" w:rsidRPr="00D145BB" w:rsidRDefault="00BB1659" w:rsidP="00BB1659">
            <w:pPr>
              <w:jc w:val="both"/>
              <w:rPr>
                <w:rFonts w:ascii="Arial" w:hAnsi="Arial" w:cs="Arial"/>
                <w:b/>
                <w:bCs/>
                <w:sz w:val="18"/>
                <w:szCs w:val="18"/>
              </w:rPr>
            </w:pPr>
          </w:p>
        </w:tc>
        <w:tc>
          <w:tcPr>
            <w:tcW w:w="3080" w:type="dxa"/>
          </w:tcPr>
          <w:p w14:paraId="0542070C" w14:textId="77777777" w:rsidR="00BB1659" w:rsidRPr="00D145BB" w:rsidRDefault="00BB1659" w:rsidP="00BB1659">
            <w:pPr>
              <w:jc w:val="both"/>
              <w:rPr>
                <w:rFonts w:ascii="Arial" w:hAnsi="Arial" w:cs="Arial"/>
                <w:b/>
                <w:bCs/>
                <w:sz w:val="18"/>
                <w:szCs w:val="18"/>
              </w:rPr>
            </w:pPr>
          </w:p>
        </w:tc>
        <w:tc>
          <w:tcPr>
            <w:tcW w:w="1620" w:type="dxa"/>
          </w:tcPr>
          <w:p w14:paraId="511516D3" w14:textId="77777777" w:rsidR="00BB1659" w:rsidRPr="00D145BB" w:rsidRDefault="00BB1659" w:rsidP="00BB1659">
            <w:pPr>
              <w:jc w:val="both"/>
              <w:rPr>
                <w:rFonts w:ascii="Arial" w:hAnsi="Arial" w:cs="Arial"/>
                <w:b/>
                <w:bCs/>
                <w:sz w:val="18"/>
                <w:szCs w:val="18"/>
              </w:rPr>
            </w:pPr>
          </w:p>
        </w:tc>
      </w:tr>
    </w:tbl>
    <w:p w14:paraId="3D07383F" w14:textId="77777777" w:rsidR="00BB1659" w:rsidRDefault="00BB1659" w:rsidP="00DD655D">
      <w:pPr>
        <w:spacing w:after="0" w:line="240" w:lineRule="auto"/>
        <w:rPr>
          <w:rFonts w:ascii="Arial" w:hAnsi="Arial" w:cs="Arial"/>
          <w:b/>
          <w:bCs/>
        </w:rPr>
      </w:pPr>
    </w:p>
    <w:p w14:paraId="59058F3E" w14:textId="77777777" w:rsidR="00BB1659" w:rsidRDefault="00BB1659" w:rsidP="00DD655D">
      <w:pPr>
        <w:spacing w:after="0" w:line="240" w:lineRule="auto"/>
        <w:rPr>
          <w:rFonts w:ascii="Arial" w:hAnsi="Arial" w:cs="Arial"/>
          <w:b/>
          <w:bCs/>
        </w:rPr>
      </w:pPr>
    </w:p>
    <w:p w14:paraId="3BD604FF" w14:textId="77777777" w:rsidR="00D963DA" w:rsidRDefault="00D963DA" w:rsidP="00BB1659">
      <w:pPr>
        <w:spacing w:after="120"/>
        <w:jc w:val="right"/>
        <w:rPr>
          <w:rFonts w:ascii="Arial" w:hAnsi="Arial" w:cs="Arial"/>
          <w:b/>
          <w:bCs/>
        </w:rPr>
      </w:pPr>
    </w:p>
    <w:p w14:paraId="1C8A757E" w14:textId="77777777" w:rsidR="00D963DA" w:rsidRDefault="00D963DA" w:rsidP="00BB1659">
      <w:pPr>
        <w:spacing w:after="120"/>
        <w:jc w:val="right"/>
        <w:rPr>
          <w:rFonts w:ascii="Arial" w:hAnsi="Arial" w:cs="Arial"/>
          <w:b/>
          <w:bCs/>
        </w:rPr>
      </w:pPr>
    </w:p>
    <w:p w14:paraId="06CA27DC" w14:textId="77777777" w:rsidR="00D963DA" w:rsidRDefault="00D963DA" w:rsidP="00BB1659">
      <w:pPr>
        <w:spacing w:after="120"/>
        <w:jc w:val="right"/>
        <w:rPr>
          <w:rFonts w:ascii="Arial" w:hAnsi="Arial" w:cs="Arial"/>
          <w:b/>
          <w:bCs/>
        </w:rPr>
      </w:pPr>
    </w:p>
    <w:p w14:paraId="1467E889" w14:textId="77777777" w:rsidR="00D963DA" w:rsidRDefault="00D963DA" w:rsidP="00BB1659">
      <w:pPr>
        <w:spacing w:after="120"/>
        <w:jc w:val="right"/>
        <w:rPr>
          <w:rFonts w:ascii="Arial" w:hAnsi="Arial" w:cs="Arial"/>
          <w:b/>
          <w:bCs/>
        </w:rPr>
      </w:pPr>
    </w:p>
    <w:p w14:paraId="6FA71756" w14:textId="7B4C429B" w:rsidR="00BB1659" w:rsidRDefault="00BB1659" w:rsidP="00BB1659">
      <w:pPr>
        <w:spacing w:after="120"/>
        <w:jc w:val="right"/>
        <w:rPr>
          <w:rFonts w:ascii="Arial" w:hAnsi="Arial" w:cs="Arial"/>
          <w:b/>
          <w:bCs/>
        </w:rPr>
      </w:pPr>
      <w:r>
        <w:rPr>
          <w:rFonts w:ascii="Arial" w:hAnsi="Arial" w:cs="Arial"/>
          <w:b/>
          <w:bCs/>
        </w:rPr>
        <w:lastRenderedPageBreak/>
        <w:t>Załącznik nr 6 do SIWZ</w:t>
      </w:r>
    </w:p>
    <w:p w14:paraId="3BC25197" w14:textId="77777777" w:rsidR="00BB1659" w:rsidRPr="00E2125A" w:rsidRDefault="00BB1659" w:rsidP="00BB1659">
      <w:pPr>
        <w:tabs>
          <w:tab w:val="left" w:pos="360"/>
        </w:tabs>
        <w:rPr>
          <w:rFonts w:ascii="Arial" w:hAnsi="Arial" w:cs="Arial"/>
          <w:sz w:val="20"/>
          <w:szCs w:val="20"/>
        </w:rPr>
      </w:pPr>
    </w:p>
    <w:p w14:paraId="7DD35A7B" w14:textId="77777777" w:rsidR="00AA53BC" w:rsidRPr="00117D7A" w:rsidRDefault="00AA53BC" w:rsidP="00AA53BC">
      <w:pPr>
        <w:pStyle w:val="Nagwek"/>
        <w:spacing w:line="276" w:lineRule="auto"/>
        <w:jc w:val="center"/>
        <w:rPr>
          <w:b/>
          <w:sz w:val="20"/>
          <w:szCs w:val="20"/>
        </w:rPr>
      </w:pPr>
    </w:p>
    <w:p w14:paraId="30430FE1" w14:textId="77777777" w:rsidR="00AA53BC" w:rsidRPr="00117D7A" w:rsidRDefault="00AA53BC" w:rsidP="00AA53BC">
      <w:pPr>
        <w:pStyle w:val="Nagwek"/>
        <w:spacing w:line="276" w:lineRule="auto"/>
        <w:jc w:val="center"/>
        <w:rPr>
          <w:b/>
          <w:sz w:val="20"/>
          <w:szCs w:val="20"/>
        </w:rPr>
      </w:pPr>
      <w:r w:rsidRPr="00117D7A">
        <w:rPr>
          <w:b/>
          <w:sz w:val="20"/>
          <w:szCs w:val="20"/>
        </w:rPr>
        <w:t xml:space="preserve">INFORMACJA </w:t>
      </w:r>
    </w:p>
    <w:p w14:paraId="17C4F37F" w14:textId="77777777" w:rsidR="00AA53BC" w:rsidRPr="00117D7A" w:rsidRDefault="00AA53BC" w:rsidP="00AA53BC">
      <w:pPr>
        <w:pStyle w:val="Nagwek"/>
        <w:spacing w:line="276" w:lineRule="auto"/>
        <w:jc w:val="center"/>
        <w:rPr>
          <w:b/>
          <w:sz w:val="20"/>
          <w:szCs w:val="20"/>
        </w:rPr>
      </w:pPr>
      <w:r w:rsidRPr="00117D7A">
        <w:rPr>
          <w:b/>
          <w:sz w:val="20"/>
          <w:szCs w:val="20"/>
        </w:rPr>
        <w:t>ZŁOŻONA W TRYBIE ART. 26 UST. 2 d USTAWY PZP</w:t>
      </w:r>
    </w:p>
    <w:p w14:paraId="79BE10EC" w14:textId="77777777" w:rsidR="00AA53BC" w:rsidRPr="00117D7A" w:rsidRDefault="00AA53BC" w:rsidP="00AA53BC">
      <w:pPr>
        <w:tabs>
          <w:tab w:val="left" w:pos="4680"/>
        </w:tabs>
        <w:jc w:val="right"/>
        <w:rPr>
          <w:rFonts w:ascii="Arial" w:hAnsi="Arial" w:cs="Arial"/>
          <w:b/>
          <w:sz w:val="20"/>
          <w:szCs w:val="20"/>
        </w:rPr>
      </w:pPr>
    </w:p>
    <w:p w14:paraId="0B9C1A02" w14:textId="77777777" w:rsidR="00AA53BC" w:rsidRPr="00117D7A" w:rsidRDefault="00AA53BC" w:rsidP="00AA53BC">
      <w:pPr>
        <w:pStyle w:val="Tytu"/>
        <w:tabs>
          <w:tab w:val="center" w:pos="3780"/>
        </w:tabs>
        <w:spacing w:line="276" w:lineRule="auto"/>
        <w:jc w:val="both"/>
        <w:rPr>
          <w:b/>
          <w:sz w:val="20"/>
          <w:szCs w:val="20"/>
        </w:rPr>
      </w:pPr>
      <w:r w:rsidRPr="00117D7A">
        <w:rPr>
          <w:i/>
          <w:sz w:val="20"/>
          <w:szCs w:val="20"/>
        </w:rPr>
        <w:br/>
      </w:r>
      <w:r w:rsidRPr="00117D7A">
        <w:rPr>
          <w:sz w:val="20"/>
          <w:szCs w:val="20"/>
        </w:rPr>
        <w:t>My, niżej podpisani, działając w imieniu i na rzecz:</w:t>
      </w:r>
    </w:p>
    <w:p w14:paraId="7E9E8455" w14:textId="77777777" w:rsidR="00AA53BC" w:rsidRPr="00117D7A" w:rsidRDefault="00AA53BC" w:rsidP="00AA53BC">
      <w:pPr>
        <w:spacing w:after="0"/>
        <w:rPr>
          <w:rFonts w:ascii="Arial" w:hAnsi="Arial" w:cs="Arial"/>
          <w:sz w:val="20"/>
          <w:szCs w:val="20"/>
        </w:rPr>
      </w:pPr>
    </w:p>
    <w:p w14:paraId="2247A745" w14:textId="77777777" w:rsidR="00AA53BC" w:rsidRPr="00117D7A" w:rsidRDefault="00AA53BC" w:rsidP="00AA53BC">
      <w:pPr>
        <w:spacing w:after="0"/>
        <w:rPr>
          <w:rFonts w:ascii="Arial" w:hAnsi="Arial" w:cs="Arial"/>
          <w:sz w:val="20"/>
          <w:szCs w:val="20"/>
        </w:rPr>
      </w:pPr>
      <w:r w:rsidRPr="00117D7A">
        <w:rPr>
          <w:rFonts w:ascii="Arial" w:hAnsi="Arial" w:cs="Arial"/>
          <w:sz w:val="20"/>
          <w:szCs w:val="20"/>
        </w:rPr>
        <w:t>....................................................................................................................................................</w:t>
      </w:r>
    </w:p>
    <w:p w14:paraId="31E8B53E" w14:textId="77777777" w:rsidR="00AA53BC" w:rsidRPr="00117D7A" w:rsidRDefault="00AA53BC" w:rsidP="00AA53BC">
      <w:pPr>
        <w:spacing w:after="0"/>
        <w:rPr>
          <w:rFonts w:ascii="Arial" w:hAnsi="Arial" w:cs="Arial"/>
          <w:sz w:val="20"/>
          <w:szCs w:val="20"/>
        </w:rPr>
      </w:pPr>
    </w:p>
    <w:p w14:paraId="477DE7AF" w14:textId="77777777" w:rsidR="00AA53BC" w:rsidRPr="00117D7A" w:rsidRDefault="00AA53BC" w:rsidP="00AA53BC">
      <w:pPr>
        <w:spacing w:after="0"/>
        <w:rPr>
          <w:rFonts w:ascii="Arial" w:hAnsi="Arial" w:cs="Arial"/>
          <w:sz w:val="20"/>
          <w:szCs w:val="20"/>
        </w:rPr>
      </w:pPr>
      <w:r w:rsidRPr="00117D7A">
        <w:rPr>
          <w:rFonts w:ascii="Arial" w:hAnsi="Arial" w:cs="Arial"/>
          <w:sz w:val="20"/>
          <w:szCs w:val="20"/>
        </w:rPr>
        <w:t>....................................................................................................................................................</w:t>
      </w:r>
    </w:p>
    <w:p w14:paraId="442E0E73" w14:textId="77777777" w:rsidR="00AA53BC" w:rsidRPr="00117D7A" w:rsidRDefault="00AA53BC" w:rsidP="00AA53BC">
      <w:pPr>
        <w:spacing w:after="0"/>
        <w:rPr>
          <w:rFonts w:ascii="Arial" w:hAnsi="Arial" w:cs="Arial"/>
          <w:sz w:val="20"/>
          <w:szCs w:val="20"/>
        </w:rPr>
      </w:pPr>
    </w:p>
    <w:p w14:paraId="35ED1E81" w14:textId="77777777" w:rsidR="00AA53BC" w:rsidRPr="00117D7A" w:rsidRDefault="00AA53BC" w:rsidP="00AA53BC">
      <w:pPr>
        <w:spacing w:after="0"/>
        <w:rPr>
          <w:rFonts w:ascii="Arial" w:hAnsi="Arial" w:cs="Arial"/>
          <w:sz w:val="20"/>
          <w:szCs w:val="20"/>
        </w:rPr>
      </w:pPr>
      <w:r w:rsidRPr="00117D7A">
        <w:rPr>
          <w:rFonts w:ascii="Arial" w:hAnsi="Arial" w:cs="Arial"/>
          <w:sz w:val="20"/>
          <w:szCs w:val="20"/>
        </w:rPr>
        <w:t>....................................................................................................................................................</w:t>
      </w:r>
    </w:p>
    <w:p w14:paraId="64B814B3" w14:textId="77777777" w:rsidR="00AA53BC" w:rsidRPr="00117D7A" w:rsidRDefault="00AA53BC" w:rsidP="00AA53BC">
      <w:pPr>
        <w:spacing w:after="0"/>
        <w:jc w:val="center"/>
        <w:rPr>
          <w:rFonts w:ascii="Arial" w:hAnsi="Arial" w:cs="Arial"/>
          <w:i/>
          <w:sz w:val="20"/>
          <w:szCs w:val="20"/>
        </w:rPr>
      </w:pPr>
      <w:r w:rsidRPr="00117D7A">
        <w:rPr>
          <w:rFonts w:ascii="Arial" w:hAnsi="Arial" w:cs="Arial"/>
          <w:i/>
          <w:sz w:val="20"/>
          <w:szCs w:val="20"/>
        </w:rPr>
        <w:t>(nazwa /firma/ i adres Wykonawcy/ wykonawców wspólnie ubiegających się o udzielenie zamówienia)</w:t>
      </w:r>
    </w:p>
    <w:p w14:paraId="04FF0F11" w14:textId="77777777" w:rsidR="00AA53BC" w:rsidRPr="00117D7A" w:rsidRDefault="00AA53BC" w:rsidP="00AA53BC">
      <w:pPr>
        <w:rPr>
          <w:rFonts w:ascii="Arial" w:hAnsi="Arial" w:cs="Arial"/>
          <w:b/>
          <w:sz w:val="20"/>
          <w:szCs w:val="20"/>
        </w:rPr>
      </w:pPr>
    </w:p>
    <w:p w14:paraId="47F1B234" w14:textId="77777777" w:rsidR="00AA53BC" w:rsidRPr="00117D7A" w:rsidRDefault="00AA53BC" w:rsidP="00AA53BC">
      <w:pPr>
        <w:rPr>
          <w:rFonts w:ascii="Arial" w:hAnsi="Arial" w:cs="Arial"/>
          <w:b/>
          <w:sz w:val="20"/>
          <w:szCs w:val="20"/>
        </w:rPr>
      </w:pPr>
      <w:r w:rsidRPr="00117D7A">
        <w:rPr>
          <w:rFonts w:ascii="Arial" w:hAnsi="Arial" w:cs="Arial"/>
          <w:sz w:val="20"/>
          <w:szCs w:val="20"/>
        </w:rPr>
        <w:t>niniejszym oświadczamy, że składając ofertę w postępowaniu o udzielenie zamówienia na</w:t>
      </w:r>
    </w:p>
    <w:p w14:paraId="374F4A80" w14:textId="11AB0616" w:rsidR="00D963DA" w:rsidRPr="00E2125A" w:rsidRDefault="00D963DA" w:rsidP="00D963DA">
      <w:pPr>
        <w:tabs>
          <w:tab w:val="left" w:pos="4032"/>
        </w:tabs>
        <w:spacing w:after="0" w:line="360" w:lineRule="atLeast"/>
        <w:jc w:val="center"/>
        <w:rPr>
          <w:rFonts w:ascii="Arial" w:hAnsi="Arial" w:cs="Arial"/>
          <w:b/>
          <w:bCs/>
          <w:sz w:val="20"/>
          <w:szCs w:val="20"/>
        </w:rPr>
      </w:pPr>
      <w:r w:rsidRPr="0061159F">
        <w:rPr>
          <w:rFonts w:ascii="Arial" w:hAnsi="Arial" w:cs="Arial"/>
          <w:b/>
          <w:sz w:val="20"/>
        </w:rPr>
        <w:t>„</w:t>
      </w:r>
      <w:r>
        <w:rPr>
          <w:rFonts w:ascii="Arial" w:hAnsi="Arial" w:cs="Arial"/>
          <w:b/>
          <w:bCs/>
          <w:sz w:val="20"/>
          <w:szCs w:val="20"/>
        </w:rPr>
        <w:t xml:space="preserve">Zakup usług medycznych dla </w:t>
      </w:r>
      <w:proofErr w:type="spellStart"/>
      <w:r>
        <w:rPr>
          <w:rFonts w:ascii="Arial" w:hAnsi="Arial" w:cs="Arial"/>
          <w:b/>
          <w:bCs/>
          <w:sz w:val="20"/>
          <w:szCs w:val="20"/>
        </w:rPr>
        <w:t>PGNiG</w:t>
      </w:r>
      <w:proofErr w:type="spellEnd"/>
      <w:r>
        <w:rPr>
          <w:rFonts w:ascii="Arial" w:hAnsi="Arial" w:cs="Arial"/>
          <w:b/>
          <w:bCs/>
          <w:sz w:val="20"/>
          <w:szCs w:val="20"/>
        </w:rPr>
        <w:t xml:space="preserve"> Obrót Detaliczny Sp. z o.o.</w:t>
      </w:r>
      <w:r w:rsidRPr="004E1B04">
        <w:rPr>
          <w:rFonts w:ascii="Arial" w:hAnsi="Arial" w:cs="Arial"/>
          <w:b/>
          <w:sz w:val="20"/>
          <w:szCs w:val="20"/>
        </w:rPr>
        <w:t>”</w:t>
      </w:r>
      <w:r>
        <w:rPr>
          <w:rFonts w:ascii="Arial" w:hAnsi="Arial" w:cs="Arial"/>
          <w:b/>
          <w:bCs/>
          <w:sz w:val="20"/>
          <w:szCs w:val="20"/>
        </w:rPr>
        <w:t xml:space="preserve"> </w:t>
      </w:r>
    </w:p>
    <w:p w14:paraId="3B71A1A7" w14:textId="77777777" w:rsidR="00AA53BC" w:rsidRPr="00117D7A" w:rsidRDefault="00AA53BC" w:rsidP="00AA53BC">
      <w:pPr>
        <w:rPr>
          <w:rFonts w:ascii="Arial" w:hAnsi="Arial" w:cs="Arial"/>
          <w:b/>
          <w:bCs/>
          <w:sz w:val="20"/>
          <w:szCs w:val="20"/>
        </w:rPr>
      </w:pPr>
    </w:p>
    <w:p w14:paraId="11534FA6" w14:textId="77777777" w:rsidR="00AA53BC" w:rsidRPr="00117D7A" w:rsidRDefault="00AA53BC" w:rsidP="00AA53BC">
      <w:pPr>
        <w:rPr>
          <w:rFonts w:ascii="Arial" w:hAnsi="Arial" w:cs="Arial"/>
          <w:sz w:val="20"/>
          <w:szCs w:val="20"/>
        </w:rPr>
      </w:pPr>
      <w:r w:rsidRPr="00117D7A">
        <w:rPr>
          <w:rFonts w:ascii="Arial" w:hAnsi="Arial" w:cs="Arial"/>
          <w:sz w:val="20"/>
          <w:szCs w:val="20"/>
        </w:rPr>
        <w:t>należymy/nie należymy</w:t>
      </w:r>
      <w:r w:rsidRPr="00117D7A">
        <w:rPr>
          <w:rFonts w:ascii="Arial" w:hAnsi="Arial" w:cs="Arial"/>
          <w:i/>
          <w:color w:val="0070C0"/>
          <w:sz w:val="20"/>
          <w:szCs w:val="20"/>
        </w:rPr>
        <w:t>*</w:t>
      </w:r>
      <w:r w:rsidRPr="00117D7A">
        <w:rPr>
          <w:rFonts w:ascii="Arial" w:hAnsi="Arial" w:cs="Arial"/>
          <w:sz w:val="20"/>
          <w:szCs w:val="20"/>
        </w:rPr>
        <w:t xml:space="preserve"> do grupy kapitałowej, w rozumieniu ustawy z dnia 16 lutego 2007 r. o ochronie konkurencji i konsumentów (Dz. U. z 2007 r., Nr 50, poz. 331 ze zm.).</w:t>
      </w:r>
    </w:p>
    <w:p w14:paraId="44234DD3" w14:textId="77777777" w:rsidR="00AA53BC" w:rsidRPr="00117D7A" w:rsidRDefault="00AA53BC" w:rsidP="00AA53BC">
      <w:pPr>
        <w:rPr>
          <w:rFonts w:ascii="Arial" w:hAnsi="Arial" w:cs="Arial"/>
          <w:b/>
          <w:i/>
          <w:sz w:val="20"/>
          <w:szCs w:val="20"/>
        </w:rPr>
      </w:pPr>
      <w:r w:rsidRPr="00117D7A">
        <w:rPr>
          <w:rFonts w:ascii="Arial" w:hAnsi="Arial" w:cs="Arial"/>
          <w:sz w:val="20"/>
          <w:szCs w:val="20"/>
        </w:rPr>
        <w:t>Jednocześnie przedkładamy listę podmiotów należących do tej samej grupy kapitałowej</w:t>
      </w:r>
      <w:r w:rsidRPr="00117D7A">
        <w:rPr>
          <w:rFonts w:ascii="Arial" w:hAnsi="Arial" w:cs="Arial"/>
          <w:i/>
          <w:sz w:val="20"/>
          <w:szCs w:val="20"/>
        </w:rPr>
        <w:t>. **</w:t>
      </w:r>
    </w:p>
    <w:p w14:paraId="196D6C2D" w14:textId="77777777" w:rsidR="00AA53BC" w:rsidRPr="00117D7A" w:rsidRDefault="00AA53BC" w:rsidP="00AA53BC">
      <w:pPr>
        <w:rPr>
          <w:rFonts w:ascii="Arial" w:hAnsi="Arial" w:cs="Arial"/>
          <w:b/>
          <w:sz w:val="20"/>
          <w:szCs w:val="20"/>
        </w:rPr>
      </w:pPr>
    </w:p>
    <w:tbl>
      <w:tblPr>
        <w:tblW w:w="943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620"/>
      </w:tblGrid>
      <w:tr w:rsidR="00D963DA" w:rsidRPr="00D145BB" w14:paraId="5CD8381F" w14:textId="77777777" w:rsidTr="00CC5738">
        <w:trPr>
          <w:cantSplit/>
          <w:trHeight w:val="703"/>
        </w:trPr>
        <w:tc>
          <w:tcPr>
            <w:tcW w:w="590" w:type="dxa"/>
            <w:vAlign w:val="center"/>
          </w:tcPr>
          <w:p w14:paraId="06CC3FED" w14:textId="77777777" w:rsidR="00D963DA" w:rsidRPr="00D145BB" w:rsidRDefault="00D963DA" w:rsidP="00CC5738">
            <w:pPr>
              <w:spacing w:after="0" w:line="240" w:lineRule="auto"/>
              <w:jc w:val="center"/>
              <w:rPr>
                <w:rFonts w:ascii="Arial" w:hAnsi="Arial" w:cs="Arial"/>
                <w:sz w:val="18"/>
                <w:szCs w:val="18"/>
              </w:rPr>
            </w:pPr>
            <w:r w:rsidRPr="00D145BB">
              <w:rPr>
                <w:rFonts w:ascii="Arial" w:hAnsi="Arial" w:cs="Arial"/>
                <w:sz w:val="18"/>
                <w:szCs w:val="18"/>
              </w:rPr>
              <w:t>Lp.</w:t>
            </w:r>
          </w:p>
        </w:tc>
        <w:tc>
          <w:tcPr>
            <w:tcW w:w="4140" w:type="dxa"/>
            <w:vAlign w:val="center"/>
          </w:tcPr>
          <w:p w14:paraId="64BD2C2E" w14:textId="77777777" w:rsidR="00D963DA" w:rsidRPr="00D145BB" w:rsidRDefault="00D963DA" w:rsidP="00CC5738">
            <w:pPr>
              <w:spacing w:after="0" w:line="240" w:lineRule="auto"/>
              <w:jc w:val="center"/>
              <w:rPr>
                <w:rFonts w:ascii="Arial" w:hAnsi="Arial" w:cs="Arial"/>
                <w:sz w:val="18"/>
                <w:szCs w:val="18"/>
              </w:rPr>
            </w:pPr>
            <w:r w:rsidRPr="00D145BB">
              <w:rPr>
                <w:rFonts w:ascii="Arial" w:hAnsi="Arial" w:cs="Arial"/>
                <w:sz w:val="18"/>
                <w:szCs w:val="18"/>
              </w:rPr>
              <w:t>Nazwisko i imię osoby (osób) uprawnionej(</w:t>
            </w:r>
            <w:proofErr w:type="spellStart"/>
            <w:r w:rsidRPr="00D145BB">
              <w:rPr>
                <w:rFonts w:ascii="Arial" w:hAnsi="Arial" w:cs="Arial"/>
                <w:sz w:val="18"/>
                <w:szCs w:val="18"/>
              </w:rPr>
              <w:t>ych</w:t>
            </w:r>
            <w:proofErr w:type="spellEnd"/>
            <w:r w:rsidRPr="00D145BB">
              <w:rPr>
                <w:rFonts w:ascii="Arial" w:hAnsi="Arial" w:cs="Arial"/>
                <w:sz w:val="18"/>
                <w:szCs w:val="18"/>
              </w:rPr>
              <w:t>) do występowania w obrocie prawnym lub posiadającej (</w:t>
            </w:r>
            <w:proofErr w:type="spellStart"/>
            <w:r w:rsidRPr="00D145BB">
              <w:rPr>
                <w:rFonts w:ascii="Arial" w:hAnsi="Arial" w:cs="Arial"/>
                <w:sz w:val="18"/>
                <w:szCs w:val="18"/>
              </w:rPr>
              <w:t>ych</w:t>
            </w:r>
            <w:proofErr w:type="spellEnd"/>
            <w:r w:rsidRPr="00D145BB">
              <w:rPr>
                <w:rFonts w:ascii="Arial" w:hAnsi="Arial" w:cs="Arial"/>
                <w:sz w:val="18"/>
                <w:szCs w:val="18"/>
              </w:rPr>
              <w:t>) pełnomocnictwo</w:t>
            </w:r>
          </w:p>
        </w:tc>
        <w:tc>
          <w:tcPr>
            <w:tcW w:w="3080" w:type="dxa"/>
            <w:vAlign w:val="center"/>
          </w:tcPr>
          <w:p w14:paraId="4854CCAF" w14:textId="77777777" w:rsidR="00D963DA" w:rsidRPr="00D145BB" w:rsidRDefault="00D963DA" w:rsidP="00CC5738">
            <w:pPr>
              <w:spacing w:after="0" w:line="240" w:lineRule="auto"/>
              <w:jc w:val="center"/>
              <w:rPr>
                <w:rFonts w:ascii="Arial" w:hAnsi="Arial" w:cs="Arial"/>
                <w:sz w:val="18"/>
                <w:szCs w:val="18"/>
              </w:rPr>
            </w:pPr>
            <w:r w:rsidRPr="00D145BB">
              <w:rPr>
                <w:rFonts w:ascii="Arial" w:hAnsi="Arial" w:cs="Arial"/>
                <w:sz w:val="18"/>
                <w:szCs w:val="18"/>
              </w:rPr>
              <w:t>Podpis(y) osoby(osób) uprawnionej</w:t>
            </w:r>
            <w:r w:rsidRPr="00D145BB" w:rsidDel="000F6600">
              <w:rPr>
                <w:rFonts w:ascii="Arial" w:hAnsi="Arial" w:cs="Arial"/>
                <w:sz w:val="18"/>
                <w:szCs w:val="18"/>
              </w:rPr>
              <w:t xml:space="preserve"> </w:t>
            </w:r>
            <w:r w:rsidRPr="00D145BB">
              <w:rPr>
                <w:rFonts w:ascii="Arial" w:hAnsi="Arial" w:cs="Arial"/>
                <w:sz w:val="18"/>
                <w:szCs w:val="18"/>
              </w:rPr>
              <w:t>(</w:t>
            </w:r>
            <w:proofErr w:type="spellStart"/>
            <w:r w:rsidRPr="00D145BB">
              <w:rPr>
                <w:rFonts w:ascii="Arial" w:hAnsi="Arial" w:cs="Arial"/>
                <w:sz w:val="18"/>
                <w:szCs w:val="18"/>
              </w:rPr>
              <w:t>ych</w:t>
            </w:r>
            <w:proofErr w:type="spellEnd"/>
            <w:r w:rsidRPr="00D145BB">
              <w:rPr>
                <w:rFonts w:ascii="Arial" w:hAnsi="Arial" w:cs="Arial"/>
                <w:sz w:val="18"/>
                <w:szCs w:val="18"/>
              </w:rPr>
              <w:t>)</w:t>
            </w:r>
          </w:p>
        </w:tc>
        <w:tc>
          <w:tcPr>
            <w:tcW w:w="1620" w:type="dxa"/>
            <w:vAlign w:val="center"/>
          </w:tcPr>
          <w:p w14:paraId="783D2598" w14:textId="77777777" w:rsidR="00D963DA" w:rsidRPr="00D145BB" w:rsidRDefault="00D963DA" w:rsidP="00CC5738">
            <w:pPr>
              <w:spacing w:after="0" w:line="240" w:lineRule="auto"/>
              <w:jc w:val="center"/>
              <w:rPr>
                <w:rFonts w:ascii="Arial" w:hAnsi="Arial" w:cs="Arial"/>
                <w:sz w:val="18"/>
                <w:szCs w:val="18"/>
              </w:rPr>
            </w:pPr>
            <w:r w:rsidRPr="00D145BB">
              <w:rPr>
                <w:rFonts w:ascii="Arial" w:hAnsi="Arial" w:cs="Arial"/>
                <w:sz w:val="18"/>
                <w:szCs w:val="18"/>
              </w:rPr>
              <w:t>Miejscowość i data</w:t>
            </w:r>
          </w:p>
        </w:tc>
      </w:tr>
      <w:tr w:rsidR="00D963DA" w:rsidRPr="00D145BB" w14:paraId="2D902D7D" w14:textId="77777777" w:rsidTr="00CC5738">
        <w:trPr>
          <w:cantSplit/>
          <w:trHeight w:val="674"/>
        </w:trPr>
        <w:tc>
          <w:tcPr>
            <w:tcW w:w="590" w:type="dxa"/>
          </w:tcPr>
          <w:p w14:paraId="6DEDD97F" w14:textId="77777777" w:rsidR="00D963DA" w:rsidRPr="00D145BB" w:rsidRDefault="00D963DA" w:rsidP="00CC5738">
            <w:pPr>
              <w:jc w:val="both"/>
              <w:rPr>
                <w:rFonts w:ascii="Arial" w:hAnsi="Arial" w:cs="Arial"/>
                <w:b/>
                <w:bCs/>
                <w:sz w:val="18"/>
                <w:szCs w:val="18"/>
              </w:rPr>
            </w:pPr>
          </w:p>
        </w:tc>
        <w:tc>
          <w:tcPr>
            <w:tcW w:w="4140" w:type="dxa"/>
          </w:tcPr>
          <w:p w14:paraId="58BDCDFA" w14:textId="77777777" w:rsidR="00D963DA" w:rsidRPr="00D145BB" w:rsidRDefault="00D963DA" w:rsidP="00CC5738">
            <w:pPr>
              <w:jc w:val="both"/>
              <w:rPr>
                <w:rFonts w:ascii="Arial" w:hAnsi="Arial" w:cs="Arial"/>
                <w:b/>
                <w:bCs/>
                <w:sz w:val="18"/>
                <w:szCs w:val="18"/>
              </w:rPr>
            </w:pPr>
          </w:p>
          <w:p w14:paraId="0493DEF1" w14:textId="77777777" w:rsidR="00D963DA" w:rsidRPr="00D145BB" w:rsidRDefault="00D963DA" w:rsidP="00CC5738">
            <w:pPr>
              <w:jc w:val="both"/>
              <w:rPr>
                <w:rFonts w:ascii="Arial" w:hAnsi="Arial" w:cs="Arial"/>
                <w:b/>
                <w:bCs/>
                <w:sz w:val="18"/>
                <w:szCs w:val="18"/>
              </w:rPr>
            </w:pPr>
          </w:p>
        </w:tc>
        <w:tc>
          <w:tcPr>
            <w:tcW w:w="3080" w:type="dxa"/>
          </w:tcPr>
          <w:p w14:paraId="37DC8557" w14:textId="77777777" w:rsidR="00D963DA" w:rsidRPr="00D145BB" w:rsidRDefault="00D963DA" w:rsidP="00CC5738">
            <w:pPr>
              <w:jc w:val="both"/>
              <w:rPr>
                <w:rFonts w:ascii="Arial" w:hAnsi="Arial" w:cs="Arial"/>
                <w:b/>
                <w:bCs/>
                <w:sz w:val="18"/>
                <w:szCs w:val="18"/>
              </w:rPr>
            </w:pPr>
          </w:p>
        </w:tc>
        <w:tc>
          <w:tcPr>
            <w:tcW w:w="1620" w:type="dxa"/>
          </w:tcPr>
          <w:p w14:paraId="21F42084" w14:textId="77777777" w:rsidR="00D963DA" w:rsidRPr="00D145BB" w:rsidRDefault="00D963DA" w:rsidP="00CC5738">
            <w:pPr>
              <w:jc w:val="both"/>
              <w:rPr>
                <w:rFonts w:ascii="Arial" w:hAnsi="Arial" w:cs="Arial"/>
                <w:b/>
                <w:bCs/>
                <w:sz w:val="18"/>
                <w:szCs w:val="18"/>
              </w:rPr>
            </w:pPr>
          </w:p>
        </w:tc>
      </w:tr>
    </w:tbl>
    <w:p w14:paraId="27075091" w14:textId="77777777" w:rsidR="00AA53BC" w:rsidRPr="00117D7A" w:rsidRDefault="00AA53BC" w:rsidP="00AA53BC">
      <w:pPr>
        <w:tabs>
          <w:tab w:val="left" w:pos="4032"/>
        </w:tabs>
        <w:spacing w:after="0"/>
        <w:rPr>
          <w:rFonts w:ascii="Arial" w:hAnsi="Arial" w:cs="Arial"/>
          <w:sz w:val="20"/>
          <w:szCs w:val="20"/>
        </w:rPr>
      </w:pPr>
    </w:p>
    <w:p w14:paraId="5EAAA4AA" w14:textId="77777777" w:rsidR="00AA53BC" w:rsidRPr="00117D7A" w:rsidRDefault="00AA53BC" w:rsidP="00AA53BC">
      <w:pPr>
        <w:spacing w:after="0"/>
        <w:rPr>
          <w:rFonts w:ascii="Arial" w:hAnsi="Arial" w:cs="Arial"/>
          <w:b/>
          <w:sz w:val="20"/>
          <w:szCs w:val="20"/>
        </w:rPr>
      </w:pPr>
    </w:p>
    <w:p w14:paraId="7120CCE4" w14:textId="77777777" w:rsidR="00AA53BC" w:rsidRPr="00117D7A" w:rsidRDefault="00AA53BC" w:rsidP="00AA53BC">
      <w:pPr>
        <w:jc w:val="right"/>
        <w:rPr>
          <w:rFonts w:ascii="Arial" w:hAnsi="Arial" w:cs="Arial"/>
          <w:i/>
          <w:sz w:val="20"/>
          <w:szCs w:val="20"/>
        </w:rPr>
      </w:pPr>
    </w:p>
    <w:p w14:paraId="12613E1E" w14:textId="77777777" w:rsidR="00AA53BC" w:rsidRPr="00117D7A" w:rsidRDefault="00AA53BC" w:rsidP="00AA53BC">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spacing w:line="276" w:lineRule="auto"/>
        <w:rPr>
          <w:i/>
          <w:sz w:val="20"/>
          <w:szCs w:val="20"/>
        </w:rPr>
      </w:pPr>
      <w:r w:rsidRPr="00117D7A">
        <w:rPr>
          <w:i/>
          <w:sz w:val="20"/>
          <w:szCs w:val="20"/>
        </w:rPr>
        <w:t>* - wskazać właściwe</w:t>
      </w:r>
    </w:p>
    <w:p w14:paraId="3798BEF8" w14:textId="77777777" w:rsidR="00AA53BC" w:rsidRPr="00117D7A" w:rsidRDefault="00AA53BC" w:rsidP="00AA53BC">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spacing w:line="276" w:lineRule="auto"/>
        <w:rPr>
          <w:i/>
          <w:sz w:val="20"/>
          <w:szCs w:val="20"/>
        </w:rPr>
      </w:pPr>
      <w:r w:rsidRPr="00117D7A">
        <w:rPr>
          <w:i/>
          <w:sz w:val="20"/>
          <w:szCs w:val="20"/>
        </w:rPr>
        <w:t>** - o ile dotyczy</w:t>
      </w:r>
    </w:p>
    <w:p w14:paraId="79E3012A" w14:textId="77777777" w:rsidR="00AA53BC" w:rsidRPr="00117D7A" w:rsidRDefault="00AA53BC" w:rsidP="00AA53BC">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spacing w:line="276" w:lineRule="auto"/>
        <w:rPr>
          <w:i/>
          <w:sz w:val="20"/>
          <w:szCs w:val="20"/>
        </w:rPr>
      </w:pPr>
    </w:p>
    <w:p w14:paraId="14B096A1" w14:textId="77777777" w:rsidR="00AA53BC" w:rsidRPr="00117D7A" w:rsidRDefault="00AA53BC" w:rsidP="00AA53BC">
      <w:pPr>
        <w:pStyle w:val="Tekstkomentarza"/>
        <w:tabs>
          <w:tab w:val="left" w:pos="720"/>
          <w:tab w:val="left" w:pos="864"/>
          <w:tab w:val="left" w:pos="1008"/>
          <w:tab w:val="left" w:pos="1872"/>
          <w:tab w:val="left" w:pos="2016"/>
          <w:tab w:val="left" w:pos="2160"/>
          <w:tab w:val="left" w:pos="2880"/>
          <w:tab w:val="left" w:pos="3168"/>
          <w:tab w:val="left" w:pos="3456"/>
          <w:tab w:val="left" w:pos="3600"/>
          <w:tab w:val="left" w:pos="6048"/>
        </w:tabs>
        <w:spacing w:line="276" w:lineRule="auto"/>
        <w:jc w:val="both"/>
        <w:rPr>
          <w:b/>
          <w:sz w:val="20"/>
          <w:szCs w:val="20"/>
        </w:rPr>
      </w:pPr>
      <w:r w:rsidRPr="00117D7A">
        <w:rPr>
          <w:rFonts w:eastAsiaTheme="minorHAnsi"/>
          <w:i/>
          <w:sz w:val="20"/>
          <w:szCs w:val="20"/>
        </w:rPr>
        <w:t xml:space="preserve">Art. 4 pkt 14) </w:t>
      </w:r>
      <w:r w:rsidRPr="00117D7A">
        <w:rPr>
          <w:i/>
          <w:sz w:val="20"/>
          <w:szCs w:val="20"/>
        </w:rPr>
        <w:t xml:space="preserve">ustawy z dnia 16 lutego 2007 r. o ochronie konkurencji i konsumentów (Dz. U. z 2007 r., Nr 50, poz. 331 ze zm.) - pod pojęciem </w:t>
      </w:r>
      <w:r w:rsidRPr="00117D7A">
        <w:rPr>
          <w:rFonts w:eastAsiaTheme="minorHAnsi"/>
          <w:i/>
          <w:sz w:val="20"/>
          <w:szCs w:val="20"/>
        </w:rPr>
        <w:t>grupy kapitałowej należy rozumieć wszystkich przedsiębiorców, którzy są kontrolowani w sposób bezpośredni lub pośredni przez jednego przedsiębiorcę, w tym również tego przedsiębiorcę.</w:t>
      </w:r>
    </w:p>
    <w:p w14:paraId="1E1FC6E8" w14:textId="28C0F4F5" w:rsidR="00BB1659" w:rsidRPr="001223EA" w:rsidRDefault="00BB1659" w:rsidP="00BB1659">
      <w:pPr>
        <w:spacing w:after="120"/>
        <w:jc w:val="right"/>
        <w:rPr>
          <w:rFonts w:ascii="Arial" w:hAnsi="Arial" w:cs="Arial"/>
          <w:b/>
          <w:bCs/>
        </w:rPr>
      </w:pPr>
      <w:r w:rsidRPr="00E2125A">
        <w:rPr>
          <w:rFonts w:ascii="Arial" w:hAnsi="Arial" w:cs="Arial"/>
          <w:sz w:val="20"/>
          <w:szCs w:val="20"/>
        </w:rPr>
        <w:br w:type="page"/>
      </w:r>
    </w:p>
    <w:p w14:paraId="6E6E45F7" w14:textId="7DC96F3B" w:rsidR="00BB1659" w:rsidRDefault="00BB1659" w:rsidP="00BB1659">
      <w:pPr>
        <w:spacing w:after="120"/>
        <w:jc w:val="right"/>
        <w:rPr>
          <w:rFonts w:ascii="Arial" w:hAnsi="Arial" w:cs="Arial"/>
          <w:b/>
          <w:bCs/>
        </w:rPr>
      </w:pPr>
      <w:r>
        <w:rPr>
          <w:rFonts w:ascii="Arial" w:hAnsi="Arial" w:cs="Arial"/>
          <w:b/>
          <w:bCs/>
        </w:rPr>
        <w:lastRenderedPageBreak/>
        <w:t>Załącznik nr 7 do SIWZ</w:t>
      </w:r>
    </w:p>
    <w:p w14:paraId="51965A33" w14:textId="77777777" w:rsidR="00BB1659" w:rsidRDefault="00BB1659" w:rsidP="00DD655D">
      <w:pPr>
        <w:spacing w:after="0" w:line="240" w:lineRule="auto"/>
        <w:rPr>
          <w:rFonts w:ascii="Arial" w:hAnsi="Arial" w:cs="Arial"/>
          <w:b/>
          <w:bCs/>
        </w:rPr>
      </w:pPr>
    </w:p>
    <w:p w14:paraId="692CD8E2" w14:textId="77777777" w:rsidR="00BB1659" w:rsidRDefault="00BB1659" w:rsidP="00DD655D">
      <w:pPr>
        <w:spacing w:after="0" w:line="240" w:lineRule="auto"/>
        <w:rPr>
          <w:rFonts w:ascii="Arial" w:hAnsi="Arial" w:cs="Arial"/>
          <w:b/>
          <w:bCs/>
        </w:rPr>
      </w:pPr>
    </w:p>
    <w:p w14:paraId="7889382E" w14:textId="77777777" w:rsidR="00BB1659" w:rsidRDefault="00BB1659" w:rsidP="00DD655D">
      <w:pPr>
        <w:spacing w:after="0" w:line="240" w:lineRule="auto"/>
        <w:rPr>
          <w:rFonts w:ascii="Arial" w:hAnsi="Arial" w:cs="Arial"/>
          <w:b/>
          <w:bCs/>
        </w:rPr>
      </w:pPr>
    </w:p>
    <w:p w14:paraId="1E21B1B4" w14:textId="77777777" w:rsidR="00056220" w:rsidRPr="00E2125A" w:rsidRDefault="00056220" w:rsidP="00056220">
      <w:pPr>
        <w:pStyle w:val="Tekstpodstawowy3"/>
        <w:spacing w:line="220" w:lineRule="exact"/>
        <w:rPr>
          <w:rFonts w:ascii="Arial" w:hAnsi="Arial" w:cs="Arial"/>
          <w:color w:val="000000"/>
          <w:sz w:val="20"/>
          <w:szCs w:val="20"/>
        </w:rPr>
      </w:pPr>
      <w:r w:rsidRPr="00E2125A">
        <w:rPr>
          <w:rFonts w:ascii="Arial" w:hAnsi="Arial" w:cs="Arial"/>
          <w:color w:val="000000"/>
          <w:sz w:val="20"/>
          <w:szCs w:val="20"/>
        </w:rPr>
        <w:t>...............................................................................</w:t>
      </w:r>
    </w:p>
    <w:p w14:paraId="0DAAFB4B" w14:textId="77777777" w:rsidR="00056220" w:rsidRPr="00E2125A" w:rsidRDefault="00056220" w:rsidP="00056220">
      <w:pPr>
        <w:spacing w:after="0"/>
        <w:rPr>
          <w:rFonts w:ascii="Arial" w:hAnsi="Arial" w:cs="Arial"/>
          <w:i/>
          <w:iCs/>
          <w:sz w:val="20"/>
          <w:szCs w:val="20"/>
        </w:rPr>
      </w:pPr>
      <w:r w:rsidRPr="00E2125A">
        <w:rPr>
          <w:rFonts w:ascii="Arial" w:hAnsi="Arial" w:cs="Arial"/>
          <w:color w:val="000000"/>
          <w:sz w:val="20"/>
          <w:szCs w:val="20"/>
        </w:rPr>
        <w:t xml:space="preserve">pieczęć wykonawcy </w:t>
      </w:r>
    </w:p>
    <w:p w14:paraId="737728DC" w14:textId="77777777" w:rsidR="00056220" w:rsidRDefault="00056220" w:rsidP="00056220">
      <w:pPr>
        <w:spacing w:after="0" w:line="240" w:lineRule="auto"/>
        <w:rPr>
          <w:rFonts w:ascii="Arial" w:hAnsi="Arial" w:cs="Arial"/>
          <w:sz w:val="20"/>
          <w:szCs w:val="20"/>
        </w:rPr>
      </w:pPr>
    </w:p>
    <w:p w14:paraId="3D677E1A" w14:textId="77777777" w:rsidR="00056220" w:rsidRPr="00E2125A" w:rsidRDefault="00056220" w:rsidP="00056220">
      <w:pPr>
        <w:spacing w:after="0" w:line="240" w:lineRule="auto"/>
        <w:rPr>
          <w:rFonts w:ascii="Arial" w:hAnsi="Arial" w:cs="Arial"/>
          <w:sz w:val="20"/>
          <w:szCs w:val="20"/>
        </w:rPr>
      </w:pPr>
    </w:p>
    <w:p w14:paraId="465D80CA" w14:textId="77777777" w:rsidR="00056220" w:rsidRPr="00E2125A" w:rsidRDefault="00056220" w:rsidP="00056220">
      <w:pPr>
        <w:spacing w:after="0" w:line="240" w:lineRule="auto"/>
        <w:ind w:left="284" w:hanging="284"/>
        <w:jc w:val="center"/>
        <w:rPr>
          <w:rFonts w:ascii="Arial" w:hAnsi="Arial" w:cs="Arial"/>
          <w:b/>
          <w:sz w:val="20"/>
          <w:szCs w:val="20"/>
        </w:rPr>
      </w:pPr>
      <w:r w:rsidRPr="00E2125A">
        <w:rPr>
          <w:rFonts w:ascii="Arial" w:hAnsi="Arial" w:cs="Arial"/>
          <w:b/>
          <w:sz w:val="20"/>
          <w:szCs w:val="20"/>
        </w:rPr>
        <w:t>O</w:t>
      </w:r>
      <w:r>
        <w:rPr>
          <w:rFonts w:ascii="Arial" w:hAnsi="Arial" w:cs="Arial"/>
          <w:b/>
          <w:sz w:val="20"/>
          <w:szCs w:val="20"/>
        </w:rPr>
        <w:t>Ś</w:t>
      </w:r>
      <w:r w:rsidRPr="00E2125A">
        <w:rPr>
          <w:rFonts w:ascii="Arial" w:hAnsi="Arial" w:cs="Arial"/>
          <w:b/>
          <w:sz w:val="20"/>
          <w:szCs w:val="20"/>
        </w:rPr>
        <w:t>WIADCZENIE</w:t>
      </w:r>
    </w:p>
    <w:p w14:paraId="0C229AF4" w14:textId="77777777" w:rsidR="00056220" w:rsidRPr="00E2125A" w:rsidRDefault="00056220" w:rsidP="00056220">
      <w:pPr>
        <w:spacing w:after="0" w:line="240" w:lineRule="auto"/>
        <w:rPr>
          <w:rFonts w:ascii="Arial" w:hAnsi="Arial" w:cs="Arial"/>
          <w:b/>
          <w:sz w:val="20"/>
          <w:szCs w:val="20"/>
        </w:rPr>
      </w:pPr>
    </w:p>
    <w:p w14:paraId="269F46C1" w14:textId="77777777" w:rsidR="00056220" w:rsidRPr="00E2125A" w:rsidRDefault="00056220" w:rsidP="00056220">
      <w:pPr>
        <w:spacing w:after="0" w:line="240" w:lineRule="auto"/>
        <w:rPr>
          <w:rFonts w:ascii="Arial" w:hAnsi="Arial" w:cs="Arial"/>
          <w:sz w:val="20"/>
          <w:szCs w:val="20"/>
        </w:rPr>
      </w:pPr>
      <w:r w:rsidRPr="00E2125A">
        <w:rPr>
          <w:rFonts w:ascii="Arial" w:hAnsi="Arial" w:cs="Arial"/>
          <w:sz w:val="20"/>
          <w:szCs w:val="20"/>
        </w:rPr>
        <w:t xml:space="preserve">My niżej podpisani, działając w imieniu i na rzecz:  </w:t>
      </w:r>
    </w:p>
    <w:p w14:paraId="476A11DC" w14:textId="77777777" w:rsidR="00056220" w:rsidRPr="00E2125A" w:rsidRDefault="00056220" w:rsidP="00056220">
      <w:pPr>
        <w:spacing w:after="0" w:line="240" w:lineRule="auto"/>
        <w:rPr>
          <w:rFonts w:ascii="Arial" w:hAnsi="Arial" w:cs="Arial"/>
          <w:sz w:val="20"/>
          <w:szCs w:val="20"/>
        </w:rPr>
      </w:pPr>
    </w:p>
    <w:p w14:paraId="4B3C0428" w14:textId="77777777" w:rsidR="00056220" w:rsidRPr="00E2125A" w:rsidRDefault="00056220" w:rsidP="00056220">
      <w:pPr>
        <w:spacing w:after="0" w:line="240" w:lineRule="auto"/>
        <w:rPr>
          <w:rFonts w:ascii="Arial" w:hAnsi="Arial" w:cs="Arial"/>
          <w:sz w:val="20"/>
          <w:szCs w:val="20"/>
        </w:rPr>
      </w:pPr>
      <w:r w:rsidRPr="00E2125A">
        <w:rPr>
          <w:rFonts w:ascii="Arial" w:hAnsi="Arial" w:cs="Arial"/>
          <w:sz w:val="20"/>
          <w:szCs w:val="20"/>
        </w:rPr>
        <w:t>.....................................................................................................................................................</w:t>
      </w:r>
    </w:p>
    <w:p w14:paraId="58784733" w14:textId="77777777" w:rsidR="00056220" w:rsidRPr="00E2125A" w:rsidRDefault="00056220" w:rsidP="00056220">
      <w:pPr>
        <w:spacing w:after="0" w:line="240" w:lineRule="auto"/>
        <w:ind w:left="284" w:hanging="284"/>
        <w:jc w:val="center"/>
        <w:rPr>
          <w:rFonts w:ascii="Arial" w:hAnsi="Arial" w:cs="Arial"/>
          <w:i/>
          <w:sz w:val="20"/>
          <w:szCs w:val="20"/>
        </w:rPr>
      </w:pPr>
      <w:r w:rsidRPr="00E2125A">
        <w:rPr>
          <w:rFonts w:ascii="Arial" w:hAnsi="Arial" w:cs="Arial"/>
          <w:i/>
          <w:sz w:val="20"/>
          <w:szCs w:val="20"/>
        </w:rPr>
        <w:t xml:space="preserve"> (nazwa /firma/ i adres Wykonawcy)</w:t>
      </w:r>
    </w:p>
    <w:p w14:paraId="1950531C" w14:textId="77777777" w:rsidR="00056220" w:rsidRPr="00E2125A" w:rsidRDefault="00056220" w:rsidP="00056220">
      <w:pPr>
        <w:spacing w:after="0" w:line="240" w:lineRule="auto"/>
        <w:ind w:left="284" w:hanging="284"/>
        <w:rPr>
          <w:rFonts w:ascii="Arial" w:hAnsi="Arial" w:cs="Arial"/>
          <w:b/>
          <w:sz w:val="20"/>
          <w:szCs w:val="20"/>
        </w:rPr>
      </w:pPr>
      <w:r w:rsidRPr="00E2125A">
        <w:rPr>
          <w:rFonts w:ascii="Arial" w:hAnsi="Arial" w:cs="Arial"/>
          <w:sz w:val="20"/>
          <w:szCs w:val="20"/>
        </w:rPr>
        <w:t xml:space="preserve">dalej </w:t>
      </w:r>
      <w:r w:rsidRPr="00E2125A">
        <w:rPr>
          <w:rFonts w:ascii="Arial" w:hAnsi="Arial" w:cs="Arial"/>
          <w:b/>
          <w:sz w:val="20"/>
          <w:szCs w:val="20"/>
        </w:rPr>
        <w:t>„Wykonawca”</w:t>
      </w:r>
    </w:p>
    <w:p w14:paraId="39911C02" w14:textId="77777777" w:rsidR="00056220" w:rsidRPr="00E2125A" w:rsidRDefault="00056220" w:rsidP="00056220">
      <w:pPr>
        <w:spacing w:after="0" w:line="240" w:lineRule="auto"/>
        <w:ind w:left="284" w:hanging="284"/>
        <w:jc w:val="center"/>
        <w:rPr>
          <w:rFonts w:ascii="Arial" w:hAnsi="Arial" w:cs="Arial"/>
          <w:i/>
          <w:sz w:val="20"/>
          <w:szCs w:val="20"/>
        </w:rPr>
      </w:pPr>
    </w:p>
    <w:p w14:paraId="0EEC5378" w14:textId="77777777" w:rsidR="00056220" w:rsidRPr="00E2125A" w:rsidRDefault="00056220" w:rsidP="00056220">
      <w:pPr>
        <w:tabs>
          <w:tab w:val="left" w:pos="4032"/>
        </w:tabs>
        <w:spacing w:after="0" w:line="360" w:lineRule="atLeast"/>
        <w:rPr>
          <w:rFonts w:ascii="Arial" w:hAnsi="Arial" w:cs="Arial"/>
          <w:sz w:val="20"/>
          <w:szCs w:val="20"/>
        </w:rPr>
      </w:pPr>
      <w:r w:rsidRPr="00E2125A">
        <w:rPr>
          <w:rFonts w:ascii="Arial" w:hAnsi="Arial" w:cs="Arial"/>
          <w:sz w:val="20"/>
          <w:szCs w:val="20"/>
        </w:rPr>
        <w:t>niniejszym oświadczamy, że ubiegając się o zamówienie publiczne na:</w:t>
      </w:r>
    </w:p>
    <w:p w14:paraId="1B4AD4CC" w14:textId="77777777" w:rsidR="00056220" w:rsidRPr="00E2125A" w:rsidRDefault="00056220" w:rsidP="00056220">
      <w:pPr>
        <w:tabs>
          <w:tab w:val="left" w:pos="4032"/>
        </w:tabs>
        <w:spacing w:after="0" w:line="360" w:lineRule="atLeast"/>
        <w:rPr>
          <w:rFonts w:ascii="Arial" w:hAnsi="Arial" w:cs="Arial"/>
          <w:sz w:val="20"/>
          <w:szCs w:val="20"/>
        </w:rPr>
      </w:pPr>
    </w:p>
    <w:p w14:paraId="20D26469" w14:textId="6E894EBA" w:rsidR="00056220" w:rsidRDefault="00056220" w:rsidP="00056220">
      <w:pPr>
        <w:tabs>
          <w:tab w:val="left" w:pos="4032"/>
        </w:tabs>
        <w:spacing w:after="0" w:line="360" w:lineRule="atLeast"/>
        <w:jc w:val="center"/>
        <w:rPr>
          <w:rFonts w:ascii="Arial" w:hAnsi="Arial" w:cs="Arial"/>
          <w:b/>
          <w:bCs/>
          <w:sz w:val="20"/>
          <w:szCs w:val="20"/>
        </w:rPr>
      </w:pPr>
      <w:r w:rsidRPr="00E2125A">
        <w:rPr>
          <w:rFonts w:ascii="Arial" w:hAnsi="Arial" w:cs="Arial"/>
          <w:sz w:val="20"/>
          <w:szCs w:val="20"/>
        </w:rPr>
        <w:t xml:space="preserve"> </w:t>
      </w:r>
      <w:r w:rsidRPr="0061159F">
        <w:rPr>
          <w:rFonts w:ascii="Arial" w:hAnsi="Arial" w:cs="Arial"/>
          <w:b/>
          <w:sz w:val="20"/>
        </w:rPr>
        <w:t>„</w:t>
      </w:r>
      <w:r w:rsidR="00D963DA">
        <w:rPr>
          <w:rFonts w:ascii="Arial" w:hAnsi="Arial" w:cs="Arial"/>
          <w:b/>
          <w:bCs/>
          <w:sz w:val="20"/>
          <w:szCs w:val="20"/>
        </w:rPr>
        <w:t xml:space="preserve">Zakup usług medycznych dla </w:t>
      </w:r>
      <w:proofErr w:type="spellStart"/>
      <w:r w:rsidR="00D963DA">
        <w:rPr>
          <w:rFonts w:ascii="Arial" w:hAnsi="Arial" w:cs="Arial"/>
          <w:b/>
          <w:bCs/>
          <w:sz w:val="20"/>
          <w:szCs w:val="20"/>
        </w:rPr>
        <w:t>PGNiG</w:t>
      </w:r>
      <w:proofErr w:type="spellEnd"/>
      <w:r w:rsidR="00D963DA">
        <w:rPr>
          <w:rFonts w:ascii="Arial" w:hAnsi="Arial" w:cs="Arial"/>
          <w:b/>
          <w:bCs/>
          <w:sz w:val="20"/>
          <w:szCs w:val="20"/>
        </w:rPr>
        <w:t xml:space="preserve"> Obrót Detaliczny Sp. z o.o.</w:t>
      </w:r>
      <w:r w:rsidRPr="004E1B04">
        <w:rPr>
          <w:rFonts w:ascii="Arial" w:hAnsi="Arial" w:cs="Arial"/>
          <w:b/>
          <w:sz w:val="20"/>
          <w:szCs w:val="20"/>
        </w:rPr>
        <w:t>”</w:t>
      </w:r>
      <w:r>
        <w:rPr>
          <w:rFonts w:ascii="Arial" w:hAnsi="Arial" w:cs="Arial"/>
          <w:b/>
          <w:bCs/>
          <w:sz w:val="20"/>
          <w:szCs w:val="20"/>
        </w:rPr>
        <w:t xml:space="preserve"> </w:t>
      </w:r>
    </w:p>
    <w:p w14:paraId="4262E2DE" w14:textId="77777777" w:rsidR="00056220" w:rsidRPr="00E2125A" w:rsidRDefault="00056220" w:rsidP="00056220">
      <w:pPr>
        <w:tabs>
          <w:tab w:val="left" w:pos="4032"/>
        </w:tabs>
        <w:spacing w:after="0" w:line="360" w:lineRule="atLeast"/>
        <w:jc w:val="center"/>
        <w:rPr>
          <w:rFonts w:ascii="Arial" w:hAnsi="Arial" w:cs="Arial"/>
          <w:b/>
          <w:bCs/>
          <w:sz w:val="20"/>
          <w:szCs w:val="20"/>
        </w:rPr>
      </w:pPr>
    </w:p>
    <w:p w14:paraId="66A62681" w14:textId="792FF958" w:rsidR="00056220" w:rsidRDefault="00056220" w:rsidP="00056220">
      <w:pPr>
        <w:spacing w:before="120" w:line="360" w:lineRule="auto"/>
        <w:jc w:val="both"/>
        <w:rPr>
          <w:rFonts w:ascii="Arial" w:hAnsi="Arial" w:cs="Arial"/>
          <w:sz w:val="20"/>
          <w:szCs w:val="20"/>
        </w:rPr>
      </w:pPr>
      <w:r w:rsidRPr="00E2125A">
        <w:rPr>
          <w:rFonts w:ascii="Arial" w:hAnsi="Arial" w:cs="Arial"/>
          <w:sz w:val="20"/>
          <w:szCs w:val="20"/>
        </w:rPr>
        <w:t xml:space="preserve">oświadczamy, że zastrzegamy jako tajemnicę przedsiębiorstwa w rozumieniu przepisów </w:t>
      </w:r>
      <w:r w:rsidRPr="00827909">
        <w:rPr>
          <w:rFonts w:ascii="Arial" w:hAnsi="Arial" w:cs="Arial"/>
          <w:i/>
          <w:sz w:val="20"/>
          <w:szCs w:val="20"/>
        </w:rPr>
        <w:t>ustawy z dnia 16 kwietnia 1993 r. o zwalczaniu nieuczciwej konkurencji</w:t>
      </w:r>
      <w:r w:rsidRPr="00E2125A">
        <w:rPr>
          <w:rFonts w:ascii="Arial" w:hAnsi="Arial" w:cs="Arial"/>
          <w:sz w:val="20"/>
          <w:szCs w:val="20"/>
        </w:rPr>
        <w:t xml:space="preserve"> (tekst jednolity: Dz. U. z 2003 r. Nr 153, poz. 1503 z </w:t>
      </w:r>
      <w:proofErr w:type="spellStart"/>
      <w:r w:rsidRPr="00E2125A">
        <w:rPr>
          <w:rFonts w:ascii="Arial" w:hAnsi="Arial" w:cs="Arial"/>
          <w:sz w:val="20"/>
          <w:szCs w:val="20"/>
        </w:rPr>
        <w:t>późn</w:t>
      </w:r>
      <w:proofErr w:type="spellEnd"/>
      <w:r w:rsidRPr="00E2125A">
        <w:rPr>
          <w:rFonts w:ascii="Arial" w:hAnsi="Arial" w:cs="Arial"/>
          <w:sz w:val="20"/>
          <w:szCs w:val="20"/>
        </w:rPr>
        <w:t>. zm</w:t>
      </w:r>
      <w:r w:rsidR="00D963DA">
        <w:rPr>
          <w:rFonts w:ascii="Arial" w:hAnsi="Arial" w:cs="Arial"/>
          <w:sz w:val="20"/>
          <w:szCs w:val="20"/>
        </w:rPr>
        <w:t>.) informacje zawarte w ofercie złożonej</w:t>
      </w:r>
      <w:r w:rsidRPr="00E2125A">
        <w:rPr>
          <w:rFonts w:ascii="Arial" w:hAnsi="Arial" w:cs="Arial"/>
          <w:sz w:val="20"/>
          <w:szCs w:val="20"/>
        </w:rPr>
        <w:t xml:space="preserve"> w przedmiotowym postępowaniu na stronach nr od </w:t>
      </w:r>
      <w:r w:rsidRPr="00E2125A">
        <w:rPr>
          <w:rFonts w:ascii="Arial" w:hAnsi="Arial" w:cs="Arial"/>
          <w:color w:val="4F81BD"/>
          <w:sz w:val="20"/>
          <w:szCs w:val="20"/>
        </w:rPr>
        <w:t>…</w:t>
      </w:r>
      <w:r w:rsidRPr="00E2125A">
        <w:rPr>
          <w:rFonts w:ascii="Arial" w:hAnsi="Arial" w:cs="Arial"/>
          <w:sz w:val="20"/>
          <w:szCs w:val="20"/>
        </w:rPr>
        <w:t xml:space="preserve"> do </w:t>
      </w:r>
      <w:r w:rsidRPr="00E2125A">
        <w:rPr>
          <w:rFonts w:ascii="Arial" w:hAnsi="Arial" w:cs="Arial"/>
          <w:color w:val="4F81BD"/>
          <w:sz w:val="20"/>
          <w:szCs w:val="20"/>
        </w:rPr>
        <w:t xml:space="preserve">… </w:t>
      </w:r>
      <w:r w:rsidRPr="00E2125A">
        <w:rPr>
          <w:rFonts w:ascii="Arial" w:hAnsi="Arial" w:cs="Arial"/>
          <w:sz w:val="20"/>
          <w:szCs w:val="20"/>
        </w:rPr>
        <w:t xml:space="preserve"> .</w:t>
      </w:r>
    </w:p>
    <w:p w14:paraId="0F200420" w14:textId="7454B08F" w:rsidR="00056220" w:rsidRPr="00E2125A" w:rsidRDefault="00056220" w:rsidP="00056220">
      <w:pPr>
        <w:spacing w:before="120" w:line="360" w:lineRule="auto"/>
        <w:jc w:val="both"/>
        <w:rPr>
          <w:rFonts w:ascii="Arial" w:hAnsi="Arial" w:cs="Arial"/>
          <w:sz w:val="20"/>
          <w:szCs w:val="20"/>
        </w:rPr>
      </w:pPr>
      <w:r w:rsidRPr="00E2125A">
        <w:rPr>
          <w:rFonts w:ascii="Arial" w:hAnsi="Arial" w:cs="Arial"/>
          <w:sz w:val="20"/>
          <w:szCs w:val="20"/>
        </w:rPr>
        <w:t xml:space="preserve">W pozostałym zakresie </w:t>
      </w:r>
      <w:r w:rsidR="00D963DA">
        <w:rPr>
          <w:rFonts w:ascii="Arial" w:hAnsi="Arial" w:cs="Arial"/>
          <w:sz w:val="20"/>
          <w:szCs w:val="20"/>
        </w:rPr>
        <w:t>oferta</w:t>
      </w:r>
      <w:r w:rsidRPr="00E2125A">
        <w:rPr>
          <w:rFonts w:ascii="Arial" w:hAnsi="Arial" w:cs="Arial"/>
          <w:sz w:val="20"/>
          <w:szCs w:val="20"/>
        </w:rPr>
        <w:t xml:space="preserve"> </w:t>
      </w:r>
      <w:r w:rsidR="00D963DA">
        <w:rPr>
          <w:rFonts w:ascii="Arial" w:hAnsi="Arial" w:cs="Arial"/>
          <w:sz w:val="20"/>
          <w:szCs w:val="20"/>
        </w:rPr>
        <w:t>jest jawna</w:t>
      </w:r>
      <w:r w:rsidRPr="00E2125A">
        <w:rPr>
          <w:rFonts w:ascii="Arial" w:hAnsi="Arial" w:cs="Arial"/>
          <w:sz w:val="20"/>
          <w:szCs w:val="20"/>
        </w:rPr>
        <w:t xml:space="preserve"> i nie zawiera informacji stanowiących tajemnicę przedsiębiorstwa.</w:t>
      </w:r>
    </w:p>
    <w:p w14:paraId="5A4AEA42" w14:textId="77777777" w:rsidR="00056220" w:rsidRDefault="00056220" w:rsidP="00056220">
      <w:pPr>
        <w:spacing w:before="120" w:line="360" w:lineRule="auto"/>
        <w:jc w:val="both"/>
        <w:rPr>
          <w:rFonts w:ascii="Arial" w:hAnsi="Arial" w:cs="Arial"/>
          <w:sz w:val="20"/>
          <w:szCs w:val="20"/>
        </w:rPr>
      </w:pPr>
      <w:r w:rsidRPr="00F077EF">
        <w:rPr>
          <w:rFonts w:ascii="Arial" w:hAnsi="Arial" w:cs="Arial"/>
          <w:sz w:val="20"/>
          <w:szCs w:val="20"/>
        </w:rPr>
        <w:t>Uzasadnienie zast</w:t>
      </w:r>
      <w:r>
        <w:rPr>
          <w:rFonts w:ascii="Arial" w:hAnsi="Arial" w:cs="Arial"/>
          <w:sz w:val="20"/>
          <w:szCs w:val="20"/>
        </w:rPr>
        <w:t>rzeżenia wskazanych informacji:</w:t>
      </w:r>
    </w:p>
    <w:p w14:paraId="0709CD62" w14:textId="77777777" w:rsidR="00056220" w:rsidRDefault="00056220" w:rsidP="00056220">
      <w:pPr>
        <w:spacing w:before="120" w:line="360" w:lineRule="auto"/>
        <w:jc w:val="both"/>
        <w:rPr>
          <w:rFonts w:ascii="Arial" w:hAnsi="Arial" w:cs="Arial"/>
          <w:sz w:val="20"/>
          <w:szCs w:val="20"/>
        </w:rPr>
      </w:pPr>
      <w:r>
        <w:rPr>
          <w:rFonts w:ascii="Arial" w:hAnsi="Arial" w:cs="Arial"/>
          <w:sz w:val="20"/>
          <w:szCs w:val="20"/>
        </w:rPr>
        <w:t>…………………………………………………………………………………………………………………………….</w:t>
      </w:r>
    </w:p>
    <w:p w14:paraId="1E18CF31" w14:textId="77777777" w:rsidR="00056220" w:rsidRPr="00F077EF" w:rsidRDefault="00056220" w:rsidP="00056220">
      <w:pPr>
        <w:spacing w:before="120" w:line="360" w:lineRule="auto"/>
        <w:jc w:val="both"/>
        <w:rPr>
          <w:rFonts w:ascii="Arial" w:hAnsi="Arial" w:cs="Arial"/>
          <w:sz w:val="20"/>
          <w:szCs w:val="20"/>
        </w:rPr>
      </w:pPr>
      <w:r>
        <w:rPr>
          <w:rFonts w:ascii="Arial" w:hAnsi="Arial" w:cs="Arial"/>
          <w:sz w:val="20"/>
          <w:szCs w:val="20"/>
        </w:rPr>
        <w:t>(</w:t>
      </w:r>
      <w:r w:rsidRPr="00F077EF">
        <w:rPr>
          <w:rFonts w:ascii="Arial" w:hAnsi="Arial" w:cs="Arial"/>
          <w:sz w:val="20"/>
          <w:szCs w:val="20"/>
        </w:rPr>
        <w:t xml:space="preserve">Należy wykazać spełnienie wszystkich przesłanek określonych w art. </w:t>
      </w:r>
      <w:r w:rsidRPr="00F077EF">
        <w:rPr>
          <w:rStyle w:val="Uwydatnienie"/>
          <w:b/>
          <w:color w:val="222222"/>
          <w:sz w:val="20"/>
          <w:szCs w:val="20"/>
        </w:rPr>
        <w:t>11</w:t>
      </w:r>
      <w:r w:rsidRPr="00F077EF">
        <w:rPr>
          <w:rStyle w:val="st"/>
          <w:rFonts w:ascii="Arial" w:hAnsi="Arial" w:cs="Arial"/>
          <w:color w:val="222222"/>
          <w:sz w:val="20"/>
          <w:szCs w:val="20"/>
        </w:rPr>
        <w:t xml:space="preserve"> pkt </w:t>
      </w:r>
      <w:r w:rsidRPr="00F077EF">
        <w:rPr>
          <w:rStyle w:val="Uwydatnienie"/>
          <w:b/>
          <w:color w:val="222222"/>
          <w:sz w:val="20"/>
          <w:szCs w:val="20"/>
        </w:rPr>
        <w:t>4</w:t>
      </w:r>
      <w:r w:rsidRPr="00F077EF">
        <w:rPr>
          <w:rStyle w:val="st"/>
          <w:rFonts w:ascii="Arial" w:hAnsi="Arial" w:cs="Arial"/>
          <w:color w:val="222222"/>
          <w:sz w:val="20"/>
          <w:szCs w:val="20"/>
        </w:rPr>
        <w:t xml:space="preserve"> </w:t>
      </w:r>
      <w:r w:rsidRPr="00827909">
        <w:rPr>
          <w:rStyle w:val="st"/>
          <w:rFonts w:ascii="Arial" w:hAnsi="Arial" w:cs="Arial"/>
          <w:i/>
          <w:color w:val="222222"/>
          <w:sz w:val="20"/>
          <w:szCs w:val="20"/>
        </w:rPr>
        <w:t>ustawy z dnia 16 kwietnia 1993 r. o zwalczaniu nieuczciwej konkurencji</w:t>
      </w:r>
      <w:r w:rsidRPr="00F077EF">
        <w:rPr>
          <w:rStyle w:val="st"/>
          <w:rFonts w:ascii="Arial" w:hAnsi="Arial" w:cs="Arial"/>
          <w:color w:val="222222"/>
          <w:sz w:val="20"/>
          <w:szCs w:val="20"/>
        </w:rPr>
        <w:t xml:space="preserve"> </w:t>
      </w:r>
      <w:r w:rsidRPr="00F077EF">
        <w:rPr>
          <w:rFonts w:ascii="Arial" w:hAnsi="Arial" w:cs="Arial"/>
          <w:sz w:val="20"/>
          <w:szCs w:val="20"/>
        </w:rPr>
        <w:t xml:space="preserve">(tekst jednolity: Dz. U. z 2003 r. Nr 153, poz. 1503 z </w:t>
      </w:r>
      <w:proofErr w:type="spellStart"/>
      <w:r w:rsidRPr="00F077EF">
        <w:rPr>
          <w:rFonts w:ascii="Arial" w:hAnsi="Arial" w:cs="Arial"/>
          <w:sz w:val="20"/>
          <w:szCs w:val="20"/>
        </w:rPr>
        <w:t>późn</w:t>
      </w:r>
      <w:proofErr w:type="spellEnd"/>
      <w:r w:rsidRPr="00F077EF">
        <w:rPr>
          <w:rFonts w:ascii="Arial" w:hAnsi="Arial" w:cs="Arial"/>
          <w:sz w:val="20"/>
          <w:szCs w:val="20"/>
        </w:rPr>
        <w:t>. zm.)</w:t>
      </w:r>
      <w:r>
        <w:rPr>
          <w:rFonts w:ascii="Arial" w:hAnsi="Arial" w:cs="Arial"/>
          <w:sz w:val="20"/>
          <w:szCs w:val="20"/>
        </w:rPr>
        <w:t>:</w:t>
      </w:r>
    </w:p>
    <w:p w14:paraId="38D1532F" w14:textId="77777777" w:rsidR="00056220" w:rsidRPr="00E2125A" w:rsidRDefault="00056220" w:rsidP="00056220">
      <w:pPr>
        <w:spacing w:before="120" w:line="360" w:lineRule="auto"/>
        <w:jc w:val="both"/>
        <w:rPr>
          <w:rFonts w:ascii="Arial" w:hAnsi="Arial" w:cs="Arial"/>
          <w:b/>
          <w:sz w:val="20"/>
          <w:szCs w:val="20"/>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0"/>
        <w:gridCol w:w="4142"/>
        <w:gridCol w:w="3082"/>
        <w:gridCol w:w="1801"/>
      </w:tblGrid>
      <w:tr w:rsidR="00056220" w:rsidRPr="00F077EF" w14:paraId="63868B80" w14:textId="77777777" w:rsidTr="000F5BA7">
        <w:trPr>
          <w:cantSplit/>
          <w:trHeight w:val="703"/>
        </w:trPr>
        <w:tc>
          <w:tcPr>
            <w:tcW w:w="590" w:type="dxa"/>
            <w:tcBorders>
              <w:top w:val="single" w:sz="4" w:space="0" w:color="auto"/>
              <w:left w:val="single" w:sz="4" w:space="0" w:color="auto"/>
              <w:bottom w:val="single" w:sz="4" w:space="0" w:color="auto"/>
              <w:right w:val="single" w:sz="4" w:space="0" w:color="auto"/>
            </w:tcBorders>
            <w:vAlign w:val="center"/>
            <w:hideMark/>
          </w:tcPr>
          <w:p w14:paraId="5170F762" w14:textId="77777777" w:rsidR="00056220" w:rsidRPr="00F077EF" w:rsidRDefault="00056220" w:rsidP="000F5BA7">
            <w:pPr>
              <w:spacing w:after="0" w:line="240" w:lineRule="auto"/>
              <w:jc w:val="center"/>
              <w:rPr>
                <w:rFonts w:ascii="Arial" w:hAnsi="Arial" w:cs="Arial"/>
                <w:bCs/>
                <w:sz w:val="18"/>
                <w:szCs w:val="18"/>
              </w:rPr>
            </w:pPr>
            <w:r w:rsidRPr="00F077EF">
              <w:rPr>
                <w:rFonts w:ascii="Arial" w:hAnsi="Arial" w:cs="Arial"/>
                <w:bCs/>
                <w:sz w:val="18"/>
                <w:szCs w:val="18"/>
              </w:rPr>
              <w:t>Lp.</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5CF451D" w14:textId="77777777" w:rsidR="00056220" w:rsidRPr="00F077EF" w:rsidRDefault="00056220" w:rsidP="000F5BA7">
            <w:pPr>
              <w:spacing w:after="0" w:line="240" w:lineRule="auto"/>
              <w:jc w:val="center"/>
              <w:rPr>
                <w:rFonts w:ascii="Arial" w:hAnsi="Arial" w:cs="Arial"/>
                <w:bCs/>
                <w:sz w:val="18"/>
                <w:szCs w:val="18"/>
              </w:rPr>
            </w:pPr>
            <w:r w:rsidRPr="00F077EF">
              <w:rPr>
                <w:rFonts w:ascii="Arial" w:hAnsi="Arial" w:cs="Arial"/>
                <w:bCs/>
                <w:sz w:val="18"/>
                <w:szCs w:val="18"/>
              </w:rPr>
              <w:t>Nazwisko i imię osoby (osób) uprawnionej(</w:t>
            </w:r>
            <w:proofErr w:type="spellStart"/>
            <w:r w:rsidRPr="00F077EF">
              <w:rPr>
                <w:rFonts w:ascii="Arial" w:hAnsi="Arial" w:cs="Arial"/>
                <w:bCs/>
                <w:sz w:val="18"/>
                <w:szCs w:val="18"/>
              </w:rPr>
              <w:t>ych</w:t>
            </w:r>
            <w:proofErr w:type="spellEnd"/>
            <w:r w:rsidRPr="00F077EF">
              <w:rPr>
                <w:rFonts w:ascii="Arial" w:hAnsi="Arial" w:cs="Arial"/>
                <w:bCs/>
                <w:sz w:val="18"/>
                <w:szCs w:val="18"/>
              </w:rPr>
              <w:t>) do występowania w obrocie prawnym lub posiadającej (</w:t>
            </w:r>
            <w:proofErr w:type="spellStart"/>
            <w:r w:rsidRPr="00F077EF">
              <w:rPr>
                <w:rFonts w:ascii="Arial" w:hAnsi="Arial" w:cs="Arial"/>
                <w:bCs/>
                <w:sz w:val="18"/>
                <w:szCs w:val="18"/>
              </w:rPr>
              <w:t>ych</w:t>
            </w:r>
            <w:proofErr w:type="spellEnd"/>
            <w:r w:rsidRPr="00F077EF">
              <w:rPr>
                <w:rFonts w:ascii="Arial" w:hAnsi="Arial" w:cs="Arial"/>
                <w:bCs/>
                <w:sz w:val="18"/>
                <w:szCs w:val="18"/>
              </w:rPr>
              <w:t>) pełnomocnictwo:</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B9B538F" w14:textId="77777777" w:rsidR="00056220" w:rsidRPr="00F077EF" w:rsidRDefault="00056220" w:rsidP="000F5BA7">
            <w:pPr>
              <w:spacing w:after="0" w:line="240" w:lineRule="auto"/>
              <w:jc w:val="center"/>
              <w:rPr>
                <w:rFonts w:ascii="Arial" w:hAnsi="Arial" w:cs="Arial"/>
                <w:bCs/>
                <w:sz w:val="18"/>
                <w:szCs w:val="18"/>
              </w:rPr>
            </w:pPr>
            <w:r w:rsidRPr="00F077EF">
              <w:rPr>
                <w:rFonts w:ascii="Arial" w:hAnsi="Arial" w:cs="Arial"/>
                <w:bCs/>
                <w:sz w:val="18"/>
                <w:szCs w:val="18"/>
              </w:rPr>
              <w:t>Podpis(y) osoby(osób) uprawnionej (</w:t>
            </w:r>
            <w:proofErr w:type="spellStart"/>
            <w:r w:rsidRPr="00F077EF">
              <w:rPr>
                <w:rFonts w:ascii="Arial" w:hAnsi="Arial" w:cs="Arial"/>
                <w:bCs/>
                <w:sz w:val="18"/>
                <w:szCs w:val="18"/>
              </w:rPr>
              <w:t>ych</w:t>
            </w:r>
            <w:proofErr w:type="spellEnd"/>
            <w:r w:rsidRPr="00F077EF">
              <w:rPr>
                <w:rFonts w:ascii="Arial" w:hAnsi="Arial" w:cs="Arial"/>
                <w:bCs/>
                <w:sz w:val="18"/>
                <w:szCs w:val="18"/>
              </w:rPr>
              <w: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0E16FB1" w14:textId="77777777" w:rsidR="00056220" w:rsidRPr="00F077EF" w:rsidRDefault="00056220" w:rsidP="000F5BA7">
            <w:pPr>
              <w:spacing w:after="0" w:line="240" w:lineRule="auto"/>
              <w:jc w:val="center"/>
              <w:rPr>
                <w:rFonts w:ascii="Arial" w:hAnsi="Arial" w:cs="Arial"/>
                <w:bCs/>
                <w:sz w:val="18"/>
                <w:szCs w:val="18"/>
              </w:rPr>
            </w:pPr>
            <w:r w:rsidRPr="00F077EF">
              <w:rPr>
                <w:rFonts w:ascii="Arial" w:hAnsi="Arial" w:cs="Arial"/>
                <w:bCs/>
                <w:sz w:val="18"/>
                <w:szCs w:val="18"/>
              </w:rPr>
              <w:t>Miejscowość i data:</w:t>
            </w:r>
          </w:p>
        </w:tc>
      </w:tr>
      <w:tr w:rsidR="00056220" w:rsidRPr="00F077EF" w14:paraId="3061EADA" w14:textId="77777777" w:rsidTr="000F5BA7">
        <w:trPr>
          <w:cantSplit/>
          <w:trHeight w:val="703"/>
        </w:trPr>
        <w:tc>
          <w:tcPr>
            <w:tcW w:w="590" w:type="dxa"/>
            <w:tcBorders>
              <w:top w:val="single" w:sz="4" w:space="0" w:color="auto"/>
              <w:left w:val="single" w:sz="4" w:space="0" w:color="auto"/>
              <w:bottom w:val="single" w:sz="4" w:space="0" w:color="auto"/>
              <w:right w:val="single" w:sz="4" w:space="0" w:color="auto"/>
            </w:tcBorders>
          </w:tcPr>
          <w:p w14:paraId="3BA2A22A" w14:textId="77777777" w:rsidR="00056220" w:rsidRPr="00F077EF" w:rsidRDefault="00056220" w:rsidP="000F5BA7">
            <w:pPr>
              <w:spacing w:after="0" w:line="240" w:lineRule="auto"/>
              <w:jc w:val="center"/>
              <w:rPr>
                <w:rFonts w:ascii="Arial" w:hAnsi="Arial" w:cs="Arial"/>
                <w:bCs/>
                <w:sz w:val="18"/>
                <w:szCs w:val="18"/>
              </w:rPr>
            </w:pPr>
          </w:p>
        </w:tc>
        <w:tc>
          <w:tcPr>
            <w:tcW w:w="4140" w:type="dxa"/>
            <w:tcBorders>
              <w:top w:val="single" w:sz="4" w:space="0" w:color="auto"/>
              <w:left w:val="single" w:sz="4" w:space="0" w:color="auto"/>
              <w:bottom w:val="single" w:sz="4" w:space="0" w:color="auto"/>
              <w:right w:val="single" w:sz="4" w:space="0" w:color="auto"/>
            </w:tcBorders>
          </w:tcPr>
          <w:p w14:paraId="69340371" w14:textId="77777777" w:rsidR="00056220" w:rsidRPr="00F077EF" w:rsidRDefault="00056220" w:rsidP="000F5BA7">
            <w:pPr>
              <w:spacing w:after="0" w:line="240" w:lineRule="auto"/>
              <w:jc w:val="center"/>
              <w:rPr>
                <w:rFonts w:ascii="Arial" w:hAnsi="Arial" w:cs="Arial"/>
                <w:bCs/>
                <w:sz w:val="18"/>
                <w:szCs w:val="18"/>
              </w:rPr>
            </w:pPr>
          </w:p>
        </w:tc>
        <w:tc>
          <w:tcPr>
            <w:tcW w:w="3080" w:type="dxa"/>
            <w:tcBorders>
              <w:top w:val="single" w:sz="4" w:space="0" w:color="auto"/>
              <w:left w:val="single" w:sz="4" w:space="0" w:color="auto"/>
              <w:bottom w:val="single" w:sz="4" w:space="0" w:color="auto"/>
              <w:right w:val="single" w:sz="4" w:space="0" w:color="auto"/>
            </w:tcBorders>
          </w:tcPr>
          <w:p w14:paraId="0B74EC42" w14:textId="77777777" w:rsidR="00056220" w:rsidRPr="00F077EF" w:rsidRDefault="00056220" w:rsidP="000F5BA7">
            <w:pPr>
              <w:spacing w:after="0" w:line="240" w:lineRule="auto"/>
              <w:jc w:val="center"/>
              <w:rPr>
                <w:rFonts w:ascii="Arial" w:hAnsi="Arial" w:cs="Arial"/>
                <w:bCs/>
                <w:sz w:val="18"/>
                <w:szCs w:val="18"/>
              </w:rPr>
            </w:pPr>
          </w:p>
        </w:tc>
        <w:tc>
          <w:tcPr>
            <w:tcW w:w="1800" w:type="dxa"/>
            <w:tcBorders>
              <w:top w:val="single" w:sz="4" w:space="0" w:color="auto"/>
              <w:left w:val="single" w:sz="4" w:space="0" w:color="auto"/>
              <w:bottom w:val="single" w:sz="4" w:space="0" w:color="auto"/>
              <w:right w:val="single" w:sz="4" w:space="0" w:color="auto"/>
            </w:tcBorders>
          </w:tcPr>
          <w:p w14:paraId="1F984A2A" w14:textId="77777777" w:rsidR="00056220" w:rsidRPr="00F077EF" w:rsidRDefault="00056220" w:rsidP="000F5BA7">
            <w:pPr>
              <w:spacing w:after="0" w:line="240" w:lineRule="auto"/>
              <w:jc w:val="center"/>
              <w:rPr>
                <w:rFonts w:ascii="Arial" w:hAnsi="Arial" w:cs="Arial"/>
                <w:bCs/>
                <w:sz w:val="18"/>
                <w:szCs w:val="18"/>
              </w:rPr>
            </w:pPr>
          </w:p>
        </w:tc>
      </w:tr>
    </w:tbl>
    <w:p w14:paraId="02F4A844" w14:textId="77777777" w:rsidR="00BB1659" w:rsidRDefault="00BB1659" w:rsidP="00D963DA">
      <w:pPr>
        <w:spacing w:after="120"/>
        <w:rPr>
          <w:rFonts w:ascii="Arial" w:hAnsi="Arial" w:cs="Arial"/>
          <w:b/>
          <w:bCs/>
        </w:rPr>
      </w:pPr>
    </w:p>
    <w:p w14:paraId="398A15F8" w14:textId="77777777" w:rsidR="00C46725" w:rsidRDefault="00C46725" w:rsidP="00BB1659">
      <w:pPr>
        <w:spacing w:after="120"/>
        <w:jc w:val="right"/>
        <w:rPr>
          <w:rFonts w:ascii="Arial" w:hAnsi="Arial" w:cs="Arial"/>
          <w:b/>
          <w:bCs/>
        </w:rPr>
      </w:pPr>
    </w:p>
    <w:p w14:paraId="0A922C00" w14:textId="5F54AD0C" w:rsidR="00BB1659" w:rsidRDefault="00BB1659" w:rsidP="00BB1659">
      <w:pPr>
        <w:spacing w:after="120"/>
        <w:jc w:val="right"/>
        <w:rPr>
          <w:rFonts w:ascii="Arial" w:hAnsi="Arial" w:cs="Arial"/>
          <w:b/>
          <w:bCs/>
        </w:rPr>
      </w:pPr>
      <w:r>
        <w:rPr>
          <w:rFonts w:ascii="Arial" w:hAnsi="Arial" w:cs="Arial"/>
          <w:b/>
          <w:bCs/>
        </w:rPr>
        <w:lastRenderedPageBreak/>
        <w:t>Załącznik nr 8 do SIWZ</w:t>
      </w:r>
    </w:p>
    <w:p w14:paraId="4E7F90A8" w14:textId="77777777" w:rsidR="00BB1659" w:rsidRPr="001223EA" w:rsidRDefault="00BB1659" w:rsidP="00BB1659">
      <w:pPr>
        <w:spacing w:after="120"/>
        <w:jc w:val="right"/>
        <w:rPr>
          <w:rFonts w:ascii="Arial" w:hAnsi="Arial" w:cs="Arial"/>
          <w:b/>
          <w:bCs/>
        </w:rPr>
      </w:pPr>
    </w:p>
    <w:p w14:paraId="757FD2C1" w14:textId="77777777" w:rsidR="00BB1659" w:rsidRPr="00E2125A" w:rsidRDefault="00BB1659" w:rsidP="00BB1659">
      <w:pPr>
        <w:ind w:left="540"/>
        <w:jc w:val="center"/>
        <w:rPr>
          <w:rFonts w:ascii="Arial" w:hAnsi="Arial" w:cs="Arial"/>
          <w:b/>
          <w:bCs/>
          <w:color w:val="000000"/>
          <w:sz w:val="20"/>
          <w:szCs w:val="20"/>
        </w:rPr>
      </w:pPr>
      <w:r w:rsidRPr="00E2125A">
        <w:rPr>
          <w:rFonts w:ascii="Arial" w:hAnsi="Arial" w:cs="Arial"/>
          <w:b/>
          <w:bCs/>
          <w:color w:val="000000"/>
          <w:sz w:val="20"/>
          <w:szCs w:val="20"/>
        </w:rPr>
        <w:t xml:space="preserve">WYKAZ WYKONANYCH </w:t>
      </w:r>
      <w:r>
        <w:rPr>
          <w:rFonts w:ascii="Arial" w:hAnsi="Arial" w:cs="Arial"/>
          <w:b/>
          <w:bCs/>
          <w:color w:val="000000"/>
          <w:sz w:val="20"/>
          <w:szCs w:val="20"/>
        </w:rPr>
        <w:t xml:space="preserve">USŁUG </w:t>
      </w:r>
    </w:p>
    <w:p w14:paraId="43C527EE" w14:textId="6145E3EC" w:rsidR="00BB1659" w:rsidRDefault="00BB1659" w:rsidP="00BB1659">
      <w:pPr>
        <w:tabs>
          <w:tab w:val="left" w:pos="4032"/>
        </w:tabs>
        <w:spacing w:after="0" w:line="360" w:lineRule="atLeast"/>
        <w:jc w:val="center"/>
        <w:rPr>
          <w:rFonts w:ascii="Arial" w:hAnsi="Arial" w:cs="Arial"/>
          <w:b/>
          <w:bCs/>
          <w:sz w:val="20"/>
          <w:szCs w:val="20"/>
        </w:rPr>
      </w:pPr>
      <w:r w:rsidRPr="00E2125A">
        <w:rPr>
          <w:rFonts w:ascii="Arial" w:hAnsi="Arial" w:cs="Arial"/>
          <w:sz w:val="20"/>
          <w:szCs w:val="20"/>
        </w:rPr>
        <w:t xml:space="preserve">Ubiegając się o zamówienie publiczne, którego przedmiotem jest  </w:t>
      </w:r>
      <w:r w:rsidRPr="0061159F">
        <w:rPr>
          <w:rFonts w:ascii="Arial" w:hAnsi="Arial" w:cs="Arial"/>
          <w:b/>
          <w:sz w:val="20"/>
        </w:rPr>
        <w:t>„</w:t>
      </w:r>
      <w:r w:rsidR="00D963DA">
        <w:rPr>
          <w:rFonts w:ascii="Arial" w:hAnsi="Arial" w:cs="Arial"/>
          <w:b/>
          <w:bCs/>
          <w:sz w:val="20"/>
          <w:szCs w:val="20"/>
        </w:rPr>
        <w:t xml:space="preserve">Zakup usług medycznych dla </w:t>
      </w:r>
      <w:proofErr w:type="spellStart"/>
      <w:r w:rsidR="00D963DA">
        <w:rPr>
          <w:rFonts w:ascii="Arial" w:hAnsi="Arial" w:cs="Arial"/>
          <w:b/>
          <w:bCs/>
          <w:sz w:val="20"/>
          <w:szCs w:val="20"/>
        </w:rPr>
        <w:t>PGNiG</w:t>
      </w:r>
      <w:proofErr w:type="spellEnd"/>
      <w:r w:rsidR="00D963DA">
        <w:rPr>
          <w:rFonts w:ascii="Arial" w:hAnsi="Arial" w:cs="Arial"/>
          <w:b/>
          <w:bCs/>
          <w:sz w:val="20"/>
          <w:szCs w:val="20"/>
        </w:rPr>
        <w:t xml:space="preserve"> Obrót Detaliczny Sp. z o.o.</w:t>
      </w:r>
      <w:r w:rsidRPr="004E1B04">
        <w:rPr>
          <w:rFonts w:ascii="Arial" w:hAnsi="Arial" w:cs="Arial"/>
          <w:b/>
          <w:sz w:val="20"/>
          <w:szCs w:val="20"/>
        </w:rPr>
        <w:t>”</w:t>
      </w:r>
      <w:r>
        <w:rPr>
          <w:rFonts w:ascii="Arial" w:hAnsi="Arial" w:cs="Arial"/>
          <w:b/>
          <w:bCs/>
          <w:sz w:val="20"/>
          <w:szCs w:val="20"/>
        </w:rPr>
        <w:t xml:space="preserve"> </w:t>
      </w:r>
    </w:p>
    <w:p w14:paraId="7D99AC00" w14:textId="77777777" w:rsidR="00BB1659" w:rsidRPr="00E2125A" w:rsidRDefault="00BB1659" w:rsidP="00BB1659">
      <w:pPr>
        <w:tabs>
          <w:tab w:val="left" w:pos="4032"/>
        </w:tabs>
        <w:spacing w:after="0" w:line="360" w:lineRule="atLeast"/>
        <w:jc w:val="center"/>
        <w:rPr>
          <w:rFonts w:ascii="Arial" w:hAnsi="Arial" w:cs="Arial"/>
          <w:b/>
          <w:bCs/>
          <w:sz w:val="20"/>
          <w:szCs w:val="20"/>
        </w:rPr>
      </w:pPr>
      <w:r w:rsidRPr="00E2125A">
        <w:rPr>
          <w:rFonts w:ascii="Arial" w:hAnsi="Arial" w:cs="Arial"/>
          <w:b/>
          <w:bCs/>
          <w:sz w:val="20"/>
          <w:szCs w:val="20"/>
        </w:rPr>
        <w:t xml:space="preserve"> </w:t>
      </w:r>
    </w:p>
    <w:p w14:paraId="0B687457" w14:textId="77777777" w:rsidR="00BB1659" w:rsidRPr="00E2125A" w:rsidRDefault="00BB1659" w:rsidP="00BB1659">
      <w:pPr>
        <w:tabs>
          <w:tab w:val="left" w:pos="4032"/>
        </w:tabs>
        <w:spacing w:after="0" w:line="360" w:lineRule="atLeast"/>
        <w:ind w:left="567"/>
        <w:rPr>
          <w:rFonts w:ascii="Arial" w:hAnsi="Arial" w:cs="Arial"/>
          <w:sz w:val="20"/>
          <w:szCs w:val="20"/>
        </w:rPr>
      </w:pPr>
      <w:r w:rsidRPr="00E2125A">
        <w:rPr>
          <w:rFonts w:ascii="Arial" w:hAnsi="Arial" w:cs="Arial"/>
          <w:sz w:val="20"/>
          <w:szCs w:val="20"/>
        </w:rPr>
        <w:t>przedstawiamy poniższy wykaz.</w:t>
      </w:r>
    </w:p>
    <w:p w14:paraId="4143D64B" w14:textId="77777777" w:rsidR="00BB1659" w:rsidRDefault="00BB1659" w:rsidP="00BB1659">
      <w:pPr>
        <w:pStyle w:val="Tekstpodstawowy"/>
        <w:spacing w:before="100" w:beforeAutospacing="1" w:after="100" w:afterAutospacing="1"/>
        <w:ind w:left="540"/>
        <w:jc w:val="both"/>
        <w:rPr>
          <w:rFonts w:ascii="Arial" w:hAnsi="Arial" w:cs="Arial"/>
          <w:sz w:val="20"/>
          <w:szCs w:val="20"/>
        </w:rPr>
      </w:pPr>
      <w:r w:rsidRPr="00E2125A">
        <w:rPr>
          <w:rFonts w:ascii="Arial" w:hAnsi="Arial" w:cs="Arial"/>
          <w:sz w:val="20"/>
          <w:szCs w:val="20"/>
        </w:rPr>
        <w:t xml:space="preserve">Do wykazu załączamy dowody potwierdzające, że poniżej wymienione zamówienia zostały wykonane </w:t>
      </w:r>
      <w:r>
        <w:rPr>
          <w:rFonts w:ascii="Arial" w:hAnsi="Arial" w:cs="Arial"/>
          <w:sz w:val="20"/>
          <w:szCs w:val="20"/>
        </w:rPr>
        <w:t xml:space="preserve">lub są wykonywane </w:t>
      </w:r>
      <w:r w:rsidRPr="00E2125A">
        <w:rPr>
          <w:rFonts w:ascii="Arial" w:hAnsi="Arial" w:cs="Arial"/>
          <w:sz w:val="20"/>
          <w:szCs w:val="20"/>
        </w:rPr>
        <w:t>należycie</w:t>
      </w:r>
      <w:r>
        <w:rPr>
          <w:rFonts w:ascii="Arial" w:hAnsi="Arial" w:cs="Arial"/>
          <w:sz w:val="20"/>
          <w:szCs w:val="20"/>
        </w:rPr>
        <w:t xml:space="preserve">. </w:t>
      </w:r>
    </w:p>
    <w:tbl>
      <w:tblPr>
        <w:tblpPr w:leftFromText="141" w:rightFromText="141" w:vertAnchor="text" w:horzAnchor="page" w:tblpX="2172" w:tblpY="151"/>
        <w:tblW w:w="3967"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486"/>
        <w:gridCol w:w="1397"/>
        <w:gridCol w:w="1477"/>
        <w:gridCol w:w="1247"/>
        <w:gridCol w:w="1337"/>
        <w:gridCol w:w="927"/>
        <w:gridCol w:w="1547"/>
      </w:tblGrid>
      <w:tr w:rsidR="00BB1659" w:rsidRPr="00E2125A" w14:paraId="4F4CB6C4" w14:textId="77777777" w:rsidTr="00BB1659">
        <w:trPr>
          <w:trHeight w:val="425"/>
        </w:trPr>
        <w:tc>
          <w:tcPr>
            <w:tcW w:w="208" w:type="pct"/>
            <w:tcBorders>
              <w:top w:val="single" w:sz="4" w:space="0" w:color="auto"/>
              <w:left w:val="single" w:sz="4" w:space="0" w:color="auto"/>
              <w:bottom w:val="single" w:sz="4" w:space="0" w:color="auto"/>
              <w:right w:val="single" w:sz="4" w:space="0" w:color="auto"/>
            </w:tcBorders>
            <w:vAlign w:val="center"/>
          </w:tcPr>
          <w:p w14:paraId="6280C6EC" w14:textId="77777777" w:rsidR="00BB1659" w:rsidRPr="002B044B" w:rsidRDefault="00BB1659" w:rsidP="00BB1659">
            <w:pPr>
              <w:spacing w:after="0" w:line="240" w:lineRule="auto"/>
              <w:jc w:val="center"/>
              <w:rPr>
                <w:rFonts w:ascii="Arial" w:hAnsi="Arial" w:cs="Arial"/>
                <w:bCs/>
                <w:color w:val="000000"/>
                <w:sz w:val="18"/>
                <w:szCs w:val="18"/>
              </w:rPr>
            </w:pPr>
            <w:r w:rsidRPr="002B044B">
              <w:rPr>
                <w:rFonts w:ascii="Arial" w:hAnsi="Arial" w:cs="Arial"/>
                <w:bCs/>
                <w:color w:val="000000"/>
                <w:sz w:val="18"/>
                <w:szCs w:val="18"/>
              </w:rPr>
              <w:t>0</w:t>
            </w:r>
          </w:p>
        </w:tc>
        <w:tc>
          <w:tcPr>
            <w:tcW w:w="615" w:type="pct"/>
            <w:tcBorders>
              <w:top w:val="single" w:sz="4" w:space="0" w:color="auto"/>
              <w:left w:val="single" w:sz="4" w:space="0" w:color="auto"/>
              <w:bottom w:val="single" w:sz="4" w:space="0" w:color="auto"/>
              <w:right w:val="single" w:sz="4" w:space="0" w:color="auto"/>
            </w:tcBorders>
            <w:vAlign w:val="center"/>
          </w:tcPr>
          <w:p w14:paraId="015C371C" w14:textId="77777777" w:rsidR="00BB1659" w:rsidRPr="002B044B" w:rsidRDefault="00BB1659" w:rsidP="00BB1659">
            <w:pPr>
              <w:spacing w:after="0" w:line="240" w:lineRule="auto"/>
              <w:jc w:val="center"/>
              <w:rPr>
                <w:rFonts w:ascii="Arial" w:hAnsi="Arial" w:cs="Arial"/>
                <w:bCs/>
                <w:color w:val="000000"/>
                <w:sz w:val="18"/>
                <w:szCs w:val="18"/>
              </w:rPr>
            </w:pPr>
            <w:r w:rsidRPr="002B044B">
              <w:rPr>
                <w:rFonts w:ascii="Arial" w:hAnsi="Arial" w:cs="Arial"/>
                <w:bCs/>
                <w:color w:val="000000"/>
                <w:sz w:val="18"/>
                <w:szCs w:val="18"/>
              </w:rPr>
              <w:t>1</w:t>
            </w:r>
          </w:p>
        </w:tc>
        <w:tc>
          <w:tcPr>
            <w:tcW w:w="933" w:type="pct"/>
            <w:tcBorders>
              <w:top w:val="single" w:sz="4" w:space="0" w:color="auto"/>
              <w:left w:val="single" w:sz="4" w:space="0" w:color="auto"/>
              <w:bottom w:val="single" w:sz="4" w:space="0" w:color="auto"/>
              <w:right w:val="single" w:sz="4" w:space="0" w:color="auto"/>
            </w:tcBorders>
            <w:vAlign w:val="center"/>
          </w:tcPr>
          <w:p w14:paraId="49BAEBD0" w14:textId="77777777" w:rsidR="00BB1659" w:rsidRPr="002B044B" w:rsidRDefault="00BB1659" w:rsidP="00BB1659">
            <w:pPr>
              <w:spacing w:after="0" w:line="240" w:lineRule="auto"/>
              <w:jc w:val="center"/>
              <w:rPr>
                <w:rFonts w:ascii="Arial" w:hAnsi="Arial" w:cs="Arial"/>
                <w:bCs/>
                <w:color w:val="000000"/>
                <w:sz w:val="18"/>
                <w:szCs w:val="18"/>
              </w:rPr>
            </w:pPr>
            <w:r w:rsidRPr="002B044B">
              <w:rPr>
                <w:rFonts w:ascii="Arial" w:hAnsi="Arial" w:cs="Arial"/>
                <w:bCs/>
                <w:color w:val="000000"/>
                <w:sz w:val="18"/>
                <w:szCs w:val="18"/>
              </w:rPr>
              <w:t>2</w:t>
            </w:r>
          </w:p>
        </w:tc>
        <w:tc>
          <w:tcPr>
            <w:tcW w:w="559" w:type="pct"/>
            <w:tcBorders>
              <w:top w:val="single" w:sz="4" w:space="0" w:color="auto"/>
              <w:left w:val="single" w:sz="4" w:space="0" w:color="auto"/>
              <w:bottom w:val="single" w:sz="4" w:space="0" w:color="auto"/>
              <w:right w:val="single" w:sz="4" w:space="0" w:color="auto"/>
            </w:tcBorders>
            <w:vAlign w:val="center"/>
          </w:tcPr>
          <w:p w14:paraId="22F55EB6" w14:textId="77777777" w:rsidR="00BB1659" w:rsidRPr="002B044B" w:rsidRDefault="00BB1659" w:rsidP="00BB1659">
            <w:pPr>
              <w:spacing w:after="0" w:line="240" w:lineRule="auto"/>
              <w:jc w:val="center"/>
              <w:rPr>
                <w:rFonts w:ascii="Arial" w:hAnsi="Arial" w:cs="Arial"/>
                <w:bCs/>
                <w:color w:val="000000"/>
                <w:sz w:val="18"/>
                <w:szCs w:val="18"/>
              </w:rPr>
            </w:pPr>
            <w:r>
              <w:rPr>
                <w:rFonts w:ascii="Arial" w:hAnsi="Arial" w:cs="Arial"/>
                <w:bCs/>
                <w:color w:val="000000"/>
                <w:sz w:val="18"/>
                <w:szCs w:val="18"/>
              </w:rPr>
              <w:t>3</w:t>
            </w:r>
          </w:p>
        </w:tc>
        <w:tc>
          <w:tcPr>
            <w:tcW w:w="1037" w:type="pct"/>
            <w:tcBorders>
              <w:top w:val="single" w:sz="4" w:space="0" w:color="auto"/>
              <w:left w:val="single" w:sz="4" w:space="0" w:color="auto"/>
              <w:bottom w:val="single" w:sz="4" w:space="0" w:color="auto"/>
              <w:right w:val="single" w:sz="4" w:space="0" w:color="auto"/>
            </w:tcBorders>
            <w:vAlign w:val="center"/>
          </w:tcPr>
          <w:p w14:paraId="3A3F2A62" w14:textId="77777777" w:rsidR="00BB1659" w:rsidRPr="002B044B" w:rsidRDefault="00BB1659" w:rsidP="00BB1659">
            <w:pPr>
              <w:spacing w:after="0" w:line="240" w:lineRule="auto"/>
              <w:jc w:val="center"/>
              <w:rPr>
                <w:rFonts w:ascii="Arial" w:hAnsi="Arial" w:cs="Arial"/>
                <w:bCs/>
                <w:color w:val="000000"/>
                <w:sz w:val="18"/>
                <w:szCs w:val="18"/>
              </w:rPr>
            </w:pPr>
            <w:r>
              <w:rPr>
                <w:rFonts w:ascii="Arial" w:hAnsi="Arial" w:cs="Arial"/>
                <w:bCs/>
                <w:color w:val="000000"/>
                <w:sz w:val="18"/>
                <w:szCs w:val="18"/>
              </w:rPr>
              <w:t>4</w:t>
            </w:r>
          </w:p>
        </w:tc>
        <w:tc>
          <w:tcPr>
            <w:tcW w:w="824" w:type="pct"/>
            <w:tcBorders>
              <w:top w:val="single" w:sz="4" w:space="0" w:color="auto"/>
              <w:left w:val="single" w:sz="4" w:space="0" w:color="auto"/>
              <w:bottom w:val="single" w:sz="4" w:space="0" w:color="auto"/>
              <w:right w:val="single" w:sz="4" w:space="0" w:color="auto"/>
            </w:tcBorders>
            <w:vAlign w:val="center"/>
          </w:tcPr>
          <w:p w14:paraId="2449C945" w14:textId="77777777" w:rsidR="00BB1659" w:rsidRDefault="00BB1659" w:rsidP="00BB1659">
            <w:pPr>
              <w:spacing w:after="0" w:line="240" w:lineRule="auto"/>
              <w:jc w:val="center"/>
              <w:rPr>
                <w:rFonts w:ascii="Arial" w:hAnsi="Arial" w:cs="Arial"/>
                <w:bCs/>
                <w:color w:val="000000"/>
                <w:sz w:val="18"/>
                <w:szCs w:val="18"/>
              </w:rPr>
            </w:pPr>
            <w:r>
              <w:rPr>
                <w:rFonts w:ascii="Arial" w:hAnsi="Arial" w:cs="Arial"/>
                <w:bCs/>
                <w:color w:val="000000"/>
                <w:sz w:val="18"/>
                <w:szCs w:val="18"/>
              </w:rPr>
              <w:t>5</w:t>
            </w:r>
          </w:p>
        </w:tc>
        <w:tc>
          <w:tcPr>
            <w:tcW w:w="824" w:type="pct"/>
            <w:tcBorders>
              <w:top w:val="single" w:sz="4" w:space="0" w:color="auto"/>
              <w:left w:val="single" w:sz="4" w:space="0" w:color="auto"/>
              <w:bottom w:val="single" w:sz="4" w:space="0" w:color="auto"/>
              <w:right w:val="single" w:sz="4" w:space="0" w:color="auto"/>
            </w:tcBorders>
            <w:vAlign w:val="center"/>
          </w:tcPr>
          <w:p w14:paraId="3DBB2379" w14:textId="77777777" w:rsidR="00BB1659" w:rsidRPr="002B044B" w:rsidRDefault="00BB1659" w:rsidP="00BB1659">
            <w:pPr>
              <w:spacing w:after="0" w:line="240" w:lineRule="auto"/>
              <w:jc w:val="center"/>
              <w:rPr>
                <w:rFonts w:ascii="Arial" w:hAnsi="Arial" w:cs="Arial"/>
                <w:bCs/>
                <w:color w:val="000000"/>
                <w:sz w:val="18"/>
                <w:szCs w:val="18"/>
              </w:rPr>
            </w:pPr>
            <w:r>
              <w:rPr>
                <w:rFonts w:ascii="Arial" w:hAnsi="Arial" w:cs="Arial"/>
                <w:bCs/>
                <w:color w:val="000000"/>
                <w:sz w:val="18"/>
                <w:szCs w:val="18"/>
              </w:rPr>
              <w:t>6</w:t>
            </w:r>
          </w:p>
        </w:tc>
      </w:tr>
      <w:tr w:rsidR="00BB1659" w:rsidRPr="00E2125A" w14:paraId="3B84B750" w14:textId="77777777" w:rsidTr="00BB1659">
        <w:trPr>
          <w:trHeight w:val="1360"/>
        </w:trPr>
        <w:tc>
          <w:tcPr>
            <w:tcW w:w="208" w:type="pct"/>
            <w:tcBorders>
              <w:top w:val="single" w:sz="4" w:space="0" w:color="auto"/>
              <w:left w:val="single" w:sz="4" w:space="0" w:color="auto"/>
              <w:bottom w:val="single" w:sz="4" w:space="0" w:color="auto"/>
              <w:right w:val="single" w:sz="4" w:space="0" w:color="auto"/>
            </w:tcBorders>
            <w:vAlign w:val="center"/>
          </w:tcPr>
          <w:p w14:paraId="4D0C66ED" w14:textId="77777777" w:rsidR="00BB1659" w:rsidRPr="00F077EF" w:rsidRDefault="00BB1659" w:rsidP="00BB1659">
            <w:pPr>
              <w:spacing w:after="0" w:line="240" w:lineRule="auto"/>
              <w:jc w:val="center"/>
              <w:rPr>
                <w:rFonts w:ascii="Arial" w:hAnsi="Arial" w:cs="Arial"/>
                <w:b/>
                <w:bCs/>
                <w:color w:val="000000"/>
                <w:sz w:val="18"/>
                <w:szCs w:val="18"/>
              </w:rPr>
            </w:pPr>
            <w:r w:rsidRPr="00F077EF">
              <w:rPr>
                <w:rFonts w:ascii="Arial" w:hAnsi="Arial" w:cs="Arial"/>
                <w:b/>
                <w:bCs/>
                <w:color w:val="000000"/>
                <w:sz w:val="18"/>
                <w:szCs w:val="18"/>
              </w:rPr>
              <w:t>Lp.</w:t>
            </w:r>
          </w:p>
        </w:tc>
        <w:tc>
          <w:tcPr>
            <w:tcW w:w="615" w:type="pct"/>
            <w:tcBorders>
              <w:top w:val="single" w:sz="4" w:space="0" w:color="auto"/>
              <w:left w:val="single" w:sz="4" w:space="0" w:color="auto"/>
              <w:bottom w:val="single" w:sz="4" w:space="0" w:color="auto"/>
              <w:right w:val="single" w:sz="4" w:space="0" w:color="auto"/>
            </w:tcBorders>
            <w:vAlign w:val="center"/>
          </w:tcPr>
          <w:p w14:paraId="6FD57740" w14:textId="77777777" w:rsidR="00BB1659" w:rsidRPr="00F077EF" w:rsidRDefault="00BB1659" w:rsidP="00BB1659">
            <w:pPr>
              <w:pStyle w:val="Zwykytekst"/>
              <w:jc w:val="center"/>
              <w:rPr>
                <w:rFonts w:ascii="Arial" w:hAnsi="Arial" w:cs="Arial"/>
                <w:b/>
                <w:bCs/>
                <w:sz w:val="18"/>
                <w:szCs w:val="18"/>
              </w:rPr>
            </w:pPr>
            <w:r w:rsidRPr="00F077EF">
              <w:rPr>
                <w:rFonts w:ascii="Arial" w:hAnsi="Arial" w:cs="Arial"/>
                <w:b/>
                <w:bCs/>
                <w:sz w:val="18"/>
                <w:szCs w:val="18"/>
              </w:rPr>
              <w:t>Nazwa</w:t>
            </w:r>
          </w:p>
          <w:p w14:paraId="6B4CB454" w14:textId="77777777" w:rsidR="00BB1659" w:rsidRPr="00F077EF" w:rsidRDefault="00BB1659" w:rsidP="00BB1659">
            <w:pPr>
              <w:pStyle w:val="Zwykytekst"/>
              <w:jc w:val="center"/>
              <w:rPr>
                <w:rFonts w:ascii="Arial" w:hAnsi="Arial" w:cs="Arial"/>
                <w:sz w:val="18"/>
                <w:szCs w:val="18"/>
              </w:rPr>
            </w:pPr>
            <w:r w:rsidRPr="00F077EF">
              <w:rPr>
                <w:rFonts w:ascii="Arial" w:hAnsi="Arial" w:cs="Arial"/>
                <w:sz w:val="18"/>
                <w:szCs w:val="18"/>
              </w:rPr>
              <w:t>podmiotu,</w:t>
            </w:r>
          </w:p>
          <w:p w14:paraId="78AEF1E0" w14:textId="77777777" w:rsidR="00BB1659" w:rsidRPr="00F077EF" w:rsidRDefault="00BB1659" w:rsidP="00BB1659">
            <w:pPr>
              <w:spacing w:after="0" w:line="240" w:lineRule="auto"/>
              <w:jc w:val="center"/>
              <w:rPr>
                <w:rFonts w:ascii="Arial" w:hAnsi="Arial" w:cs="Arial"/>
                <w:b/>
                <w:bCs/>
                <w:color w:val="000000"/>
                <w:sz w:val="18"/>
                <w:szCs w:val="18"/>
              </w:rPr>
            </w:pPr>
            <w:r w:rsidRPr="00F077EF">
              <w:rPr>
                <w:rFonts w:ascii="Arial" w:hAnsi="Arial" w:cs="Arial"/>
                <w:sz w:val="18"/>
                <w:szCs w:val="18"/>
              </w:rPr>
              <w:t>którego doświadczenie jest wykazywane</w:t>
            </w:r>
          </w:p>
        </w:tc>
        <w:tc>
          <w:tcPr>
            <w:tcW w:w="933" w:type="pct"/>
            <w:tcBorders>
              <w:top w:val="single" w:sz="4" w:space="0" w:color="auto"/>
              <w:left w:val="single" w:sz="4" w:space="0" w:color="auto"/>
              <w:bottom w:val="single" w:sz="4" w:space="0" w:color="auto"/>
              <w:right w:val="single" w:sz="4" w:space="0" w:color="auto"/>
            </w:tcBorders>
            <w:vAlign w:val="center"/>
          </w:tcPr>
          <w:p w14:paraId="6A8205D9" w14:textId="77777777" w:rsidR="00BB1659" w:rsidRPr="00F077EF" w:rsidRDefault="00BB1659" w:rsidP="00BB1659">
            <w:pPr>
              <w:spacing w:after="0" w:line="240" w:lineRule="auto"/>
              <w:jc w:val="center"/>
              <w:rPr>
                <w:rFonts w:ascii="Arial" w:hAnsi="Arial" w:cs="Arial"/>
                <w:b/>
                <w:bCs/>
                <w:sz w:val="18"/>
                <w:szCs w:val="18"/>
              </w:rPr>
            </w:pPr>
            <w:r w:rsidRPr="00F077EF">
              <w:rPr>
                <w:rFonts w:ascii="Arial" w:hAnsi="Arial" w:cs="Arial"/>
                <w:b/>
                <w:bCs/>
                <w:sz w:val="18"/>
                <w:szCs w:val="18"/>
              </w:rPr>
              <w:t>Opis  zamówienia</w:t>
            </w:r>
          </w:p>
          <w:p w14:paraId="19275031" w14:textId="7B8344E7" w:rsidR="00BB1659" w:rsidRPr="00F077EF" w:rsidRDefault="00BB1659" w:rsidP="00D963DA">
            <w:pPr>
              <w:spacing w:after="0" w:line="240" w:lineRule="auto"/>
              <w:jc w:val="center"/>
              <w:rPr>
                <w:rFonts w:ascii="Arial" w:hAnsi="Arial" w:cs="Arial"/>
                <w:sz w:val="18"/>
                <w:szCs w:val="18"/>
              </w:rPr>
            </w:pPr>
            <w:r w:rsidRPr="00F077EF">
              <w:rPr>
                <w:rFonts w:ascii="Arial" w:hAnsi="Arial" w:cs="Arial"/>
                <w:sz w:val="18"/>
                <w:szCs w:val="18"/>
              </w:rPr>
              <w:t xml:space="preserve">(z opisu powinna wynikać zgodność wykonanych </w:t>
            </w:r>
            <w:r w:rsidR="00DE7B74">
              <w:rPr>
                <w:rFonts w:ascii="Arial" w:hAnsi="Arial" w:cs="Arial"/>
                <w:sz w:val="18"/>
                <w:szCs w:val="18"/>
              </w:rPr>
              <w:t xml:space="preserve">/ wykonywanych </w:t>
            </w:r>
            <w:r w:rsidRPr="00F077EF">
              <w:rPr>
                <w:rFonts w:ascii="Arial" w:hAnsi="Arial" w:cs="Arial"/>
                <w:sz w:val="18"/>
                <w:szCs w:val="18"/>
              </w:rPr>
              <w:t xml:space="preserve">zamówień z warunkami postawionymi przez Zamawiającego </w:t>
            </w:r>
            <w:r>
              <w:rPr>
                <w:rFonts w:ascii="Arial" w:hAnsi="Arial" w:cs="Arial"/>
                <w:sz w:val="18"/>
                <w:szCs w:val="18"/>
              </w:rPr>
              <w:t xml:space="preserve">w </w:t>
            </w:r>
            <w:r w:rsidR="00D963DA">
              <w:rPr>
                <w:rFonts w:ascii="Arial" w:hAnsi="Arial" w:cs="Arial"/>
                <w:sz w:val="18"/>
                <w:szCs w:val="18"/>
              </w:rPr>
              <w:t>SIWZ</w:t>
            </w:r>
            <w:r w:rsidRPr="00F077EF">
              <w:rPr>
                <w:rFonts w:ascii="Arial" w:hAnsi="Arial" w:cs="Arial"/>
                <w:sz w:val="18"/>
                <w:szCs w:val="18"/>
              </w:rPr>
              <w:t>)</w:t>
            </w:r>
          </w:p>
        </w:tc>
        <w:tc>
          <w:tcPr>
            <w:tcW w:w="559" w:type="pct"/>
            <w:tcBorders>
              <w:top w:val="single" w:sz="4" w:space="0" w:color="auto"/>
              <w:left w:val="single" w:sz="4" w:space="0" w:color="auto"/>
              <w:bottom w:val="single" w:sz="4" w:space="0" w:color="auto"/>
              <w:right w:val="single" w:sz="4" w:space="0" w:color="auto"/>
            </w:tcBorders>
            <w:vAlign w:val="center"/>
          </w:tcPr>
          <w:p w14:paraId="143C3308" w14:textId="77777777" w:rsidR="00BB1659" w:rsidRPr="00F077EF" w:rsidRDefault="00BB1659" w:rsidP="00BB1659">
            <w:pPr>
              <w:spacing w:after="0" w:line="240" w:lineRule="auto"/>
              <w:jc w:val="center"/>
              <w:rPr>
                <w:rFonts w:ascii="Arial" w:hAnsi="Arial" w:cs="Arial"/>
                <w:bCs/>
                <w:sz w:val="18"/>
                <w:szCs w:val="18"/>
              </w:rPr>
            </w:pPr>
            <w:r w:rsidRPr="00F077EF">
              <w:rPr>
                <w:rFonts w:ascii="Arial" w:hAnsi="Arial" w:cs="Arial"/>
                <w:b/>
                <w:bCs/>
                <w:sz w:val="18"/>
                <w:szCs w:val="18"/>
              </w:rPr>
              <w:t xml:space="preserve">Data rozpoczęcia  </w:t>
            </w:r>
            <w:r w:rsidRPr="00F077EF">
              <w:rPr>
                <w:rFonts w:ascii="Arial" w:hAnsi="Arial" w:cs="Arial"/>
                <w:bCs/>
                <w:sz w:val="18"/>
                <w:szCs w:val="18"/>
              </w:rPr>
              <w:t>realizacji zamówienia</w:t>
            </w:r>
          </w:p>
          <w:p w14:paraId="647E7B77" w14:textId="77777777" w:rsidR="00BB1659" w:rsidRPr="00F077EF" w:rsidRDefault="00BB1659" w:rsidP="00BB1659">
            <w:pPr>
              <w:spacing w:after="0" w:line="240" w:lineRule="auto"/>
              <w:jc w:val="center"/>
              <w:rPr>
                <w:rFonts w:ascii="Arial" w:hAnsi="Arial" w:cs="Arial"/>
                <w:bCs/>
                <w:sz w:val="18"/>
                <w:szCs w:val="18"/>
              </w:rPr>
            </w:pPr>
            <w:r w:rsidRPr="00F077EF">
              <w:rPr>
                <w:rFonts w:ascii="Arial" w:hAnsi="Arial" w:cs="Arial"/>
                <w:bCs/>
                <w:sz w:val="18"/>
                <w:szCs w:val="18"/>
              </w:rPr>
              <w:t>(</w:t>
            </w:r>
            <w:proofErr w:type="spellStart"/>
            <w:r w:rsidRPr="00F077EF">
              <w:rPr>
                <w:rFonts w:ascii="Arial" w:hAnsi="Arial" w:cs="Arial"/>
                <w:bCs/>
                <w:sz w:val="18"/>
                <w:szCs w:val="18"/>
              </w:rPr>
              <w:t>dd</w:t>
            </w:r>
            <w:proofErr w:type="spellEnd"/>
            <w:r w:rsidRPr="00F077EF">
              <w:rPr>
                <w:rFonts w:ascii="Arial" w:hAnsi="Arial" w:cs="Arial"/>
                <w:bCs/>
                <w:sz w:val="18"/>
                <w:szCs w:val="18"/>
              </w:rPr>
              <w:t>/mm/</w:t>
            </w:r>
            <w:proofErr w:type="spellStart"/>
            <w:r w:rsidRPr="00F077EF">
              <w:rPr>
                <w:rFonts w:ascii="Arial" w:hAnsi="Arial" w:cs="Arial"/>
                <w:bCs/>
                <w:sz w:val="18"/>
                <w:szCs w:val="18"/>
              </w:rPr>
              <w:t>rrrr</w:t>
            </w:r>
            <w:proofErr w:type="spellEnd"/>
            <w:r w:rsidRPr="00F077EF">
              <w:rPr>
                <w:rFonts w:ascii="Arial" w:hAnsi="Arial" w:cs="Arial"/>
                <w:bCs/>
                <w:sz w:val="18"/>
                <w:szCs w:val="18"/>
              </w:rPr>
              <w:t>)</w:t>
            </w:r>
          </w:p>
        </w:tc>
        <w:tc>
          <w:tcPr>
            <w:tcW w:w="1037" w:type="pct"/>
            <w:tcBorders>
              <w:top w:val="single" w:sz="4" w:space="0" w:color="auto"/>
              <w:left w:val="single" w:sz="4" w:space="0" w:color="auto"/>
              <w:bottom w:val="single" w:sz="4" w:space="0" w:color="auto"/>
              <w:right w:val="single" w:sz="4" w:space="0" w:color="auto"/>
            </w:tcBorders>
            <w:vAlign w:val="center"/>
          </w:tcPr>
          <w:p w14:paraId="635381F5" w14:textId="77777777" w:rsidR="00BB1659" w:rsidRPr="00F077EF" w:rsidRDefault="00BB1659" w:rsidP="00BB1659">
            <w:pPr>
              <w:spacing w:after="0" w:line="240" w:lineRule="auto"/>
              <w:jc w:val="center"/>
              <w:rPr>
                <w:rFonts w:ascii="Arial" w:hAnsi="Arial" w:cs="Arial"/>
                <w:bCs/>
                <w:sz w:val="18"/>
                <w:szCs w:val="18"/>
              </w:rPr>
            </w:pPr>
            <w:r w:rsidRPr="00F077EF">
              <w:rPr>
                <w:rFonts w:ascii="Arial" w:hAnsi="Arial" w:cs="Arial"/>
                <w:b/>
                <w:bCs/>
                <w:sz w:val="18"/>
                <w:szCs w:val="18"/>
              </w:rPr>
              <w:t xml:space="preserve">Data wykonania </w:t>
            </w:r>
            <w:r w:rsidRPr="00F077EF">
              <w:rPr>
                <w:rFonts w:ascii="Arial" w:hAnsi="Arial" w:cs="Arial"/>
                <w:bCs/>
                <w:sz w:val="18"/>
                <w:szCs w:val="18"/>
              </w:rPr>
              <w:t>(zakończenia)  zamówienia</w:t>
            </w:r>
          </w:p>
          <w:p w14:paraId="15AD8C44" w14:textId="77777777" w:rsidR="00BB1659" w:rsidRPr="00F077EF" w:rsidRDefault="00BB1659" w:rsidP="00BB1659">
            <w:pPr>
              <w:spacing w:after="0" w:line="240" w:lineRule="auto"/>
              <w:jc w:val="center"/>
              <w:rPr>
                <w:rFonts w:ascii="Arial" w:hAnsi="Arial" w:cs="Arial"/>
                <w:bCs/>
                <w:sz w:val="18"/>
                <w:szCs w:val="18"/>
              </w:rPr>
            </w:pPr>
            <w:r w:rsidRPr="00F077EF">
              <w:rPr>
                <w:rFonts w:ascii="Arial" w:hAnsi="Arial" w:cs="Arial"/>
                <w:bCs/>
                <w:sz w:val="18"/>
                <w:szCs w:val="18"/>
              </w:rPr>
              <w:t>(jeżeli zamówienie jest w dalszym ciągu wykonywane należy wpisać „w trakcie realizacji”)</w:t>
            </w:r>
          </w:p>
          <w:p w14:paraId="3DEAD4A2" w14:textId="77777777" w:rsidR="00BB1659" w:rsidRPr="00F077EF" w:rsidRDefault="00BB1659" w:rsidP="00BB1659">
            <w:pPr>
              <w:spacing w:after="0" w:line="240" w:lineRule="auto"/>
              <w:jc w:val="center"/>
              <w:rPr>
                <w:rFonts w:ascii="Arial" w:hAnsi="Arial" w:cs="Arial"/>
                <w:color w:val="000000"/>
                <w:sz w:val="18"/>
                <w:szCs w:val="18"/>
              </w:rPr>
            </w:pPr>
            <w:r w:rsidRPr="00F077EF">
              <w:rPr>
                <w:rFonts w:ascii="Arial" w:hAnsi="Arial" w:cs="Arial"/>
                <w:bCs/>
                <w:sz w:val="18"/>
                <w:szCs w:val="18"/>
              </w:rPr>
              <w:t>(</w:t>
            </w:r>
            <w:proofErr w:type="spellStart"/>
            <w:r w:rsidRPr="00F077EF">
              <w:rPr>
                <w:rFonts w:ascii="Arial" w:hAnsi="Arial" w:cs="Arial"/>
                <w:bCs/>
                <w:sz w:val="18"/>
                <w:szCs w:val="18"/>
              </w:rPr>
              <w:t>dd</w:t>
            </w:r>
            <w:proofErr w:type="spellEnd"/>
            <w:r w:rsidRPr="00F077EF">
              <w:rPr>
                <w:rFonts w:ascii="Arial" w:hAnsi="Arial" w:cs="Arial"/>
                <w:bCs/>
                <w:sz w:val="18"/>
                <w:szCs w:val="18"/>
              </w:rPr>
              <w:t>/mm/</w:t>
            </w:r>
            <w:proofErr w:type="spellStart"/>
            <w:r w:rsidRPr="00F077EF">
              <w:rPr>
                <w:rFonts w:ascii="Arial" w:hAnsi="Arial" w:cs="Arial"/>
                <w:bCs/>
                <w:sz w:val="18"/>
                <w:szCs w:val="18"/>
              </w:rPr>
              <w:t>rrrr</w:t>
            </w:r>
            <w:proofErr w:type="spellEnd"/>
            <w:r w:rsidRPr="00F077EF">
              <w:rPr>
                <w:rFonts w:ascii="Arial" w:hAnsi="Arial" w:cs="Arial"/>
                <w:bCs/>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tcPr>
          <w:p w14:paraId="74EC3313" w14:textId="77777777" w:rsidR="00BB1659" w:rsidRDefault="00BB1659" w:rsidP="00BB1659">
            <w:pPr>
              <w:pStyle w:val="Zwykytekst"/>
              <w:jc w:val="center"/>
              <w:rPr>
                <w:rFonts w:ascii="Arial" w:hAnsi="Arial" w:cs="Arial"/>
                <w:b/>
                <w:bCs/>
                <w:sz w:val="18"/>
                <w:szCs w:val="18"/>
              </w:rPr>
            </w:pPr>
            <w:r>
              <w:rPr>
                <w:rFonts w:ascii="Arial" w:hAnsi="Arial" w:cs="Arial"/>
                <w:b/>
                <w:bCs/>
                <w:sz w:val="18"/>
                <w:szCs w:val="18"/>
              </w:rPr>
              <w:t>Wartość usługi</w:t>
            </w:r>
          </w:p>
          <w:p w14:paraId="24705325" w14:textId="202F3B6D" w:rsidR="00BB1659" w:rsidRPr="005530F7" w:rsidRDefault="00BB1659" w:rsidP="00E915D7">
            <w:pPr>
              <w:pStyle w:val="Zwykytekst"/>
              <w:jc w:val="center"/>
              <w:rPr>
                <w:rFonts w:ascii="Arial" w:hAnsi="Arial" w:cs="Arial"/>
                <w:bCs/>
                <w:sz w:val="18"/>
                <w:szCs w:val="18"/>
              </w:rPr>
            </w:pPr>
            <w:r w:rsidRPr="005530F7">
              <w:rPr>
                <w:rFonts w:ascii="Arial" w:hAnsi="Arial" w:cs="Arial"/>
                <w:bCs/>
                <w:sz w:val="18"/>
                <w:szCs w:val="18"/>
              </w:rPr>
              <w:t xml:space="preserve">(zgodnie z pkt. </w:t>
            </w:r>
            <w:r w:rsidR="00D963DA">
              <w:rPr>
                <w:rFonts w:ascii="Arial" w:hAnsi="Arial" w:cs="Arial"/>
                <w:bCs/>
                <w:sz w:val="18"/>
                <w:szCs w:val="18"/>
              </w:rPr>
              <w:t>7.2.3. SIWZ</w:t>
            </w:r>
            <w:r w:rsidRPr="005530F7">
              <w:rPr>
                <w:rFonts w:ascii="Arial" w:hAnsi="Arial" w:cs="Arial"/>
                <w:bCs/>
                <w:sz w:val="18"/>
                <w:szCs w:val="18"/>
              </w:rPr>
              <w:t>)</w:t>
            </w:r>
          </w:p>
        </w:tc>
        <w:tc>
          <w:tcPr>
            <w:tcW w:w="824" w:type="pct"/>
            <w:tcBorders>
              <w:top w:val="single" w:sz="4" w:space="0" w:color="auto"/>
              <w:left w:val="single" w:sz="4" w:space="0" w:color="auto"/>
              <w:bottom w:val="single" w:sz="4" w:space="0" w:color="auto"/>
              <w:right w:val="single" w:sz="4" w:space="0" w:color="auto"/>
            </w:tcBorders>
            <w:vAlign w:val="center"/>
          </w:tcPr>
          <w:p w14:paraId="04327402" w14:textId="77777777" w:rsidR="00BB1659" w:rsidRPr="00F077EF" w:rsidRDefault="00BB1659" w:rsidP="00BB1659">
            <w:pPr>
              <w:pStyle w:val="Zwykytekst"/>
              <w:jc w:val="center"/>
              <w:rPr>
                <w:rFonts w:ascii="Arial" w:hAnsi="Arial" w:cs="Arial"/>
                <w:b/>
                <w:bCs/>
                <w:sz w:val="18"/>
                <w:szCs w:val="18"/>
              </w:rPr>
            </w:pPr>
            <w:r w:rsidRPr="00F077EF">
              <w:rPr>
                <w:rFonts w:ascii="Arial" w:hAnsi="Arial" w:cs="Arial"/>
                <w:b/>
                <w:bCs/>
                <w:sz w:val="18"/>
                <w:szCs w:val="18"/>
              </w:rPr>
              <w:t>Nazwa Zamawiającego</w:t>
            </w:r>
          </w:p>
          <w:p w14:paraId="1E9921BB" w14:textId="77777777" w:rsidR="00BB1659" w:rsidRDefault="00BB1659" w:rsidP="00BB1659">
            <w:pPr>
              <w:pStyle w:val="Zwykytekst"/>
              <w:jc w:val="center"/>
              <w:rPr>
                <w:rFonts w:ascii="Arial" w:hAnsi="Arial" w:cs="Arial"/>
                <w:bCs/>
                <w:sz w:val="18"/>
                <w:szCs w:val="18"/>
              </w:rPr>
            </w:pPr>
            <w:r w:rsidRPr="00F077EF">
              <w:rPr>
                <w:rFonts w:ascii="Arial" w:hAnsi="Arial" w:cs="Arial"/>
                <w:bCs/>
                <w:sz w:val="18"/>
                <w:szCs w:val="18"/>
              </w:rPr>
              <w:t>(podmiotu), na rzecz którego zamówienie jest wykonane/</w:t>
            </w:r>
          </w:p>
          <w:p w14:paraId="73AFD4D4" w14:textId="77777777" w:rsidR="00BB1659" w:rsidRPr="00F077EF" w:rsidRDefault="00BB1659" w:rsidP="00BB1659">
            <w:pPr>
              <w:pStyle w:val="Zwykytekst"/>
              <w:jc w:val="center"/>
              <w:rPr>
                <w:rFonts w:ascii="Arial" w:hAnsi="Arial" w:cs="Arial"/>
                <w:color w:val="000000"/>
                <w:sz w:val="18"/>
                <w:szCs w:val="18"/>
              </w:rPr>
            </w:pPr>
            <w:r w:rsidRPr="00F077EF">
              <w:rPr>
                <w:rFonts w:ascii="Arial" w:hAnsi="Arial" w:cs="Arial"/>
                <w:bCs/>
                <w:sz w:val="18"/>
                <w:szCs w:val="18"/>
              </w:rPr>
              <w:t>wykonywan</w:t>
            </w:r>
            <w:r>
              <w:rPr>
                <w:rFonts w:ascii="Arial" w:hAnsi="Arial" w:cs="Arial"/>
                <w:bCs/>
                <w:sz w:val="18"/>
                <w:szCs w:val="18"/>
              </w:rPr>
              <w:t xml:space="preserve">e </w:t>
            </w:r>
            <w:r w:rsidRPr="00F077EF">
              <w:rPr>
                <w:rFonts w:ascii="Arial" w:hAnsi="Arial" w:cs="Arial"/>
                <w:bCs/>
                <w:sz w:val="18"/>
                <w:szCs w:val="18"/>
              </w:rPr>
              <w:t>(nazwa, adres)</w:t>
            </w:r>
          </w:p>
        </w:tc>
      </w:tr>
      <w:tr w:rsidR="00BB1659" w:rsidRPr="00E2125A" w14:paraId="6324F6AA" w14:textId="77777777" w:rsidTr="00BB1659">
        <w:trPr>
          <w:trHeight w:val="77"/>
        </w:trPr>
        <w:tc>
          <w:tcPr>
            <w:tcW w:w="208" w:type="pct"/>
            <w:tcBorders>
              <w:top w:val="single" w:sz="4" w:space="0" w:color="auto"/>
              <w:left w:val="single" w:sz="4" w:space="0" w:color="auto"/>
              <w:bottom w:val="single" w:sz="4" w:space="0" w:color="auto"/>
              <w:right w:val="single" w:sz="4" w:space="0" w:color="auto"/>
            </w:tcBorders>
          </w:tcPr>
          <w:p w14:paraId="6D7939EC" w14:textId="77777777" w:rsidR="00BB1659" w:rsidRPr="00E2125A" w:rsidRDefault="00BB1659" w:rsidP="00BB1659">
            <w:pPr>
              <w:spacing w:after="0" w:line="240" w:lineRule="auto"/>
              <w:jc w:val="center"/>
              <w:rPr>
                <w:rFonts w:ascii="Arial" w:hAnsi="Arial" w:cs="Arial"/>
                <w:color w:val="000000"/>
                <w:sz w:val="20"/>
                <w:szCs w:val="20"/>
              </w:rPr>
            </w:pPr>
            <w:r w:rsidRPr="00E2125A">
              <w:rPr>
                <w:rFonts w:ascii="Arial" w:hAnsi="Arial" w:cs="Arial"/>
                <w:color w:val="000000"/>
                <w:sz w:val="20"/>
                <w:szCs w:val="20"/>
              </w:rPr>
              <w:t>1</w:t>
            </w:r>
          </w:p>
        </w:tc>
        <w:tc>
          <w:tcPr>
            <w:tcW w:w="615" w:type="pct"/>
            <w:tcBorders>
              <w:top w:val="single" w:sz="4" w:space="0" w:color="auto"/>
              <w:left w:val="single" w:sz="4" w:space="0" w:color="auto"/>
              <w:bottom w:val="single" w:sz="4" w:space="0" w:color="auto"/>
              <w:right w:val="single" w:sz="4" w:space="0" w:color="auto"/>
            </w:tcBorders>
          </w:tcPr>
          <w:p w14:paraId="5EB005F9" w14:textId="77777777" w:rsidR="00BB1659" w:rsidRPr="00E2125A" w:rsidRDefault="00BB1659" w:rsidP="00BB1659">
            <w:pPr>
              <w:spacing w:after="0" w:line="240" w:lineRule="auto"/>
              <w:jc w:val="center"/>
              <w:rPr>
                <w:rFonts w:ascii="Arial" w:hAnsi="Arial" w:cs="Arial"/>
                <w:color w:val="000000"/>
                <w:sz w:val="20"/>
                <w:szCs w:val="20"/>
              </w:rPr>
            </w:pPr>
          </w:p>
        </w:tc>
        <w:tc>
          <w:tcPr>
            <w:tcW w:w="933" w:type="pct"/>
            <w:tcBorders>
              <w:top w:val="single" w:sz="4" w:space="0" w:color="auto"/>
              <w:left w:val="single" w:sz="4" w:space="0" w:color="auto"/>
              <w:bottom w:val="single" w:sz="4" w:space="0" w:color="auto"/>
              <w:right w:val="single" w:sz="4" w:space="0" w:color="auto"/>
            </w:tcBorders>
          </w:tcPr>
          <w:p w14:paraId="21E20962" w14:textId="77777777" w:rsidR="00BB1659" w:rsidRPr="00E2125A" w:rsidRDefault="00BB1659" w:rsidP="00BB1659">
            <w:pPr>
              <w:spacing w:after="0" w:line="240" w:lineRule="auto"/>
              <w:jc w:val="cente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tcPr>
          <w:p w14:paraId="778ECBF7" w14:textId="77777777" w:rsidR="00BB1659" w:rsidRPr="00E2125A" w:rsidRDefault="00BB1659" w:rsidP="00BB1659">
            <w:pPr>
              <w:spacing w:after="0" w:line="240" w:lineRule="auto"/>
              <w:jc w:val="center"/>
              <w:rPr>
                <w:rFonts w:ascii="Arial" w:hAnsi="Arial" w:cs="Arial"/>
                <w:color w:val="000000"/>
                <w:sz w:val="20"/>
                <w:szCs w:val="20"/>
              </w:rPr>
            </w:pPr>
          </w:p>
        </w:tc>
        <w:tc>
          <w:tcPr>
            <w:tcW w:w="1037" w:type="pct"/>
            <w:tcBorders>
              <w:top w:val="single" w:sz="4" w:space="0" w:color="auto"/>
              <w:left w:val="single" w:sz="4" w:space="0" w:color="auto"/>
              <w:bottom w:val="single" w:sz="4" w:space="0" w:color="auto"/>
              <w:right w:val="single" w:sz="4" w:space="0" w:color="auto"/>
            </w:tcBorders>
          </w:tcPr>
          <w:p w14:paraId="3C33BAFE" w14:textId="77777777" w:rsidR="00BB1659" w:rsidRPr="00E2125A" w:rsidRDefault="00BB1659" w:rsidP="00BB1659">
            <w:pPr>
              <w:spacing w:after="0" w:line="240" w:lineRule="auto"/>
              <w:jc w:val="center"/>
              <w:rPr>
                <w:rFonts w:ascii="Arial" w:hAnsi="Arial" w:cs="Arial"/>
                <w:color w:val="000000"/>
                <w:sz w:val="20"/>
                <w:szCs w:val="20"/>
              </w:rPr>
            </w:pPr>
          </w:p>
        </w:tc>
        <w:tc>
          <w:tcPr>
            <w:tcW w:w="824" w:type="pct"/>
            <w:tcBorders>
              <w:top w:val="single" w:sz="4" w:space="0" w:color="auto"/>
              <w:left w:val="single" w:sz="4" w:space="0" w:color="auto"/>
              <w:bottom w:val="single" w:sz="4" w:space="0" w:color="auto"/>
              <w:right w:val="single" w:sz="4" w:space="0" w:color="auto"/>
            </w:tcBorders>
          </w:tcPr>
          <w:p w14:paraId="27996A48" w14:textId="77777777" w:rsidR="00BB1659" w:rsidRPr="00E2125A" w:rsidRDefault="00BB1659" w:rsidP="00BB1659">
            <w:pPr>
              <w:spacing w:after="0" w:line="240" w:lineRule="auto"/>
              <w:jc w:val="center"/>
              <w:rPr>
                <w:rFonts w:ascii="Arial" w:hAnsi="Arial" w:cs="Arial"/>
                <w:color w:val="000000"/>
                <w:sz w:val="20"/>
                <w:szCs w:val="20"/>
              </w:rPr>
            </w:pPr>
          </w:p>
        </w:tc>
        <w:tc>
          <w:tcPr>
            <w:tcW w:w="824" w:type="pct"/>
            <w:tcBorders>
              <w:top w:val="single" w:sz="4" w:space="0" w:color="auto"/>
              <w:left w:val="single" w:sz="4" w:space="0" w:color="auto"/>
              <w:bottom w:val="single" w:sz="4" w:space="0" w:color="auto"/>
              <w:right w:val="single" w:sz="4" w:space="0" w:color="auto"/>
            </w:tcBorders>
          </w:tcPr>
          <w:p w14:paraId="438F14FD" w14:textId="77777777" w:rsidR="00BB1659" w:rsidRPr="00E2125A" w:rsidRDefault="00BB1659" w:rsidP="00BB1659">
            <w:pPr>
              <w:spacing w:after="0" w:line="240" w:lineRule="auto"/>
              <w:jc w:val="center"/>
              <w:rPr>
                <w:rFonts w:ascii="Arial" w:hAnsi="Arial" w:cs="Arial"/>
                <w:color w:val="000000"/>
                <w:sz w:val="20"/>
                <w:szCs w:val="20"/>
              </w:rPr>
            </w:pPr>
          </w:p>
        </w:tc>
      </w:tr>
      <w:tr w:rsidR="00BB1659" w:rsidRPr="00E2125A" w14:paraId="45E1FA45" w14:textId="77777777" w:rsidTr="00BB1659">
        <w:trPr>
          <w:trHeight w:val="265"/>
        </w:trPr>
        <w:tc>
          <w:tcPr>
            <w:tcW w:w="208" w:type="pct"/>
            <w:tcBorders>
              <w:top w:val="single" w:sz="4" w:space="0" w:color="auto"/>
              <w:left w:val="single" w:sz="4" w:space="0" w:color="auto"/>
              <w:bottom w:val="single" w:sz="4" w:space="0" w:color="auto"/>
              <w:right w:val="single" w:sz="4" w:space="0" w:color="auto"/>
            </w:tcBorders>
          </w:tcPr>
          <w:p w14:paraId="1C17BFE9" w14:textId="77777777" w:rsidR="00BB1659" w:rsidRPr="00E2125A" w:rsidRDefault="00BB1659" w:rsidP="00BB1659">
            <w:pPr>
              <w:spacing w:after="0" w:line="240" w:lineRule="auto"/>
              <w:jc w:val="center"/>
              <w:rPr>
                <w:rFonts w:ascii="Arial" w:hAnsi="Arial" w:cs="Arial"/>
                <w:color w:val="000000"/>
                <w:sz w:val="20"/>
                <w:szCs w:val="20"/>
              </w:rPr>
            </w:pPr>
            <w:r w:rsidRPr="00E2125A">
              <w:rPr>
                <w:rFonts w:ascii="Arial" w:hAnsi="Arial" w:cs="Arial"/>
                <w:color w:val="000000"/>
                <w:sz w:val="20"/>
                <w:szCs w:val="20"/>
              </w:rPr>
              <w:t>2</w:t>
            </w:r>
          </w:p>
        </w:tc>
        <w:tc>
          <w:tcPr>
            <w:tcW w:w="615" w:type="pct"/>
            <w:tcBorders>
              <w:top w:val="single" w:sz="4" w:space="0" w:color="auto"/>
              <w:left w:val="single" w:sz="4" w:space="0" w:color="auto"/>
              <w:bottom w:val="single" w:sz="4" w:space="0" w:color="auto"/>
              <w:right w:val="single" w:sz="4" w:space="0" w:color="auto"/>
            </w:tcBorders>
          </w:tcPr>
          <w:p w14:paraId="562A138D" w14:textId="77777777" w:rsidR="00BB1659" w:rsidRPr="00E2125A" w:rsidRDefault="00BB1659" w:rsidP="00BB1659">
            <w:pPr>
              <w:spacing w:after="0" w:line="240" w:lineRule="auto"/>
              <w:jc w:val="center"/>
              <w:rPr>
                <w:rFonts w:ascii="Arial" w:hAnsi="Arial" w:cs="Arial"/>
                <w:color w:val="000000"/>
                <w:sz w:val="20"/>
                <w:szCs w:val="20"/>
              </w:rPr>
            </w:pPr>
          </w:p>
        </w:tc>
        <w:tc>
          <w:tcPr>
            <w:tcW w:w="933" w:type="pct"/>
            <w:tcBorders>
              <w:top w:val="single" w:sz="4" w:space="0" w:color="auto"/>
              <w:left w:val="single" w:sz="4" w:space="0" w:color="auto"/>
              <w:bottom w:val="single" w:sz="4" w:space="0" w:color="auto"/>
              <w:right w:val="single" w:sz="4" w:space="0" w:color="auto"/>
            </w:tcBorders>
          </w:tcPr>
          <w:p w14:paraId="273CF41F" w14:textId="77777777" w:rsidR="00BB1659" w:rsidRPr="00E2125A" w:rsidRDefault="00BB1659" w:rsidP="00BB1659">
            <w:pPr>
              <w:spacing w:after="0" w:line="240" w:lineRule="auto"/>
              <w:jc w:val="cente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tcPr>
          <w:p w14:paraId="686E1251" w14:textId="77777777" w:rsidR="00BB1659" w:rsidRPr="00E2125A" w:rsidRDefault="00BB1659" w:rsidP="00BB1659">
            <w:pPr>
              <w:spacing w:after="0" w:line="240" w:lineRule="auto"/>
              <w:jc w:val="center"/>
              <w:rPr>
                <w:rFonts w:ascii="Arial" w:hAnsi="Arial" w:cs="Arial"/>
                <w:color w:val="000000"/>
                <w:sz w:val="20"/>
                <w:szCs w:val="20"/>
              </w:rPr>
            </w:pPr>
          </w:p>
        </w:tc>
        <w:tc>
          <w:tcPr>
            <w:tcW w:w="1037" w:type="pct"/>
            <w:tcBorders>
              <w:top w:val="single" w:sz="4" w:space="0" w:color="auto"/>
              <w:left w:val="single" w:sz="4" w:space="0" w:color="auto"/>
              <w:bottom w:val="single" w:sz="4" w:space="0" w:color="auto"/>
              <w:right w:val="single" w:sz="4" w:space="0" w:color="auto"/>
            </w:tcBorders>
          </w:tcPr>
          <w:p w14:paraId="61C18B16" w14:textId="77777777" w:rsidR="00BB1659" w:rsidRPr="00E2125A" w:rsidRDefault="00BB1659" w:rsidP="00BB1659">
            <w:pPr>
              <w:spacing w:after="0" w:line="240" w:lineRule="auto"/>
              <w:jc w:val="center"/>
              <w:rPr>
                <w:rFonts w:ascii="Arial" w:hAnsi="Arial" w:cs="Arial"/>
                <w:color w:val="000000"/>
                <w:sz w:val="20"/>
                <w:szCs w:val="20"/>
              </w:rPr>
            </w:pPr>
          </w:p>
        </w:tc>
        <w:tc>
          <w:tcPr>
            <w:tcW w:w="824" w:type="pct"/>
            <w:tcBorders>
              <w:top w:val="single" w:sz="4" w:space="0" w:color="auto"/>
              <w:left w:val="single" w:sz="4" w:space="0" w:color="auto"/>
              <w:bottom w:val="single" w:sz="4" w:space="0" w:color="auto"/>
              <w:right w:val="single" w:sz="4" w:space="0" w:color="auto"/>
            </w:tcBorders>
          </w:tcPr>
          <w:p w14:paraId="5901A6C7" w14:textId="77777777" w:rsidR="00BB1659" w:rsidRPr="00E2125A" w:rsidRDefault="00BB1659" w:rsidP="00BB1659">
            <w:pPr>
              <w:spacing w:after="0" w:line="240" w:lineRule="auto"/>
              <w:jc w:val="center"/>
              <w:rPr>
                <w:rFonts w:ascii="Arial" w:hAnsi="Arial" w:cs="Arial"/>
                <w:color w:val="000000"/>
                <w:sz w:val="20"/>
                <w:szCs w:val="20"/>
              </w:rPr>
            </w:pPr>
          </w:p>
        </w:tc>
        <w:tc>
          <w:tcPr>
            <w:tcW w:w="824" w:type="pct"/>
            <w:tcBorders>
              <w:top w:val="single" w:sz="4" w:space="0" w:color="auto"/>
              <w:left w:val="single" w:sz="4" w:space="0" w:color="auto"/>
              <w:bottom w:val="single" w:sz="4" w:space="0" w:color="auto"/>
              <w:right w:val="single" w:sz="4" w:space="0" w:color="auto"/>
            </w:tcBorders>
          </w:tcPr>
          <w:p w14:paraId="2F680DB1" w14:textId="77777777" w:rsidR="00BB1659" w:rsidRPr="00E2125A" w:rsidRDefault="00BB1659" w:rsidP="00BB1659">
            <w:pPr>
              <w:spacing w:after="0" w:line="240" w:lineRule="auto"/>
              <w:jc w:val="center"/>
              <w:rPr>
                <w:rFonts w:ascii="Arial" w:hAnsi="Arial" w:cs="Arial"/>
                <w:color w:val="000000"/>
                <w:sz w:val="20"/>
                <w:szCs w:val="20"/>
              </w:rPr>
            </w:pPr>
          </w:p>
        </w:tc>
      </w:tr>
      <w:tr w:rsidR="00BB1659" w:rsidRPr="00E2125A" w14:paraId="0DC16F91" w14:textId="77777777" w:rsidTr="00BB1659">
        <w:trPr>
          <w:trHeight w:val="215"/>
        </w:trPr>
        <w:tc>
          <w:tcPr>
            <w:tcW w:w="208" w:type="pct"/>
            <w:tcBorders>
              <w:top w:val="single" w:sz="4" w:space="0" w:color="auto"/>
              <w:left w:val="single" w:sz="4" w:space="0" w:color="auto"/>
              <w:bottom w:val="single" w:sz="4" w:space="0" w:color="auto"/>
              <w:right w:val="single" w:sz="4" w:space="0" w:color="auto"/>
            </w:tcBorders>
          </w:tcPr>
          <w:p w14:paraId="094B0109" w14:textId="77777777" w:rsidR="00BB1659" w:rsidRPr="00E2125A" w:rsidRDefault="00BB1659" w:rsidP="00BB1659">
            <w:pPr>
              <w:spacing w:after="0" w:line="240" w:lineRule="auto"/>
              <w:jc w:val="center"/>
              <w:rPr>
                <w:rFonts w:ascii="Arial" w:hAnsi="Arial" w:cs="Arial"/>
                <w:color w:val="000000"/>
                <w:sz w:val="20"/>
                <w:szCs w:val="20"/>
              </w:rPr>
            </w:pPr>
            <w:r w:rsidRPr="00E2125A">
              <w:rPr>
                <w:rFonts w:ascii="Arial" w:hAnsi="Arial" w:cs="Arial"/>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tcPr>
          <w:p w14:paraId="1D737330" w14:textId="77777777" w:rsidR="00BB1659" w:rsidRPr="00E2125A" w:rsidRDefault="00BB1659" w:rsidP="00BB1659">
            <w:pPr>
              <w:spacing w:after="0" w:line="240" w:lineRule="auto"/>
              <w:jc w:val="center"/>
              <w:rPr>
                <w:rFonts w:ascii="Arial" w:hAnsi="Arial" w:cs="Arial"/>
                <w:color w:val="000000"/>
                <w:sz w:val="20"/>
                <w:szCs w:val="20"/>
              </w:rPr>
            </w:pPr>
          </w:p>
        </w:tc>
        <w:tc>
          <w:tcPr>
            <w:tcW w:w="933" w:type="pct"/>
            <w:tcBorders>
              <w:top w:val="single" w:sz="4" w:space="0" w:color="auto"/>
              <w:left w:val="single" w:sz="4" w:space="0" w:color="auto"/>
              <w:bottom w:val="single" w:sz="4" w:space="0" w:color="auto"/>
              <w:right w:val="single" w:sz="4" w:space="0" w:color="auto"/>
            </w:tcBorders>
          </w:tcPr>
          <w:p w14:paraId="7116C5C3" w14:textId="77777777" w:rsidR="00BB1659" w:rsidRPr="00E2125A" w:rsidRDefault="00BB1659" w:rsidP="00BB1659">
            <w:pPr>
              <w:spacing w:after="0" w:line="240" w:lineRule="auto"/>
              <w:jc w:val="cente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tcPr>
          <w:p w14:paraId="11ADB511" w14:textId="77777777" w:rsidR="00BB1659" w:rsidRPr="00E2125A" w:rsidRDefault="00BB1659" w:rsidP="00BB1659">
            <w:pPr>
              <w:spacing w:after="0" w:line="240" w:lineRule="auto"/>
              <w:jc w:val="center"/>
              <w:rPr>
                <w:rFonts w:ascii="Arial" w:hAnsi="Arial" w:cs="Arial"/>
                <w:color w:val="000000"/>
                <w:sz w:val="20"/>
                <w:szCs w:val="20"/>
              </w:rPr>
            </w:pPr>
          </w:p>
        </w:tc>
        <w:tc>
          <w:tcPr>
            <w:tcW w:w="1037" w:type="pct"/>
            <w:tcBorders>
              <w:top w:val="single" w:sz="4" w:space="0" w:color="auto"/>
              <w:left w:val="single" w:sz="4" w:space="0" w:color="auto"/>
              <w:bottom w:val="single" w:sz="4" w:space="0" w:color="auto"/>
              <w:right w:val="single" w:sz="4" w:space="0" w:color="auto"/>
            </w:tcBorders>
          </w:tcPr>
          <w:p w14:paraId="5007FDF4" w14:textId="77777777" w:rsidR="00BB1659" w:rsidRPr="00E2125A" w:rsidRDefault="00BB1659" w:rsidP="00BB1659">
            <w:pPr>
              <w:spacing w:after="0" w:line="240" w:lineRule="auto"/>
              <w:jc w:val="center"/>
              <w:rPr>
                <w:rFonts w:ascii="Arial" w:hAnsi="Arial" w:cs="Arial"/>
                <w:color w:val="000000"/>
                <w:sz w:val="20"/>
                <w:szCs w:val="20"/>
              </w:rPr>
            </w:pPr>
          </w:p>
        </w:tc>
        <w:tc>
          <w:tcPr>
            <w:tcW w:w="824" w:type="pct"/>
            <w:tcBorders>
              <w:top w:val="single" w:sz="4" w:space="0" w:color="auto"/>
              <w:left w:val="single" w:sz="4" w:space="0" w:color="auto"/>
              <w:bottom w:val="single" w:sz="4" w:space="0" w:color="auto"/>
              <w:right w:val="single" w:sz="4" w:space="0" w:color="auto"/>
            </w:tcBorders>
          </w:tcPr>
          <w:p w14:paraId="5DA65CFE" w14:textId="77777777" w:rsidR="00BB1659" w:rsidRPr="00E2125A" w:rsidRDefault="00BB1659" w:rsidP="00BB1659">
            <w:pPr>
              <w:spacing w:after="0" w:line="240" w:lineRule="auto"/>
              <w:jc w:val="center"/>
              <w:rPr>
                <w:rFonts w:ascii="Arial" w:hAnsi="Arial" w:cs="Arial"/>
                <w:color w:val="000000"/>
                <w:sz w:val="20"/>
                <w:szCs w:val="20"/>
              </w:rPr>
            </w:pPr>
          </w:p>
        </w:tc>
        <w:tc>
          <w:tcPr>
            <w:tcW w:w="824" w:type="pct"/>
            <w:tcBorders>
              <w:top w:val="single" w:sz="4" w:space="0" w:color="auto"/>
              <w:left w:val="single" w:sz="4" w:space="0" w:color="auto"/>
              <w:bottom w:val="single" w:sz="4" w:space="0" w:color="auto"/>
              <w:right w:val="single" w:sz="4" w:space="0" w:color="auto"/>
            </w:tcBorders>
          </w:tcPr>
          <w:p w14:paraId="524A76EE" w14:textId="77777777" w:rsidR="00BB1659" w:rsidRPr="00E2125A" w:rsidRDefault="00BB1659" w:rsidP="00BB1659">
            <w:pPr>
              <w:spacing w:after="0" w:line="240" w:lineRule="auto"/>
              <w:jc w:val="center"/>
              <w:rPr>
                <w:rFonts w:ascii="Arial" w:hAnsi="Arial" w:cs="Arial"/>
                <w:color w:val="000000"/>
                <w:sz w:val="20"/>
                <w:szCs w:val="20"/>
              </w:rPr>
            </w:pPr>
          </w:p>
        </w:tc>
      </w:tr>
    </w:tbl>
    <w:p w14:paraId="50E1BEC1" w14:textId="77777777" w:rsidR="00BB1659" w:rsidRDefault="00BB1659" w:rsidP="00BB1659">
      <w:pPr>
        <w:pStyle w:val="Tekstpodstawowy"/>
        <w:spacing w:before="100" w:beforeAutospacing="1" w:after="100" w:afterAutospacing="1"/>
        <w:ind w:left="540"/>
        <w:jc w:val="both"/>
        <w:rPr>
          <w:rFonts w:ascii="Arial" w:hAnsi="Arial" w:cs="Arial"/>
          <w:sz w:val="20"/>
          <w:szCs w:val="20"/>
        </w:rPr>
      </w:pPr>
    </w:p>
    <w:p w14:paraId="7F5FCAFA" w14:textId="77777777" w:rsidR="00BB1659" w:rsidRDefault="00BB1659" w:rsidP="00BB1659">
      <w:pPr>
        <w:pStyle w:val="Tekstpodstawowy"/>
        <w:spacing w:before="100" w:beforeAutospacing="1" w:after="100" w:afterAutospacing="1"/>
        <w:ind w:left="540"/>
        <w:jc w:val="both"/>
        <w:rPr>
          <w:rFonts w:ascii="Arial" w:hAnsi="Arial" w:cs="Arial"/>
          <w:sz w:val="20"/>
          <w:szCs w:val="20"/>
        </w:rPr>
      </w:pPr>
    </w:p>
    <w:p w14:paraId="18FAC2FF" w14:textId="77777777" w:rsidR="00BB1659" w:rsidRDefault="00BB1659" w:rsidP="00BB1659">
      <w:pPr>
        <w:pStyle w:val="Tekstpodstawowy"/>
        <w:spacing w:before="100" w:beforeAutospacing="1" w:after="100" w:afterAutospacing="1"/>
        <w:ind w:left="540"/>
        <w:jc w:val="both"/>
        <w:rPr>
          <w:rFonts w:ascii="Arial" w:hAnsi="Arial" w:cs="Arial"/>
          <w:sz w:val="20"/>
          <w:szCs w:val="20"/>
        </w:rPr>
      </w:pPr>
    </w:p>
    <w:p w14:paraId="671772F2" w14:textId="77777777" w:rsidR="00BB1659" w:rsidRDefault="00BB1659" w:rsidP="00BB1659">
      <w:pPr>
        <w:pStyle w:val="Tekstpodstawowy"/>
        <w:spacing w:before="100" w:beforeAutospacing="1" w:after="100" w:afterAutospacing="1"/>
        <w:ind w:left="540"/>
        <w:jc w:val="both"/>
        <w:rPr>
          <w:rFonts w:ascii="Arial" w:hAnsi="Arial" w:cs="Arial"/>
          <w:sz w:val="20"/>
          <w:szCs w:val="20"/>
        </w:rPr>
      </w:pPr>
    </w:p>
    <w:p w14:paraId="09A1A49B" w14:textId="77777777" w:rsidR="00BB1659" w:rsidRPr="00E2125A" w:rsidRDefault="00BB1659" w:rsidP="00BB1659">
      <w:pPr>
        <w:pStyle w:val="Tekstpodstawowy"/>
        <w:spacing w:before="100" w:beforeAutospacing="1" w:after="100" w:afterAutospacing="1"/>
        <w:ind w:left="540"/>
        <w:jc w:val="both"/>
        <w:rPr>
          <w:rFonts w:ascii="Arial" w:hAnsi="Arial" w:cs="Arial"/>
          <w:sz w:val="20"/>
          <w:szCs w:val="20"/>
        </w:rPr>
      </w:pPr>
    </w:p>
    <w:p w14:paraId="193476FF" w14:textId="77777777" w:rsidR="00BB1659" w:rsidRDefault="00BB1659" w:rsidP="00BB1659">
      <w:pPr>
        <w:pStyle w:val="Tekstpodstawowy"/>
        <w:spacing w:before="100" w:beforeAutospacing="1" w:after="100" w:afterAutospacing="1"/>
        <w:jc w:val="both"/>
        <w:rPr>
          <w:rFonts w:ascii="Arial" w:hAnsi="Arial" w:cs="Arial"/>
          <w:sz w:val="20"/>
          <w:szCs w:val="20"/>
        </w:rPr>
      </w:pPr>
    </w:p>
    <w:p w14:paraId="0CC5E051" w14:textId="77777777" w:rsidR="00BB1659" w:rsidRPr="00E2125A" w:rsidRDefault="00BB1659" w:rsidP="00BB1659">
      <w:pPr>
        <w:pStyle w:val="Tekstpodstawowy"/>
        <w:spacing w:before="100" w:beforeAutospacing="1" w:after="100" w:afterAutospacing="1"/>
        <w:ind w:left="540"/>
        <w:jc w:val="both"/>
        <w:rPr>
          <w:rFonts w:ascii="Arial" w:hAnsi="Arial" w:cs="Arial"/>
          <w:sz w:val="20"/>
          <w:szCs w:val="20"/>
        </w:rPr>
      </w:pPr>
    </w:p>
    <w:p w14:paraId="1E3B4870" w14:textId="77777777" w:rsidR="00BB1659" w:rsidRDefault="00BB1659" w:rsidP="00BB1659">
      <w:pPr>
        <w:jc w:val="right"/>
        <w:rPr>
          <w:rFonts w:ascii="Arial" w:hAnsi="Arial" w:cs="Arial"/>
          <w:b/>
          <w:bCs/>
          <w:color w:val="000000"/>
          <w:sz w:val="20"/>
          <w:szCs w:val="20"/>
        </w:rPr>
      </w:pPr>
    </w:p>
    <w:p w14:paraId="6356AF53" w14:textId="77777777" w:rsidR="00BB1659" w:rsidRPr="005D57C3" w:rsidRDefault="00BB1659" w:rsidP="00BB1659">
      <w:pPr>
        <w:rPr>
          <w:rFonts w:ascii="Arial" w:hAnsi="Arial" w:cs="Arial"/>
          <w:sz w:val="20"/>
          <w:szCs w:val="20"/>
        </w:rPr>
      </w:pPr>
    </w:p>
    <w:tbl>
      <w:tblPr>
        <w:tblW w:w="9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0"/>
        <w:gridCol w:w="4140"/>
        <w:gridCol w:w="3080"/>
        <w:gridCol w:w="1620"/>
      </w:tblGrid>
      <w:tr w:rsidR="00BB1659" w:rsidRPr="00F077EF" w14:paraId="5731B8F2" w14:textId="77777777" w:rsidTr="00BB1659">
        <w:trPr>
          <w:cantSplit/>
          <w:trHeight w:val="703"/>
          <w:jc w:val="center"/>
        </w:trPr>
        <w:tc>
          <w:tcPr>
            <w:tcW w:w="590" w:type="dxa"/>
            <w:vAlign w:val="center"/>
          </w:tcPr>
          <w:p w14:paraId="0F90FDAA" w14:textId="77777777" w:rsidR="00BB1659" w:rsidRPr="00F077EF" w:rsidRDefault="00BB1659" w:rsidP="00BB1659">
            <w:pPr>
              <w:spacing w:after="0" w:line="240" w:lineRule="auto"/>
              <w:jc w:val="center"/>
              <w:rPr>
                <w:rFonts w:ascii="Arial" w:hAnsi="Arial" w:cs="Arial"/>
                <w:sz w:val="18"/>
                <w:szCs w:val="18"/>
              </w:rPr>
            </w:pPr>
            <w:r w:rsidRPr="00F077EF">
              <w:rPr>
                <w:rFonts w:ascii="Arial" w:hAnsi="Arial" w:cs="Arial"/>
                <w:sz w:val="18"/>
                <w:szCs w:val="18"/>
              </w:rPr>
              <w:t>Lp.</w:t>
            </w:r>
          </w:p>
        </w:tc>
        <w:tc>
          <w:tcPr>
            <w:tcW w:w="4140" w:type="dxa"/>
            <w:vAlign w:val="center"/>
          </w:tcPr>
          <w:p w14:paraId="4860158F" w14:textId="77777777" w:rsidR="00BB1659" w:rsidRPr="00F077EF" w:rsidRDefault="00BB1659" w:rsidP="00BB1659">
            <w:pPr>
              <w:spacing w:after="0" w:line="240" w:lineRule="auto"/>
              <w:jc w:val="center"/>
              <w:rPr>
                <w:rFonts w:ascii="Arial" w:hAnsi="Arial" w:cs="Arial"/>
                <w:sz w:val="18"/>
                <w:szCs w:val="18"/>
              </w:rPr>
            </w:pPr>
            <w:r w:rsidRPr="00F077EF">
              <w:rPr>
                <w:rFonts w:ascii="Arial" w:hAnsi="Arial" w:cs="Arial"/>
                <w:sz w:val="18"/>
                <w:szCs w:val="18"/>
              </w:rPr>
              <w:t>Nazwisko i imię osoby (osób) uprawnionej(</w:t>
            </w:r>
            <w:proofErr w:type="spellStart"/>
            <w:r w:rsidRPr="00F077EF">
              <w:rPr>
                <w:rFonts w:ascii="Arial" w:hAnsi="Arial" w:cs="Arial"/>
                <w:sz w:val="18"/>
                <w:szCs w:val="18"/>
              </w:rPr>
              <w:t>ych</w:t>
            </w:r>
            <w:proofErr w:type="spellEnd"/>
            <w:r w:rsidRPr="00F077EF">
              <w:rPr>
                <w:rFonts w:ascii="Arial" w:hAnsi="Arial" w:cs="Arial"/>
                <w:sz w:val="18"/>
                <w:szCs w:val="18"/>
              </w:rPr>
              <w:t>) do występowania w obrocie prawnym lub posiadającej (</w:t>
            </w:r>
            <w:proofErr w:type="spellStart"/>
            <w:r w:rsidRPr="00F077EF">
              <w:rPr>
                <w:rFonts w:ascii="Arial" w:hAnsi="Arial" w:cs="Arial"/>
                <w:sz w:val="18"/>
                <w:szCs w:val="18"/>
              </w:rPr>
              <w:t>ych</w:t>
            </w:r>
            <w:proofErr w:type="spellEnd"/>
            <w:r w:rsidRPr="00F077EF">
              <w:rPr>
                <w:rFonts w:ascii="Arial" w:hAnsi="Arial" w:cs="Arial"/>
                <w:sz w:val="18"/>
                <w:szCs w:val="18"/>
              </w:rPr>
              <w:t>) pełnomocnictwo</w:t>
            </w:r>
          </w:p>
        </w:tc>
        <w:tc>
          <w:tcPr>
            <w:tcW w:w="3080" w:type="dxa"/>
            <w:vAlign w:val="center"/>
          </w:tcPr>
          <w:p w14:paraId="2927EEA2" w14:textId="77777777" w:rsidR="00BB1659" w:rsidRPr="00F077EF" w:rsidRDefault="00BB1659" w:rsidP="00BB1659">
            <w:pPr>
              <w:spacing w:after="0" w:line="240" w:lineRule="auto"/>
              <w:jc w:val="center"/>
              <w:rPr>
                <w:rFonts w:ascii="Arial" w:hAnsi="Arial" w:cs="Arial"/>
                <w:sz w:val="18"/>
                <w:szCs w:val="18"/>
              </w:rPr>
            </w:pPr>
            <w:r w:rsidRPr="00F077EF">
              <w:rPr>
                <w:rFonts w:ascii="Arial" w:hAnsi="Arial" w:cs="Arial"/>
                <w:sz w:val="18"/>
                <w:szCs w:val="18"/>
              </w:rPr>
              <w:t>Podpis(y) osoby(osób) uprawnionej</w:t>
            </w:r>
            <w:r w:rsidRPr="00F077EF" w:rsidDel="000F6600">
              <w:rPr>
                <w:rFonts w:ascii="Arial" w:hAnsi="Arial" w:cs="Arial"/>
                <w:sz w:val="18"/>
                <w:szCs w:val="18"/>
              </w:rPr>
              <w:t xml:space="preserve"> </w:t>
            </w:r>
            <w:r w:rsidRPr="00F077EF">
              <w:rPr>
                <w:rFonts w:ascii="Arial" w:hAnsi="Arial" w:cs="Arial"/>
                <w:sz w:val="18"/>
                <w:szCs w:val="18"/>
              </w:rPr>
              <w:t>(</w:t>
            </w:r>
            <w:proofErr w:type="spellStart"/>
            <w:r w:rsidRPr="00F077EF">
              <w:rPr>
                <w:rFonts w:ascii="Arial" w:hAnsi="Arial" w:cs="Arial"/>
                <w:sz w:val="18"/>
                <w:szCs w:val="18"/>
              </w:rPr>
              <w:t>ych</w:t>
            </w:r>
            <w:proofErr w:type="spellEnd"/>
            <w:r w:rsidRPr="00F077EF">
              <w:rPr>
                <w:rFonts w:ascii="Arial" w:hAnsi="Arial" w:cs="Arial"/>
                <w:sz w:val="18"/>
                <w:szCs w:val="18"/>
              </w:rPr>
              <w:t>)</w:t>
            </w:r>
          </w:p>
        </w:tc>
        <w:tc>
          <w:tcPr>
            <w:tcW w:w="1620" w:type="dxa"/>
            <w:vAlign w:val="center"/>
          </w:tcPr>
          <w:p w14:paraId="7BFA94F7" w14:textId="77777777" w:rsidR="00BB1659" w:rsidRPr="00F077EF" w:rsidRDefault="00BB1659" w:rsidP="00BB1659">
            <w:pPr>
              <w:spacing w:after="0" w:line="240" w:lineRule="auto"/>
              <w:jc w:val="center"/>
              <w:rPr>
                <w:rFonts w:ascii="Arial" w:hAnsi="Arial" w:cs="Arial"/>
                <w:sz w:val="18"/>
                <w:szCs w:val="18"/>
              </w:rPr>
            </w:pPr>
            <w:r w:rsidRPr="00F077EF">
              <w:rPr>
                <w:rFonts w:ascii="Arial" w:hAnsi="Arial" w:cs="Arial"/>
                <w:sz w:val="18"/>
                <w:szCs w:val="18"/>
              </w:rPr>
              <w:t>Miejscowość i data</w:t>
            </w:r>
          </w:p>
        </w:tc>
      </w:tr>
      <w:tr w:rsidR="00BB1659" w:rsidRPr="00F077EF" w14:paraId="2F742359" w14:textId="77777777" w:rsidTr="00BB1659">
        <w:trPr>
          <w:cantSplit/>
          <w:trHeight w:val="674"/>
          <w:jc w:val="center"/>
        </w:trPr>
        <w:tc>
          <w:tcPr>
            <w:tcW w:w="590" w:type="dxa"/>
          </w:tcPr>
          <w:p w14:paraId="29910770" w14:textId="77777777" w:rsidR="00BB1659" w:rsidRPr="00F077EF" w:rsidRDefault="00BB1659" w:rsidP="00BB1659">
            <w:pPr>
              <w:jc w:val="both"/>
              <w:rPr>
                <w:rFonts w:ascii="Arial" w:hAnsi="Arial" w:cs="Arial"/>
                <w:b/>
                <w:bCs/>
                <w:sz w:val="18"/>
                <w:szCs w:val="18"/>
              </w:rPr>
            </w:pPr>
          </w:p>
        </w:tc>
        <w:tc>
          <w:tcPr>
            <w:tcW w:w="4140" w:type="dxa"/>
          </w:tcPr>
          <w:p w14:paraId="3BD72044" w14:textId="77777777" w:rsidR="00BB1659" w:rsidRPr="00F077EF" w:rsidRDefault="00BB1659" w:rsidP="00BB1659">
            <w:pPr>
              <w:jc w:val="both"/>
              <w:rPr>
                <w:rFonts w:ascii="Arial" w:hAnsi="Arial" w:cs="Arial"/>
                <w:b/>
                <w:bCs/>
                <w:sz w:val="18"/>
                <w:szCs w:val="18"/>
              </w:rPr>
            </w:pPr>
          </w:p>
        </w:tc>
        <w:tc>
          <w:tcPr>
            <w:tcW w:w="3080" w:type="dxa"/>
          </w:tcPr>
          <w:p w14:paraId="46FD9C9B" w14:textId="77777777" w:rsidR="00BB1659" w:rsidRPr="00F077EF" w:rsidRDefault="00BB1659" w:rsidP="00BB1659">
            <w:pPr>
              <w:jc w:val="both"/>
              <w:rPr>
                <w:rFonts w:ascii="Arial" w:hAnsi="Arial" w:cs="Arial"/>
                <w:b/>
                <w:bCs/>
                <w:sz w:val="18"/>
                <w:szCs w:val="18"/>
              </w:rPr>
            </w:pPr>
          </w:p>
        </w:tc>
        <w:tc>
          <w:tcPr>
            <w:tcW w:w="1620" w:type="dxa"/>
          </w:tcPr>
          <w:p w14:paraId="0A6DC03A" w14:textId="77777777" w:rsidR="00BB1659" w:rsidRPr="00F077EF" w:rsidRDefault="00BB1659" w:rsidP="00BB1659">
            <w:pPr>
              <w:jc w:val="both"/>
              <w:rPr>
                <w:rFonts w:ascii="Arial" w:hAnsi="Arial" w:cs="Arial"/>
                <w:b/>
                <w:bCs/>
                <w:sz w:val="18"/>
                <w:szCs w:val="18"/>
              </w:rPr>
            </w:pPr>
          </w:p>
        </w:tc>
      </w:tr>
    </w:tbl>
    <w:p w14:paraId="157CE29A" w14:textId="77777777" w:rsidR="00BB1659" w:rsidRDefault="00BB1659" w:rsidP="00BB1659">
      <w:pPr>
        <w:jc w:val="center"/>
        <w:rPr>
          <w:rFonts w:ascii="Arial" w:hAnsi="Arial" w:cs="Arial"/>
          <w:sz w:val="20"/>
          <w:szCs w:val="20"/>
        </w:rPr>
      </w:pPr>
    </w:p>
    <w:p w14:paraId="730DFC8B" w14:textId="77777777" w:rsidR="00BB1659" w:rsidRDefault="00BB1659" w:rsidP="00BB1659">
      <w:pPr>
        <w:rPr>
          <w:rFonts w:ascii="Arial" w:hAnsi="Arial" w:cs="Arial"/>
          <w:sz w:val="20"/>
          <w:szCs w:val="20"/>
        </w:rPr>
      </w:pPr>
    </w:p>
    <w:p w14:paraId="0E28B596" w14:textId="77777777" w:rsidR="00BB1659" w:rsidRDefault="00BB1659" w:rsidP="00056220">
      <w:pPr>
        <w:spacing w:after="120"/>
        <w:rPr>
          <w:rFonts w:ascii="Arial" w:hAnsi="Arial" w:cs="Arial"/>
          <w:b/>
          <w:bCs/>
        </w:rPr>
      </w:pPr>
    </w:p>
    <w:p w14:paraId="4F0784E3" w14:textId="77777777" w:rsidR="00E915D7" w:rsidRDefault="00E915D7" w:rsidP="00056220">
      <w:pPr>
        <w:spacing w:after="120"/>
        <w:rPr>
          <w:rFonts w:ascii="Arial" w:hAnsi="Arial" w:cs="Arial"/>
          <w:b/>
          <w:bCs/>
        </w:rPr>
      </w:pPr>
    </w:p>
    <w:p w14:paraId="6E81CC75" w14:textId="77777777" w:rsidR="00E915D7" w:rsidRDefault="00E915D7" w:rsidP="00056220">
      <w:pPr>
        <w:spacing w:after="120"/>
        <w:rPr>
          <w:rFonts w:ascii="Arial" w:hAnsi="Arial" w:cs="Arial"/>
          <w:b/>
          <w:bCs/>
        </w:rPr>
      </w:pPr>
    </w:p>
    <w:p w14:paraId="048D9619" w14:textId="77777777" w:rsidR="00E915D7" w:rsidRDefault="00E915D7" w:rsidP="00056220">
      <w:pPr>
        <w:spacing w:after="120"/>
        <w:rPr>
          <w:rFonts w:ascii="Arial" w:hAnsi="Arial" w:cs="Arial"/>
          <w:b/>
          <w:bCs/>
        </w:rPr>
      </w:pPr>
    </w:p>
    <w:p w14:paraId="4ACAED52" w14:textId="77777777" w:rsidR="00BB1659" w:rsidRDefault="00BB1659" w:rsidP="00BB1659">
      <w:pPr>
        <w:spacing w:after="120"/>
        <w:jc w:val="right"/>
        <w:rPr>
          <w:rFonts w:ascii="Arial" w:hAnsi="Arial" w:cs="Arial"/>
          <w:b/>
          <w:bCs/>
        </w:rPr>
      </w:pPr>
    </w:p>
    <w:p w14:paraId="558F6764" w14:textId="77777777" w:rsidR="00AA53BC" w:rsidRDefault="00AA53BC" w:rsidP="00BB1659">
      <w:pPr>
        <w:spacing w:after="120"/>
        <w:jc w:val="right"/>
        <w:rPr>
          <w:rFonts w:ascii="Arial" w:hAnsi="Arial" w:cs="Arial"/>
          <w:b/>
          <w:bCs/>
        </w:rPr>
      </w:pPr>
    </w:p>
    <w:p w14:paraId="5145B2B2" w14:textId="77777777" w:rsidR="00A0127A" w:rsidRDefault="00A0127A" w:rsidP="00BB1659">
      <w:pPr>
        <w:spacing w:after="120"/>
        <w:jc w:val="right"/>
        <w:rPr>
          <w:rFonts w:ascii="Arial" w:hAnsi="Arial" w:cs="Arial"/>
          <w:b/>
          <w:bCs/>
        </w:rPr>
      </w:pPr>
    </w:p>
    <w:p w14:paraId="49A50515" w14:textId="735A0A52" w:rsidR="00BB1659" w:rsidRPr="001223EA" w:rsidRDefault="00BB1659" w:rsidP="00BB1659">
      <w:pPr>
        <w:spacing w:after="120"/>
        <w:jc w:val="right"/>
        <w:rPr>
          <w:rFonts w:ascii="Arial" w:hAnsi="Arial" w:cs="Arial"/>
          <w:b/>
          <w:bCs/>
        </w:rPr>
      </w:pPr>
      <w:r>
        <w:rPr>
          <w:rFonts w:ascii="Arial" w:hAnsi="Arial" w:cs="Arial"/>
          <w:b/>
          <w:bCs/>
        </w:rPr>
        <w:t>Załącznik nr 9</w:t>
      </w:r>
      <w:r w:rsidR="00C1369D">
        <w:rPr>
          <w:rFonts w:ascii="Arial" w:hAnsi="Arial" w:cs="Arial"/>
          <w:b/>
          <w:bCs/>
        </w:rPr>
        <w:t>a-f</w:t>
      </w:r>
      <w:r>
        <w:rPr>
          <w:rFonts w:ascii="Arial" w:hAnsi="Arial" w:cs="Arial"/>
          <w:b/>
          <w:bCs/>
        </w:rPr>
        <w:t xml:space="preserve"> do SIWZ</w:t>
      </w:r>
    </w:p>
    <w:p w14:paraId="19F1D340" w14:textId="77777777" w:rsidR="00E915D7" w:rsidRDefault="00E915D7" w:rsidP="00BB1659">
      <w:pPr>
        <w:spacing w:after="120"/>
        <w:jc w:val="center"/>
        <w:rPr>
          <w:rFonts w:ascii="Arial" w:hAnsi="Arial" w:cs="Arial"/>
          <w:b/>
          <w:bCs/>
        </w:rPr>
      </w:pPr>
    </w:p>
    <w:p w14:paraId="5AC0D26A" w14:textId="46C3FEA5" w:rsidR="00BB1659" w:rsidRDefault="00BB1659" w:rsidP="00BB1659">
      <w:pPr>
        <w:spacing w:after="120"/>
        <w:jc w:val="center"/>
        <w:rPr>
          <w:rFonts w:ascii="Arial" w:hAnsi="Arial" w:cs="Arial"/>
          <w:b/>
          <w:bCs/>
        </w:rPr>
      </w:pPr>
      <w:r w:rsidRPr="00E915D7">
        <w:rPr>
          <w:rFonts w:ascii="Arial" w:hAnsi="Arial" w:cs="Arial"/>
          <w:b/>
          <w:bCs/>
        </w:rPr>
        <w:t>Wykaz Placówek Medycznych</w:t>
      </w:r>
      <w:r w:rsidR="00E915D7">
        <w:rPr>
          <w:rFonts w:ascii="Arial" w:hAnsi="Arial" w:cs="Arial"/>
          <w:b/>
          <w:bCs/>
        </w:rPr>
        <w:t>, w których Wykonawca zapewnia świadczenie Usług Medycyny Pracy, Usług Medycznych i Usług Stomatologicznych</w:t>
      </w:r>
    </w:p>
    <w:p w14:paraId="51B1FA16" w14:textId="33D40758" w:rsidR="00970502" w:rsidRPr="001223EA" w:rsidRDefault="00970502" w:rsidP="00BB1659">
      <w:pPr>
        <w:spacing w:after="120"/>
        <w:jc w:val="center"/>
        <w:rPr>
          <w:rFonts w:ascii="Arial" w:hAnsi="Arial" w:cs="Arial"/>
          <w:b/>
          <w:bCs/>
        </w:rPr>
      </w:pPr>
      <w:r>
        <w:rPr>
          <w:rFonts w:ascii="Arial" w:hAnsi="Arial" w:cs="Arial"/>
          <w:b/>
          <w:bCs/>
        </w:rPr>
        <w:t>(odrębny plik w formacie .</w:t>
      </w:r>
      <w:proofErr w:type="spellStart"/>
      <w:r>
        <w:rPr>
          <w:rFonts w:ascii="Arial" w:hAnsi="Arial" w:cs="Arial"/>
          <w:b/>
          <w:bCs/>
        </w:rPr>
        <w:t>xlsx</w:t>
      </w:r>
      <w:proofErr w:type="spellEnd"/>
      <w:r>
        <w:rPr>
          <w:rFonts w:ascii="Arial" w:hAnsi="Arial" w:cs="Arial"/>
          <w:b/>
          <w:bCs/>
        </w:rPr>
        <w:t>)</w:t>
      </w:r>
    </w:p>
    <w:p w14:paraId="325519E7" w14:textId="77777777" w:rsidR="00BB1659" w:rsidRPr="001223EA" w:rsidRDefault="00BB1659" w:rsidP="00BB1659">
      <w:pPr>
        <w:spacing w:after="120"/>
        <w:rPr>
          <w:rFonts w:ascii="Arial" w:hAnsi="Arial" w:cs="Arial"/>
          <w:b/>
          <w:bCs/>
        </w:rPr>
      </w:pPr>
    </w:p>
    <w:p w14:paraId="1B91F65D" w14:textId="77777777" w:rsidR="00BB1659" w:rsidRDefault="00BB1659" w:rsidP="00DD655D">
      <w:pPr>
        <w:spacing w:after="0" w:line="240" w:lineRule="auto"/>
        <w:rPr>
          <w:rFonts w:ascii="Arial" w:hAnsi="Arial" w:cs="Arial"/>
          <w:b/>
          <w:bCs/>
        </w:rPr>
      </w:pPr>
    </w:p>
    <w:p w14:paraId="4BD9677D" w14:textId="77777777" w:rsidR="00AA53BC" w:rsidRDefault="00AA53BC" w:rsidP="00DD655D">
      <w:pPr>
        <w:spacing w:after="0" w:line="240" w:lineRule="auto"/>
        <w:rPr>
          <w:rFonts w:ascii="Arial" w:hAnsi="Arial" w:cs="Arial"/>
          <w:b/>
          <w:bCs/>
        </w:rPr>
      </w:pPr>
    </w:p>
    <w:p w14:paraId="6E6415D3" w14:textId="77777777" w:rsidR="00AA53BC" w:rsidRDefault="00AA53BC" w:rsidP="00DD655D">
      <w:pPr>
        <w:spacing w:after="0" w:line="240" w:lineRule="auto"/>
        <w:rPr>
          <w:rFonts w:ascii="Arial" w:hAnsi="Arial" w:cs="Arial"/>
          <w:b/>
          <w:bCs/>
        </w:rPr>
      </w:pPr>
    </w:p>
    <w:p w14:paraId="10A643AE" w14:textId="77777777" w:rsidR="00AA53BC" w:rsidRDefault="00AA53BC" w:rsidP="00DD655D">
      <w:pPr>
        <w:spacing w:after="0" w:line="240" w:lineRule="auto"/>
        <w:rPr>
          <w:rFonts w:ascii="Arial" w:hAnsi="Arial" w:cs="Arial"/>
          <w:b/>
          <w:bCs/>
        </w:rPr>
      </w:pPr>
    </w:p>
    <w:p w14:paraId="557F1FC9" w14:textId="77777777" w:rsidR="00AA53BC" w:rsidRDefault="00AA53BC" w:rsidP="00DD655D">
      <w:pPr>
        <w:spacing w:after="0" w:line="240" w:lineRule="auto"/>
        <w:rPr>
          <w:rFonts w:ascii="Arial" w:hAnsi="Arial" w:cs="Arial"/>
          <w:b/>
          <w:bCs/>
        </w:rPr>
      </w:pPr>
    </w:p>
    <w:p w14:paraId="08F336FE" w14:textId="77777777" w:rsidR="00AA53BC" w:rsidRDefault="00AA53BC" w:rsidP="00DD655D">
      <w:pPr>
        <w:spacing w:after="0" w:line="240" w:lineRule="auto"/>
        <w:rPr>
          <w:rFonts w:ascii="Arial" w:hAnsi="Arial" w:cs="Arial"/>
          <w:b/>
          <w:bCs/>
        </w:rPr>
      </w:pPr>
    </w:p>
    <w:p w14:paraId="759160FF" w14:textId="77777777" w:rsidR="00AA53BC" w:rsidRDefault="00AA53BC" w:rsidP="00DD655D">
      <w:pPr>
        <w:spacing w:after="0" w:line="240" w:lineRule="auto"/>
        <w:rPr>
          <w:rFonts w:ascii="Arial" w:hAnsi="Arial" w:cs="Arial"/>
          <w:b/>
          <w:bCs/>
        </w:rPr>
      </w:pPr>
    </w:p>
    <w:p w14:paraId="654315B7" w14:textId="77777777" w:rsidR="00AA53BC" w:rsidRDefault="00AA53BC" w:rsidP="00DD655D">
      <w:pPr>
        <w:spacing w:after="0" w:line="240" w:lineRule="auto"/>
        <w:rPr>
          <w:rFonts w:ascii="Arial" w:hAnsi="Arial" w:cs="Arial"/>
          <w:b/>
          <w:bCs/>
        </w:rPr>
      </w:pPr>
    </w:p>
    <w:p w14:paraId="59A4E9B7" w14:textId="77777777" w:rsidR="00AA53BC" w:rsidRDefault="00AA53BC" w:rsidP="00DD655D">
      <w:pPr>
        <w:spacing w:after="0" w:line="240" w:lineRule="auto"/>
        <w:rPr>
          <w:rFonts w:ascii="Arial" w:hAnsi="Arial" w:cs="Arial"/>
          <w:b/>
          <w:bCs/>
        </w:rPr>
      </w:pPr>
    </w:p>
    <w:p w14:paraId="26A70253" w14:textId="77777777" w:rsidR="00AA53BC" w:rsidRDefault="00AA53BC" w:rsidP="00DD655D">
      <w:pPr>
        <w:spacing w:after="0" w:line="240" w:lineRule="auto"/>
        <w:rPr>
          <w:rFonts w:ascii="Arial" w:hAnsi="Arial" w:cs="Arial"/>
          <w:b/>
          <w:bCs/>
        </w:rPr>
      </w:pPr>
    </w:p>
    <w:p w14:paraId="7010F2C1" w14:textId="77777777" w:rsidR="00AA53BC" w:rsidRDefault="00AA53BC" w:rsidP="00DD655D">
      <w:pPr>
        <w:spacing w:after="0" w:line="240" w:lineRule="auto"/>
        <w:rPr>
          <w:rFonts w:ascii="Arial" w:hAnsi="Arial" w:cs="Arial"/>
          <w:b/>
          <w:bCs/>
        </w:rPr>
      </w:pPr>
    </w:p>
    <w:p w14:paraId="553DD6B0" w14:textId="77777777" w:rsidR="00AA53BC" w:rsidRDefault="00AA53BC" w:rsidP="00DD655D">
      <w:pPr>
        <w:spacing w:after="0" w:line="240" w:lineRule="auto"/>
        <w:rPr>
          <w:rFonts w:ascii="Arial" w:hAnsi="Arial" w:cs="Arial"/>
          <w:b/>
          <w:bCs/>
        </w:rPr>
      </w:pPr>
    </w:p>
    <w:p w14:paraId="40621274" w14:textId="77777777" w:rsidR="00AA53BC" w:rsidRDefault="00AA53BC" w:rsidP="00DD655D">
      <w:pPr>
        <w:spacing w:after="0" w:line="240" w:lineRule="auto"/>
        <w:rPr>
          <w:rFonts w:ascii="Arial" w:hAnsi="Arial" w:cs="Arial"/>
          <w:b/>
          <w:bCs/>
        </w:rPr>
      </w:pPr>
    </w:p>
    <w:p w14:paraId="0D6AB0EE" w14:textId="77777777" w:rsidR="00AA53BC" w:rsidRDefault="00AA53BC" w:rsidP="00DD655D">
      <w:pPr>
        <w:spacing w:after="0" w:line="240" w:lineRule="auto"/>
        <w:rPr>
          <w:rFonts w:ascii="Arial" w:hAnsi="Arial" w:cs="Arial"/>
          <w:b/>
          <w:bCs/>
        </w:rPr>
      </w:pPr>
    </w:p>
    <w:p w14:paraId="51124432" w14:textId="77777777" w:rsidR="00AA53BC" w:rsidRDefault="00AA53BC" w:rsidP="00DD655D">
      <w:pPr>
        <w:spacing w:after="0" w:line="240" w:lineRule="auto"/>
        <w:rPr>
          <w:rFonts w:ascii="Arial" w:hAnsi="Arial" w:cs="Arial"/>
          <w:b/>
          <w:bCs/>
        </w:rPr>
      </w:pPr>
    </w:p>
    <w:p w14:paraId="44CF12AC" w14:textId="77777777" w:rsidR="00AA53BC" w:rsidRDefault="00AA53BC" w:rsidP="00DD655D">
      <w:pPr>
        <w:spacing w:after="0" w:line="240" w:lineRule="auto"/>
        <w:rPr>
          <w:rFonts w:ascii="Arial" w:hAnsi="Arial" w:cs="Arial"/>
          <w:b/>
          <w:bCs/>
        </w:rPr>
      </w:pPr>
    </w:p>
    <w:p w14:paraId="570C2886" w14:textId="77777777" w:rsidR="00AA53BC" w:rsidRDefault="00AA53BC" w:rsidP="00DD655D">
      <w:pPr>
        <w:spacing w:after="0" w:line="240" w:lineRule="auto"/>
        <w:rPr>
          <w:rFonts w:ascii="Arial" w:hAnsi="Arial" w:cs="Arial"/>
          <w:b/>
          <w:bCs/>
        </w:rPr>
      </w:pPr>
    </w:p>
    <w:p w14:paraId="087B86EF" w14:textId="77777777" w:rsidR="00AA53BC" w:rsidRDefault="00AA53BC" w:rsidP="00DD655D">
      <w:pPr>
        <w:spacing w:after="0" w:line="240" w:lineRule="auto"/>
        <w:rPr>
          <w:rFonts w:ascii="Arial" w:hAnsi="Arial" w:cs="Arial"/>
          <w:b/>
          <w:bCs/>
        </w:rPr>
      </w:pPr>
    </w:p>
    <w:p w14:paraId="05F421AB" w14:textId="77777777" w:rsidR="00AA53BC" w:rsidRDefault="00AA53BC" w:rsidP="00DD655D">
      <w:pPr>
        <w:spacing w:after="0" w:line="240" w:lineRule="auto"/>
        <w:rPr>
          <w:rFonts w:ascii="Arial" w:hAnsi="Arial" w:cs="Arial"/>
          <w:b/>
          <w:bCs/>
        </w:rPr>
      </w:pPr>
    </w:p>
    <w:p w14:paraId="01BC625C" w14:textId="77777777" w:rsidR="00AA53BC" w:rsidRDefault="00AA53BC" w:rsidP="00DD655D">
      <w:pPr>
        <w:spacing w:after="0" w:line="240" w:lineRule="auto"/>
        <w:rPr>
          <w:rFonts w:ascii="Arial" w:hAnsi="Arial" w:cs="Arial"/>
          <w:b/>
          <w:bCs/>
        </w:rPr>
      </w:pPr>
    </w:p>
    <w:p w14:paraId="3316109B" w14:textId="77777777" w:rsidR="00AA53BC" w:rsidRDefault="00AA53BC" w:rsidP="00DD655D">
      <w:pPr>
        <w:spacing w:after="0" w:line="240" w:lineRule="auto"/>
        <w:rPr>
          <w:rFonts w:ascii="Arial" w:hAnsi="Arial" w:cs="Arial"/>
          <w:b/>
          <w:bCs/>
        </w:rPr>
      </w:pPr>
    </w:p>
    <w:p w14:paraId="7087D217" w14:textId="77777777" w:rsidR="00AA53BC" w:rsidRDefault="00AA53BC" w:rsidP="00DD655D">
      <w:pPr>
        <w:spacing w:after="0" w:line="240" w:lineRule="auto"/>
        <w:rPr>
          <w:rFonts w:ascii="Arial" w:hAnsi="Arial" w:cs="Arial"/>
          <w:b/>
          <w:bCs/>
        </w:rPr>
      </w:pPr>
    </w:p>
    <w:p w14:paraId="2593ADA6" w14:textId="77777777" w:rsidR="00AA53BC" w:rsidRDefault="00AA53BC" w:rsidP="00DD655D">
      <w:pPr>
        <w:spacing w:after="0" w:line="240" w:lineRule="auto"/>
        <w:rPr>
          <w:rFonts w:ascii="Arial" w:hAnsi="Arial" w:cs="Arial"/>
          <w:b/>
          <w:bCs/>
        </w:rPr>
      </w:pPr>
    </w:p>
    <w:p w14:paraId="2D79855C" w14:textId="77777777" w:rsidR="00AA53BC" w:rsidRDefault="00AA53BC" w:rsidP="00DD655D">
      <w:pPr>
        <w:spacing w:after="0" w:line="240" w:lineRule="auto"/>
        <w:rPr>
          <w:rFonts w:ascii="Arial" w:hAnsi="Arial" w:cs="Arial"/>
          <w:b/>
          <w:bCs/>
        </w:rPr>
      </w:pPr>
    </w:p>
    <w:p w14:paraId="29FDDBE9" w14:textId="77777777" w:rsidR="00AA53BC" w:rsidRDefault="00AA53BC" w:rsidP="00DD655D">
      <w:pPr>
        <w:spacing w:after="0" w:line="240" w:lineRule="auto"/>
        <w:rPr>
          <w:rFonts w:ascii="Arial" w:hAnsi="Arial" w:cs="Arial"/>
          <w:b/>
          <w:bCs/>
        </w:rPr>
      </w:pPr>
    </w:p>
    <w:p w14:paraId="0AEA4A0C" w14:textId="77777777" w:rsidR="00AA53BC" w:rsidRDefault="00AA53BC" w:rsidP="00DD655D">
      <w:pPr>
        <w:spacing w:after="0" w:line="240" w:lineRule="auto"/>
        <w:rPr>
          <w:rFonts w:ascii="Arial" w:hAnsi="Arial" w:cs="Arial"/>
          <w:b/>
          <w:bCs/>
        </w:rPr>
      </w:pPr>
    </w:p>
    <w:p w14:paraId="59275E03" w14:textId="77777777" w:rsidR="00AA53BC" w:rsidRDefault="00AA53BC" w:rsidP="00DD655D">
      <w:pPr>
        <w:spacing w:after="0" w:line="240" w:lineRule="auto"/>
        <w:rPr>
          <w:rFonts w:ascii="Arial" w:hAnsi="Arial" w:cs="Arial"/>
          <w:b/>
          <w:bCs/>
        </w:rPr>
      </w:pPr>
    </w:p>
    <w:p w14:paraId="564E8702" w14:textId="77777777" w:rsidR="00AA53BC" w:rsidRDefault="00AA53BC" w:rsidP="00DD655D">
      <w:pPr>
        <w:spacing w:after="0" w:line="240" w:lineRule="auto"/>
        <w:rPr>
          <w:rFonts w:ascii="Arial" w:hAnsi="Arial" w:cs="Arial"/>
          <w:b/>
          <w:bCs/>
        </w:rPr>
      </w:pPr>
    </w:p>
    <w:p w14:paraId="1D9E437A" w14:textId="77777777" w:rsidR="00AA53BC" w:rsidRDefault="00AA53BC" w:rsidP="00DD655D">
      <w:pPr>
        <w:spacing w:after="0" w:line="240" w:lineRule="auto"/>
        <w:rPr>
          <w:rFonts w:ascii="Arial" w:hAnsi="Arial" w:cs="Arial"/>
          <w:b/>
          <w:bCs/>
        </w:rPr>
      </w:pPr>
    </w:p>
    <w:p w14:paraId="5B8F5A70" w14:textId="77777777" w:rsidR="00AA53BC" w:rsidRDefault="00AA53BC" w:rsidP="00DD655D">
      <w:pPr>
        <w:spacing w:after="0" w:line="240" w:lineRule="auto"/>
        <w:rPr>
          <w:rFonts w:ascii="Arial" w:hAnsi="Arial" w:cs="Arial"/>
          <w:b/>
          <w:bCs/>
        </w:rPr>
      </w:pPr>
    </w:p>
    <w:p w14:paraId="258D6098" w14:textId="77777777" w:rsidR="00AA53BC" w:rsidRDefault="00AA53BC" w:rsidP="00DD655D">
      <w:pPr>
        <w:spacing w:after="0" w:line="240" w:lineRule="auto"/>
        <w:rPr>
          <w:rFonts w:ascii="Arial" w:hAnsi="Arial" w:cs="Arial"/>
          <w:b/>
          <w:bCs/>
        </w:rPr>
      </w:pPr>
    </w:p>
    <w:p w14:paraId="3BBF5BE5" w14:textId="77777777" w:rsidR="00AA53BC" w:rsidRDefault="00AA53BC" w:rsidP="00DD655D">
      <w:pPr>
        <w:spacing w:after="0" w:line="240" w:lineRule="auto"/>
        <w:rPr>
          <w:rFonts w:ascii="Arial" w:hAnsi="Arial" w:cs="Arial"/>
          <w:b/>
          <w:bCs/>
        </w:rPr>
      </w:pPr>
    </w:p>
    <w:p w14:paraId="37352E44" w14:textId="77777777" w:rsidR="00AA53BC" w:rsidRDefault="00AA53BC" w:rsidP="00DD655D">
      <w:pPr>
        <w:spacing w:after="0" w:line="240" w:lineRule="auto"/>
        <w:rPr>
          <w:rFonts w:ascii="Arial" w:hAnsi="Arial" w:cs="Arial"/>
          <w:b/>
          <w:bCs/>
        </w:rPr>
      </w:pPr>
    </w:p>
    <w:p w14:paraId="0E3CCAE3" w14:textId="77777777" w:rsidR="00AA53BC" w:rsidRDefault="00AA53BC" w:rsidP="00DD655D">
      <w:pPr>
        <w:spacing w:after="0" w:line="240" w:lineRule="auto"/>
        <w:rPr>
          <w:rFonts w:ascii="Arial" w:hAnsi="Arial" w:cs="Arial"/>
          <w:b/>
          <w:bCs/>
        </w:rPr>
      </w:pPr>
    </w:p>
    <w:p w14:paraId="4D401452" w14:textId="77777777" w:rsidR="00AA53BC" w:rsidRDefault="00AA53BC" w:rsidP="00DD655D">
      <w:pPr>
        <w:spacing w:after="0" w:line="240" w:lineRule="auto"/>
        <w:rPr>
          <w:rFonts w:ascii="Arial" w:hAnsi="Arial" w:cs="Arial"/>
          <w:b/>
          <w:bCs/>
        </w:rPr>
      </w:pPr>
    </w:p>
    <w:p w14:paraId="2E586DEC" w14:textId="77777777" w:rsidR="00AA53BC" w:rsidRDefault="00AA53BC" w:rsidP="00DD655D">
      <w:pPr>
        <w:spacing w:after="0" w:line="240" w:lineRule="auto"/>
        <w:rPr>
          <w:rFonts w:ascii="Arial" w:hAnsi="Arial" w:cs="Arial"/>
          <w:b/>
          <w:bCs/>
        </w:rPr>
      </w:pPr>
    </w:p>
    <w:p w14:paraId="117DD24D" w14:textId="77777777" w:rsidR="00AA53BC" w:rsidRDefault="00AA53BC" w:rsidP="00DD655D">
      <w:pPr>
        <w:spacing w:after="0" w:line="240" w:lineRule="auto"/>
        <w:rPr>
          <w:rFonts w:ascii="Arial" w:hAnsi="Arial" w:cs="Arial"/>
          <w:b/>
          <w:bCs/>
        </w:rPr>
      </w:pPr>
    </w:p>
    <w:p w14:paraId="22F9861A" w14:textId="77777777" w:rsidR="00AA53BC" w:rsidRDefault="00AA53BC" w:rsidP="00DD655D">
      <w:pPr>
        <w:spacing w:after="0" w:line="240" w:lineRule="auto"/>
        <w:rPr>
          <w:rFonts w:ascii="Arial" w:hAnsi="Arial" w:cs="Arial"/>
          <w:b/>
          <w:bCs/>
        </w:rPr>
      </w:pPr>
    </w:p>
    <w:p w14:paraId="599A5AC7" w14:textId="77777777" w:rsidR="00AA53BC" w:rsidRDefault="00AA53BC" w:rsidP="00DD655D">
      <w:pPr>
        <w:spacing w:after="0" w:line="240" w:lineRule="auto"/>
        <w:rPr>
          <w:rFonts w:ascii="Arial" w:hAnsi="Arial" w:cs="Arial"/>
          <w:b/>
          <w:bCs/>
        </w:rPr>
      </w:pPr>
    </w:p>
    <w:p w14:paraId="11995B23" w14:textId="77777777" w:rsidR="00AA53BC" w:rsidRDefault="00AA53BC" w:rsidP="00DD655D">
      <w:pPr>
        <w:spacing w:after="0" w:line="240" w:lineRule="auto"/>
        <w:rPr>
          <w:rFonts w:ascii="Arial" w:hAnsi="Arial" w:cs="Arial"/>
          <w:b/>
          <w:bCs/>
        </w:rPr>
      </w:pPr>
    </w:p>
    <w:p w14:paraId="44B4D363" w14:textId="77777777" w:rsidR="00AA53BC" w:rsidRDefault="00AA53BC" w:rsidP="00DD655D">
      <w:pPr>
        <w:spacing w:after="0" w:line="240" w:lineRule="auto"/>
        <w:rPr>
          <w:rFonts w:ascii="Arial" w:hAnsi="Arial" w:cs="Arial"/>
          <w:b/>
          <w:bCs/>
        </w:rPr>
      </w:pPr>
    </w:p>
    <w:p w14:paraId="79E527F5" w14:textId="77777777" w:rsidR="00A0127A" w:rsidRDefault="00A0127A" w:rsidP="00DD655D">
      <w:pPr>
        <w:spacing w:after="0" w:line="240" w:lineRule="auto"/>
        <w:rPr>
          <w:rFonts w:ascii="Arial" w:hAnsi="Arial" w:cs="Arial"/>
          <w:b/>
          <w:bCs/>
        </w:rPr>
      </w:pPr>
    </w:p>
    <w:p w14:paraId="681E5F45" w14:textId="77777777" w:rsidR="00AA53BC" w:rsidRDefault="00AA53BC" w:rsidP="00DD655D">
      <w:pPr>
        <w:spacing w:after="0" w:line="240" w:lineRule="auto"/>
        <w:rPr>
          <w:rFonts w:ascii="Arial" w:hAnsi="Arial" w:cs="Arial"/>
          <w:b/>
          <w:bCs/>
        </w:rPr>
      </w:pPr>
    </w:p>
    <w:p w14:paraId="72838842" w14:textId="604AD4B0" w:rsidR="00AA53BC" w:rsidRPr="001223EA" w:rsidRDefault="00AA53BC" w:rsidP="00AA53BC">
      <w:pPr>
        <w:spacing w:after="120"/>
        <w:jc w:val="right"/>
        <w:rPr>
          <w:rFonts w:ascii="Arial" w:hAnsi="Arial" w:cs="Arial"/>
          <w:b/>
          <w:bCs/>
        </w:rPr>
      </w:pPr>
      <w:r>
        <w:rPr>
          <w:rFonts w:ascii="Arial" w:hAnsi="Arial" w:cs="Arial"/>
          <w:b/>
          <w:bCs/>
        </w:rPr>
        <w:t>Załącznik nr 10</w:t>
      </w:r>
      <w:r w:rsidR="00C1369D">
        <w:rPr>
          <w:rFonts w:ascii="Arial" w:hAnsi="Arial" w:cs="Arial"/>
          <w:b/>
          <w:bCs/>
        </w:rPr>
        <w:t>a-f</w:t>
      </w:r>
      <w:r>
        <w:rPr>
          <w:rFonts w:ascii="Arial" w:hAnsi="Arial" w:cs="Arial"/>
          <w:b/>
          <w:bCs/>
        </w:rPr>
        <w:t xml:space="preserve"> do SIWZ</w:t>
      </w:r>
    </w:p>
    <w:p w14:paraId="6D4207AD" w14:textId="77777777" w:rsidR="00E915D7" w:rsidRDefault="00E915D7" w:rsidP="00AA53BC">
      <w:pPr>
        <w:spacing w:after="120"/>
        <w:jc w:val="center"/>
        <w:rPr>
          <w:rFonts w:ascii="Arial" w:hAnsi="Arial" w:cs="Arial"/>
          <w:b/>
          <w:bCs/>
        </w:rPr>
      </w:pPr>
    </w:p>
    <w:p w14:paraId="3B0F44B0" w14:textId="40B5CFCD" w:rsidR="00AA53BC" w:rsidRDefault="00AA53BC" w:rsidP="00AA53BC">
      <w:pPr>
        <w:spacing w:after="120"/>
        <w:jc w:val="center"/>
        <w:rPr>
          <w:rFonts w:ascii="Arial" w:hAnsi="Arial" w:cs="Arial"/>
          <w:b/>
          <w:bCs/>
        </w:rPr>
      </w:pPr>
      <w:r w:rsidRPr="00E915D7">
        <w:rPr>
          <w:rFonts w:ascii="Arial" w:hAnsi="Arial" w:cs="Arial"/>
          <w:b/>
          <w:bCs/>
        </w:rPr>
        <w:t>Wykaz dodatkowych Placówek Medycznych</w:t>
      </w:r>
      <w:r w:rsidR="00E915D7">
        <w:rPr>
          <w:rFonts w:ascii="Arial" w:hAnsi="Arial" w:cs="Arial"/>
          <w:b/>
          <w:bCs/>
        </w:rPr>
        <w:t>,</w:t>
      </w:r>
      <w:r w:rsidR="00E915D7" w:rsidRPr="00E915D7">
        <w:rPr>
          <w:rFonts w:ascii="Arial" w:hAnsi="Arial" w:cs="Arial"/>
          <w:b/>
          <w:bCs/>
        </w:rPr>
        <w:t xml:space="preserve"> </w:t>
      </w:r>
      <w:r w:rsidR="00E915D7">
        <w:rPr>
          <w:rFonts w:ascii="Arial" w:hAnsi="Arial" w:cs="Arial"/>
          <w:b/>
          <w:bCs/>
        </w:rPr>
        <w:t>w których Wykonawca zapewnia świadczenie Usług Medycyny Pracy, Usług Medycznych i Usług Stomatologicznych</w:t>
      </w:r>
    </w:p>
    <w:p w14:paraId="682A7D47" w14:textId="72467BF9" w:rsidR="00970502" w:rsidRPr="001223EA" w:rsidRDefault="00970502" w:rsidP="00AA53BC">
      <w:pPr>
        <w:spacing w:after="120"/>
        <w:jc w:val="center"/>
        <w:rPr>
          <w:rFonts w:ascii="Arial" w:hAnsi="Arial" w:cs="Arial"/>
          <w:b/>
          <w:bCs/>
        </w:rPr>
      </w:pPr>
      <w:r>
        <w:rPr>
          <w:rFonts w:ascii="Arial" w:hAnsi="Arial" w:cs="Arial"/>
          <w:b/>
          <w:bCs/>
        </w:rPr>
        <w:t>(odrębny plik w formacie .</w:t>
      </w:r>
      <w:proofErr w:type="spellStart"/>
      <w:r>
        <w:rPr>
          <w:rFonts w:ascii="Arial" w:hAnsi="Arial" w:cs="Arial"/>
          <w:b/>
          <w:bCs/>
        </w:rPr>
        <w:t>xlsx</w:t>
      </w:r>
      <w:proofErr w:type="spellEnd"/>
      <w:r>
        <w:rPr>
          <w:rFonts w:ascii="Arial" w:hAnsi="Arial" w:cs="Arial"/>
          <w:b/>
          <w:bCs/>
        </w:rPr>
        <w:t>)</w:t>
      </w:r>
    </w:p>
    <w:p w14:paraId="7039BFE4" w14:textId="77777777" w:rsidR="00AA53BC" w:rsidRPr="001223EA" w:rsidRDefault="00AA53BC" w:rsidP="00DD655D">
      <w:pPr>
        <w:spacing w:after="0" w:line="240" w:lineRule="auto"/>
        <w:rPr>
          <w:rFonts w:ascii="Arial" w:hAnsi="Arial" w:cs="Arial"/>
          <w:b/>
          <w:bCs/>
        </w:rPr>
      </w:pPr>
    </w:p>
    <w:sectPr w:rsidR="00AA53BC" w:rsidRPr="001223EA" w:rsidSect="00970502">
      <w:headerReference w:type="default" r:id="rId21"/>
      <w:footerReference w:type="default" r:id="rId22"/>
      <w:type w:val="continuous"/>
      <w:pgSz w:w="11906" w:h="16838" w:code="9"/>
      <w:pgMar w:top="1418" w:right="1418" w:bottom="1134" w:left="1418"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787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32A37" w14:textId="77777777" w:rsidR="00602352" w:rsidRDefault="00602352" w:rsidP="00676D8A">
      <w:pPr>
        <w:spacing w:after="0" w:line="240" w:lineRule="auto"/>
      </w:pPr>
      <w:r>
        <w:separator/>
      </w:r>
    </w:p>
  </w:endnote>
  <w:endnote w:type="continuationSeparator" w:id="0">
    <w:p w14:paraId="5CA021BC" w14:textId="77777777" w:rsidR="00602352" w:rsidRDefault="00602352" w:rsidP="0067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elvetica">
    <w:panose1 w:val="020B0604020202030204"/>
    <w:charset w:val="EE"/>
    <w:family w:val="swiss"/>
    <w:pitch w:val="variable"/>
    <w:sig w:usb0="20002A87" w:usb1="00000000" w:usb2="00000000"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MS ??">
    <w:panose1 w:val="00000000000000000000"/>
    <w:charset w:val="80"/>
    <w:family w:val="auto"/>
    <w:notTrueType/>
    <w:pitch w:val="variable"/>
    <w:sig w:usb0="00000001" w:usb1="08070000" w:usb2="00000010" w:usb3="00000000" w:csb0="00020000" w:csb1="00000000"/>
  </w:font>
  <w:font w:name="Univers-PL">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6EED0" w14:textId="77777777" w:rsidR="00602352" w:rsidRPr="00335E57" w:rsidRDefault="00602352">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1A21DE">
      <w:rPr>
        <w:bCs/>
        <w:noProof/>
        <w:sz w:val="18"/>
        <w:szCs w:val="18"/>
      </w:rPr>
      <w:t>32</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1A21DE">
      <w:rPr>
        <w:bCs/>
        <w:noProof/>
        <w:sz w:val="18"/>
        <w:szCs w:val="18"/>
      </w:rPr>
      <w:t>93</w:t>
    </w:r>
    <w:r w:rsidRPr="00335E57">
      <w:rPr>
        <w:bCs/>
        <w:sz w:val="18"/>
        <w:szCs w:val="18"/>
      </w:rPr>
      <w:fldChar w:fldCharType="end"/>
    </w:r>
  </w:p>
  <w:p w14:paraId="29848538" w14:textId="77777777" w:rsidR="00602352" w:rsidRDefault="0060235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12A4" w14:textId="77777777" w:rsidR="00602352" w:rsidRPr="006507FD" w:rsidRDefault="00602352" w:rsidP="00892102">
    <w:r>
      <w:rPr>
        <w:noProof/>
        <w:lang w:eastAsia="pl-PL"/>
      </w:rPr>
      <mc:AlternateContent>
        <mc:Choice Requires="wps">
          <w:drawing>
            <wp:anchor distT="0" distB="0" distL="114300" distR="114300" simplePos="0" relativeHeight="251659264" behindDoc="0" locked="0" layoutInCell="1" allowOverlap="1" wp14:anchorId="1A44607C" wp14:editId="4C363962">
              <wp:simplePos x="0" y="0"/>
              <wp:positionH relativeFrom="column">
                <wp:posOffset>4914900</wp:posOffset>
              </wp:positionH>
              <wp:positionV relativeFrom="paragraph">
                <wp:posOffset>-47625</wp:posOffset>
              </wp:positionV>
              <wp:extent cx="919480" cy="459105"/>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1962A" w14:textId="77777777" w:rsidR="00602352" w:rsidRPr="00F17031" w:rsidRDefault="00602352" w:rsidP="00892102">
                          <w:pPr>
                            <w:jc w:val="right"/>
                            <w:rPr>
                              <w:rFonts w:ascii="Arial" w:hAnsi="Arial" w:cs="Arial"/>
                              <w:sz w:val="18"/>
                            </w:rPr>
                          </w:pPr>
                          <w:r w:rsidRPr="00F17031">
                            <w:rPr>
                              <w:rFonts w:ascii="Arial" w:hAnsi="Arial" w:cs="Arial"/>
                              <w:sz w:val="18"/>
                            </w:rPr>
                            <w:fldChar w:fldCharType="begin"/>
                          </w:r>
                          <w:r w:rsidRPr="00F17031">
                            <w:rPr>
                              <w:rFonts w:ascii="Arial" w:hAnsi="Arial" w:cs="Arial"/>
                              <w:sz w:val="18"/>
                            </w:rPr>
                            <w:instrText xml:space="preserve"> PAGE   \* MERGEFORMAT </w:instrText>
                          </w:r>
                          <w:r w:rsidRPr="00F17031">
                            <w:rPr>
                              <w:rFonts w:ascii="Arial" w:hAnsi="Arial" w:cs="Arial"/>
                              <w:sz w:val="18"/>
                            </w:rPr>
                            <w:fldChar w:fldCharType="separate"/>
                          </w:r>
                          <w:r w:rsidR="001A21DE">
                            <w:rPr>
                              <w:rFonts w:ascii="Arial" w:hAnsi="Arial" w:cs="Arial"/>
                              <w:noProof/>
                              <w:sz w:val="18"/>
                            </w:rPr>
                            <w:t>73</w:t>
                          </w:r>
                          <w:r w:rsidRPr="00F17031">
                            <w:rPr>
                              <w:rFonts w:ascii="Arial" w:hAnsi="Arial" w:cs="Arial"/>
                              <w:noProof/>
                              <w:sz w:val="18"/>
                            </w:rPr>
                            <w:fldChar w:fldCharType="end"/>
                          </w:r>
                          <w:r w:rsidRPr="00F17031">
                            <w:rPr>
                              <w:rFonts w:ascii="Arial" w:hAnsi="Arial" w:cs="Arial"/>
                              <w:sz w:val="18"/>
                            </w:rPr>
                            <w:t xml:space="preserve"> / </w:t>
                          </w:r>
                          <w:r w:rsidRPr="00F17031">
                            <w:rPr>
                              <w:rFonts w:ascii="Arial" w:hAnsi="Arial" w:cs="Arial"/>
                              <w:sz w:val="18"/>
                            </w:rPr>
                            <w:fldChar w:fldCharType="begin"/>
                          </w:r>
                          <w:r w:rsidRPr="00F17031">
                            <w:rPr>
                              <w:rFonts w:ascii="Arial" w:hAnsi="Arial" w:cs="Arial"/>
                              <w:sz w:val="18"/>
                            </w:rPr>
                            <w:instrText xml:space="preserve"> NUMPAGES  \* MERGEFORMAT </w:instrText>
                          </w:r>
                          <w:r w:rsidRPr="00F17031">
                            <w:rPr>
                              <w:rFonts w:ascii="Arial" w:hAnsi="Arial" w:cs="Arial"/>
                              <w:sz w:val="18"/>
                            </w:rPr>
                            <w:fldChar w:fldCharType="separate"/>
                          </w:r>
                          <w:r w:rsidR="001A21DE">
                            <w:rPr>
                              <w:rFonts w:ascii="Arial" w:hAnsi="Arial" w:cs="Arial"/>
                              <w:noProof/>
                              <w:sz w:val="18"/>
                            </w:rPr>
                            <w:t>93</w:t>
                          </w:r>
                          <w:r w:rsidRPr="00F17031">
                            <w:rPr>
                              <w:rFonts w:ascii="Arial" w:hAnsi="Arial" w:cs="Arial"/>
                              <w:noProof/>
                              <w:sz w:val="18"/>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7" type="#_x0000_t202" style="position:absolute;margin-left:387pt;margin-top:-3.75pt;width:72.4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" filled="f" stroked="f">
              <v:textbox inset=",7.2pt,,7.2pt">
                <w:txbxContent>
                  <w:p w14:paraId="2C21962A" w14:textId="77777777" w:rsidR="00602352" w:rsidRPr="00F17031" w:rsidRDefault="00602352" w:rsidP="00892102">
                    <w:pPr>
                      <w:jc w:val="right"/>
                      <w:rPr>
                        <w:rFonts w:ascii="Arial" w:hAnsi="Arial" w:cs="Arial"/>
                        <w:sz w:val="18"/>
                      </w:rPr>
                    </w:pPr>
                    <w:r w:rsidRPr="00F17031">
                      <w:rPr>
                        <w:rFonts w:ascii="Arial" w:hAnsi="Arial" w:cs="Arial"/>
                        <w:sz w:val="18"/>
                      </w:rPr>
                      <w:fldChar w:fldCharType="begin"/>
                    </w:r>
                    <w:r w:rsidRPr="00F17031">
                      <w:rPr>
                        <w:rFonts w:ascii="Arial" w:hAnsi="Arial" w:cs="Arial"/>
                        <w:sz w:val="18"/>
                      </w:rPr>
                      <w:instrText xml:space="preserve"> PAGE   \* MERGEFORMAT </w:instrText>
                    </w:r>
                    <w:r w:rsidRPr="00F17031">
                      <w:rPr>
                        <w:rFonts w:ascii="Arial" w:hAnsi="Arial" w:cs="Arial"/>
                        <w:sz w:val="18"/>
                      </w:rPr>
                      <w:fldChar w:fldCharType="separate"/>
                    </w:r>
                    <w:r w:rsidR="001A21DE">
                      <w:rPr>
                        <w:rFonts w:ascii="Arial" w:hAnsi="Arial" w:cs="Arial"/>
                        <w:noProof/>
                        <w:sz w:val="18"/>
                      </w:rPr>
                      <w:t>73</w:t>
                    </w:r>
                    <w:r w:rsidRPr="00F17031">
                      <w:rPr>
                        <w:rFonts w:ascii="Arial" w:hAnsi="Arial" w:cs="Arial"/>
                        <w:noProof/>
                        <w:sz w:val="18"/>
                      </w:rPr>
                      <w:fldChar w:fldCharType="end"/>
                    </w:r>
                    <w:r w:rsidRPr="00F17031">
                      <w:rPr>
                        <w:rFonts w:ascii="Arial" w:hAnsi="Arial" w:cs="Arial"/>
                        <w:sz w:val="18"/>
                      </w:rPr>
                      <w:t xml:space="preserve"> / </w:t>
                    </w:r>
                    <w:r w:rsidRPr="00F17031">
                      <w:rPr>
                        <w:rFonts w:ascii="Arial" w:hAnsi="Arial" w:cs="Arial"/>
                        <w:sz w:val="18"/>
                      </w:rPr>
                      <w:fldChar w:fldCharType="begin"/>
                    </w:r>
                    <w:r w:rsidRPr="00F17031">
                      <w:rPr>
                        <w:rFonts w:ascii="Arial" w:hAnsi="Arial" w:cs="Arial"/>
                        <w:sz w:val="18"/>
                      </w:rPr>
                      <w:instrText xml:space="preserve"> NUMPAGES  \* MERGEFORMAT </w:instrText>
                    </w:r>
                    <w:r w:rsidRPr="00F17031">
                      <w:rPr>
                        <w:rFonts w:ascii="Arial" w:hAnsi="Arial" w:cs="Arial"/>
                        <w:sz w:val="18"/>
                      </w:rPr>
                      <w:fldChar w:fldCharType="separate"/>
                    </w:r>
                    <w:r w:rsidR="001A21DE">
                      <w:rPr>
                        <w:rFonts w:ascii="Arial" w:hAnsi="Arial" w:cs="Arial"/>
                        <w:noProof/>
                        <w:sz w:val="18"/>
                      </w:rPr>
                      <w:t>93</w:t>
                    </w:r>
                    <w:r w:rsidRPr="00F17031">
                      <w:rPr>
                        <w:rFonts w:ascii="Arial" w:hAnsi="Arial" w:cs="Arial"/>
                        <w:noProof/>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1E3C5" w14:textId="77777777" w:rsidR="00602352" w:rsidRDefault="00602352" w:rsidP="00892102">
    <w:r>
      <w:rPr>
        <w:noProof/>
        <w:lang w:eastAsia="pl-PL"/>
      </w:rPr>
      <w:drawing>
        <wp:anchor distT="0" distB="0" distL="114300" distR="114300" simplePos="0" relativeHeight="251660288" behindDoc="0" locked="0" layoutInCell="1" allowOverlap="0" wp14:anchorId="376933D7" wp14:editId="59F69832">
          <wp:simplePos x="0" y="0"/>
          <wp:positionH relativeFrom="page">
            <wp:align>center</wp:align>
          </wp:positionH>
          <wp:positionV relativeFrom="paragraph">
            <wp:posOffset>0</wp:posOffset>
          </wp:positionV>
          <wp:extent cx="5260340" cy="254635"/>
          <wp:effectExtent l="0" t="0" r="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0340" cy="2546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8199E" w14:textId="77777777" w:rsidR="00602352" w:rsidRPr="00335E57" w:rsidRDefault="00602352">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1A21DE">
      <w:rPr>
        <w:bCs/>
        <w:noProof/>
        <w:sz w:val="18"/>
        <w:szCs w:val="18"/>
      </w:rPr>
      <w:t>82</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1A21DE">
      <w:rPr>
        <w:bCs/>
        <w:noProof/>
        <w:sz w:val="18"/>
        <w:szCs w:val="18"/>
      </w:rPr>
      <w:t>93</w:t>
    </w:r>
    <w:r w:rsidRPr="00335E57">
      <w:rPr>
        <w:bCs/>
        <w:sz w:val="18"/>
        <w:szCs w:val="18"/>
      </w:rPr>
      <w:fldChar w:fldCharType="end"/>
    </w:r>
  </w:p>
  <w:p w14:paraId="3F6B72A7" w14:textId="77777777" w:rsidR="00602352" w:rsidRDefault="00602352">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3BDD3" w14:textId="77777777" w:rsidR="00602352" w:rsidRPr="00335E57" w:rsidRDefault="00602352">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1A21DE">
      <w:rPr>
        <w:bCs/>
        <w:noProof/>
        <w:sz w:val="18"/>
        <w:szCs w:val="18"/>
      </w:rPr>
      <w:t>84</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1A21DE">
      <w:rPr>
        <w:bCs/>
        <w:noProof/>
        <w:sz w:val="18"/>
        <w:szCs w:val="18"/>
      </w:rPr>
      <w:t>93</w:t>
    </w:r>
    <w:r w:rsidRPr="00335E57">
      <w:rPr>
        <w:bCs/>
        <w:sz w:val="18"/>
        <w:szCs w:val="18"/>
      </w:rPr>
      <w:fldChar w:fldCharType="end"/>
    </w:r>
  </w:p>
  <w:p w14:paraId="08963859" w14:textId="77777777" w:rsidR="00602352" w:rsidRDefault="00602352">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5093" w14:textId="77777777" w:rsidR="00602352" w:rsidRPr="00335E57" w:rsidRDefault="00602352">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1A21DE">
      <w:rPr>
        <w:bCs/>
        <w:noProof/>
        <w:sz w:val="18"/>
        <w:szCs w:val="18"/>
      </w:rPr>
      <w:t>85</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1A21DE">
      <w:rPr>
        <w:bCs/>
        <w:noProof/>
        <w:sz w:val="18"/>
        <w:szCs w:val="18"/>
      </w:rPr>
      <w:t>93</w:t>
    </w:r>
    <w:r w:rsidRPr="00335E57">
      <w:rPr>
        <w:bCs/>
        <w:sz w:val="18"/>
        <w:szCs w:val="18"/>
      </w:rPr>
      <w:fldChar w:fldCharType="end"/>
    </w:r>
  </w:p>
  <w:p w14:paraId="4266FAAF" w14:textId="77777777" w:rsidR="00602352" w:rsidRDefault="00602352">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67627" w14:textId="77777777" w:rsidR="00602352" w:rsidRPr="00335E57" w:rsidRDefault="00602352">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1A21DE">
      <w:rPr>
        <w:bCs/>
        <w:noProof/>
        <w:sz w:val="18"/>
        <w:szCs w:val="18"/>
      </w:rPr>
      <w:t>86</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1A21DE">
      <w:rPr>
        <w:bCs/>
        <w:noProof/>
        <w:sz w:val="18"/>
        <w:szCs w:val="18"/>
      </w:rPr>
      <w:t>93</w:t>
    </w:r>
    <w:r w:rsidRPr="00335E57">
      <w:rPr>
        <w:bCs/>
        <w:sz w:val="18"/>
        <w:szCs w:val="18"/>
      </w:rPr>
      <w:fldChar w:fldCharType="end"/>
    </w:r>
  </w:p>
  <w:p w14:paraId="2C3F9F4B" w14:textId="77777777" w:rsidR="00602352" w:rsidRDefault="00602352">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87DB5" w14:textId="77777777" w:rsidR="00602352" w:rsidRPr="00335E57" w:rsidRDefault="00602352">
    <w:pPr>
      <w:pStyle w:val="Stopka"/>
      <w:jc w:val="center"/>
      <w:rPr>
        <w:sz w:val="18"/>
        <w:szCs w:val="18"/>
      </w:rPr>
    </w:pPr>
    <w:r w:rsidRPr="00335E57">
      <w:rPr>
        <w:sz w:val="18"/>
        <w:szCs w:val="18"/>
      </w:rPr>
      <w:t xml:space="preserve">Strona </w:t>
    </w:r>
    <w:r w:rsidRPr="00335E57">
      <w:rPr>
        <w:bCs/>
        <w:sz w:val="18"/>
        <w:szCs w:val="18"/>
      </w:rPr>
      <w:fldChar w:fldCharType="begin"/>
    </w:r>
    <w:r w:rsidRPr="00335E57">
      <w:rPr>
        <w:bCs/>
        <w:sz w:val="18"/>
        <w:szCs w:val="18"/>
      </w:rPr>
      <w:instrText>PAGE</w:instrText>
    </w:r>
    <w:r w:rsidRPr="00335E57">
      <w:rPr>
        <w:bCs/>
        <w:sz w:val="18"/>
        <w:szCs w:val="18"/>
      </w:rPr>
      <w:fldChar w:fldCharType="separate"/>
    </w:r>
    <w:r w:rsidR="001A21DE">
      <w:rPr>
        <w:bCs/>
        <w:noProof/>
        <w:sz w:val="18"/>
        <w:szCs w:val="18"/>
      </w:rPr>
      <w:t>93</w:t>
    </w:r>
    <w:r w:rsidRPr="00335E57">
      <w:rPr>
        <w:bCs/>
        <w:sz w:val="18"/>
        <w:szCs w:val="18"/>
      </w:rPr>
      <w:fldChar w:fldCharType="end"/>
    </w:r>
    <w:r w:rsidRPr="00335E57">
      <w:rPr>
        <w:sz w:val="18"/>
        <w:szCs w:val="18"/>
      </w:rPr>
      <w:t xml:space="preserve"> z </w:t>
    </w:r>
    <w:r w:rsidRPr="00335E57">
      <w:rPr>
        <w:bCs/>
        <w:sz w:val="18"/>
        <w:szCs w:val="18"/>
      </w:rPr>
      <w:fldChar w:fldCharType="begin"/>
    </w:r>
    <w:r w:rsidRPr="00335E57">
      <w:rPr>
        <w:bCs/>
        <w:sz w:val="18"/>
        <w:szCs w:val="18"/>
      </w:rPr>
      <w:instrText>NUMPAGES</w:instrText>
    </w:r>
    <w:r w:rsidRPr="00335E57">
      <w:rPr>
        <w:bCs/>
        <w:sz w:val="18"/>
        <w:szCs w:val="18"/>
      </w:rPr>
      <w:fldChar w:fldCharType="separate"/>
    </w:r>
    <w:r w:rsidR="001A21DE">
      <w:rPr>
        <w:bCs/>
        <w:noProof/>
        <w:sz w:val="18"/>
        <w:szCs w:val="18"/>
      </w:rPr>
      <w:t>93</w:t>
    </w:r>
    <w:r w:rsidRPr="00335E57">
      <w:rPr>
        <w:bCs/>
        <w:sz w:val="18"/>
        <w:szCs w:val="18"/>
      </w:rPr>
      <w:fldChar w:fldCharType="end"/>
    </w:r>
  </w:p>
  <w:p w14:paraId="537B5867" w14:textId="77777777" w:rsidR="00602352" w:rsidRPr="00F15CB5" w:rsidRDefault="00602352" w:rsidP="00F15C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60B9C" w14:textId="77777777" w:rsidR="00602352" w:rsidRDefault="00602352" w:rsidP="00676D8A">
      <w:pPr>
        <w:spacing w:after="0" w:line="240" w:lineRule="auto"/>
      </w:pPr>
      <w:r>
        <w:separator/>
      </w:r>
    </w:p>
  </w:footnote>
  <w:footnote w:type="continuationSeparator" w:id="0">
    <w:p w14:paraId="09B1982C" w14:textId="77777777" w:rsidR="00602352" w:rsidRDefault="00602352" w:rsidP="00676D8A">
      <w:pPr>
        <w:spacing w:after="0" w:line="240" w:lineRule="auto"/>
      </w:pPr>
      <w:r>
        <w:continuationSeparator/>
      </w:r>
    </w:p>
  </w:footnote>
  <w:footnote w:id="1">
    <w:p w14:paraId="5EAC6AA2" w14:textId="77777777" w:rsidR="00602352" w:rsidRPr="009105C6" w:rsidRDefault="00602352" w:rsidP="00892102">
      <w:pPr>
        <w:pStyle w:val="Tekstprzypisudolnego"/>
        <w:rPr>
          <w:rFonts w:asciiTheme="minorHAnsi" w:hAnsiTheme="minorHAnsi"/>
          <w:sz w:val="20"/>
          <w:szCs w:val="20"/>
        </w:rPr>
      </w:pPr>
      <w:r w:rsidRPr="009105C6">
        <w:rPr>
          <w:rStyle w:val="Odwoanieprzypisudolnego"/>
          <w:sz w:val="20"/>
          <w:szCs w:val="20"/>
        </w:rPr>
        <w:footnoteRef/>
      </w:r>
      <w:r w:rsidRPr="009105C6">
        <w:rPr>
          <w:sz w:val="20"/>
          <w:szCs w:val="20"/>
        </w:rPr>
        <w:t xml:space="preserve"> </w:t>
      </w:r>
      <w:r w:rsidRPr="009105C6">
        <w:rPr>
          <w:i/>
          <w:sz w:val="20"/>
          <w:szCs w:val="20"/>
        </w:rPr>
        <w:t xml:space="preserve">Treść pkt 2.1 i 2.2.zostanie dostosowana w zależności od złożonego przez Wykonawcę w Ofercie oświadczenia dotyczącego podwykonawstwa. </w:t>
      </w:r>
    </w:p>
  </w:footnote>
  <w:footnote w:id="2">
    <w:p w14:paraId="1783A95D" w14:textId="77777777" w:rsidR="00602352" w:rsidRPr="009105C6" w:rsidRDefault="00602352" w:rsidP="00892102">
      <w:pPr>
        <w:pStyle w:val="Tekstprzypisudolnego"/>
        <w:rPr>
          <w:i/>
          <w:sz w:val="20"/>
          <w:szCs w:val="20"/>
        </w:rPr>
      </w:pPr>
      <w:r w:rsidRPr="009105C6">
        <w:rPr>
          <w:rStyle w:val="Odwoanieprzypisudolnego"/>
          <w:i/>
          <w:sz w:val="20"/>
          <w:szCs w:val="20"/>
        </w:rPr>
        <w:footnoteRef/>
      </w:r>
      <w:r w:rsidRPr="009105C6">
        <w:rPr>
          <w:i/>
          <w:sz w:val="20"/>
          <w:szCs w:val="20"/>
        </w:rPr>
        <w:t xml:space="preserve"> Postanowienie ma zastosowanie tylko w przypadku zaoferowania zwrotu kosztów przez Wykonawcę w Ofercie</w:t>
      </w:r>
    </w:p>
  </w:footnote>
  <w:footnote w:id="3">
    <w:p w14:paraId="31050677" w14:textId="77777777" w:rsidR="00602352" w:rsidRPr="00E925B4" w:rsidRDefault="00602352" w:rsidP="009105C6">
      <w:pPr>
        <w:pStyle w:val="Tekstprzypisudolnego"/>
        <w:jc w:val="both"/>
      </w:pPr>
      <w:r w:rsidRPr="00E925B4">
        <w:rPr>
          <w:rStyle w:val="Odwoanieprzypisudolnego"/>
        </w:rPr>
        <w:footnoteRef/>
      </w:r>
      <w:r w:rsidRPr="00E925B4">
        <w:t xml:space="preserve"> </w:t>
      </w:r>
      <w:r w:rsidRPr="00E925B4">
        <w:rPr>
          <w:i/>
          <w:sz w:val="18"/>
        </w:rPr>
        <w:t>Strony uzgodnią wzór wykazu, który zastąpi wzór przedstawiony w dokumentacji postępowania o udzielenie zamówienia publicznego. Do czasu uzgodnienia wzoru wykazu Zamawiający będzie przekazywał Wykonawcy wykaz Pacjentów wg wzoru przedstawionego w dokumentacji postępowania o udzielenie zamówienia publicznego. Uzgodnienie wzoru wykazu może nastąpić także przed podpisaniem Umowy.</w:t>
      </w:r>
    </w:p>
  </w:footnote>
  <w:footnote w:id="4">
    <w:p w14:paraId="28D5C71E" w14:textId="77777777" w:rsidR="00602352" w:rsidRPr="00E925B4" w:rsidRDefault="00602352" w:rsidP="00892102">
      <w:pPr>
        <w:pStyle w:val="Tekstprzypisudolnego"/>
        <w:rPr>
          <w:sz w:val="18"/>
          <w:szCs w:val="18"/>
        </w:rPr>
      </w:pPr>
      <w:r w:rsidRPr="00E925B4">
        <w:rPr>
          <w:rStyle w:val="Odwoanieprzypisudolnego"/>
          <w:sz w:val="18"/>
          <w:szCs w:val="18"/>
        </w:rPr>
        <w:footnoteRef/>
      </w:r>
      <w:r w:rsidRPr="00E925B4">
        <w:rPr>
          <w:i/>
          <w:sz w:val="18"/>
          <w:szCs w:val="18"/>
        </w:rPr>
        <w:t>Dotyczy tych Placówek Medycznych, w których stosuje się zapisy na godziny</w:t>
      </w:r>
    </w:p>
  </w:footnote>
  <w:footnote w:id="5">
    <w:p w14:paraId="2C44931B" w14:textId="77777777" w:rsidR="00602352" w:rsidRPr="00CA72F4" w:rsidRDefault="00602352" w:rsidP="00892102">
      <w:pPr>
        <w:tabs>
          <w:tab w:val="left" w:pos="567"/>
        </w:tabs>
        <w:spacing w:after="0"/>
        <w:ind w:left="142" w:hanging="142"/>
        <w:rPr>
          <w:rFonts w:ascii="Arial" w:eastAsiaTheme="minorHAnsi" w:hAnsi="Arial" w:cs="Arial"/>
          <w:bCs/>
          <w:i/>
          <w:sz w:val="18"/>
          <w:szCs w:val="18"/>
        </w:rPr>
      </w:pPr>
      <w:r w:rsidRPr="009B7128">
        <w:rPr>
          <w:rStyle w:val="Odwoanieprzypisudolnego"/>
          <w:i/>
        </w:rPr>
        <w:footnoteRef/>
      </w:r>
      <w:r w:rsidRPr="009B7128">
        <w:rPr>
          <w:i/>
        </w:rPr>
        <w:t xml:space="preserve"> </w:t>
      </w:r>
      <w:r w:rsidRPr="00570417">
        <w:rPr>
          <w:rFonts w:ascii="Arial" w:hAnsi="Arial" w:cs="Arial"/>
          <w:i/>
          <w:sz w:val="18"/>
          <w:szCs w:val="18"/>
        </w:rPr>
        <w:t>Część 1:</w:t>
      </w:r>
      <w:r w:rsidRPr="00570417">
        <w:rPr>
          <w:i/>
        </w:rPr>
        <w:t xml:space="preserve"> </w:t>
      </w:r>
      <w:r w:rsidRPr="00570417">
        <w:rPr>
          <w:rFonts w:ascii="Arial" w:eastAsiaTheme="minorHAnsi" w:hAnsi="Arial" w:cs="Arial"/>
          <w:i/>
          <w:sz w:val="18"/>
          <w:szCs w:val="18"/>
        </w:rPr>
        <w:t>Centrala i Region Mazowiecki</w:t>
      </w:r>
      <w:r w:rsidRPr="00570417">
        <w:rPr>
          <w:rFonts w:ascii="Arial" w:eastAsiaTheme="minorHAnsi" w:hAnsi="Arial" w:cs="Arial"/>
          <w:bCs/>
          <w:i/>
          <w:sz w:val="18"/>
          <w:szCs w:val="18"/>
        </w:rPr>
        <w:t xml:space="preserve"> - 2 422 800,00 zł,</w:t>
      </w:r>
    </w:p>
    <w:p w14:paraId="5DCC380A"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 xml:space="preserve">Część 2: Region Górnośląski - </w:t>
      </w:r>
      <w:r w:rsidRPr="00570417">
        <w:rPr>
          <w:rFonts w:ascii="Arial" w:eastAsiaTheme="minorHAnsi" w:hAnsi="Arial" w:cs="Arial"/>
          <w:bCs/>
          <w:i/>
          <w:sz w:val="18"/>
          <w:szCs w:val="18"/>
        </w:rPr>
        <w:t>1 239 720,00 zł,</w:t>
      </w:r>
    </w:p>
    <w:p w14:paraId="7E8ED18A"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 xml:space="preserve">Część 3: Region Dolnośląski - </w:t>
      </w:r>
      <w:r w:rsidRPr="00570417">
        <w:rPr>
          <w:rFonts w:ascii="Arial" w:eastAsiaTheme="minorHAnsi" w:hAnsi="Arial" w:cs="Arial"/>
          <w:bCs/>
          <w:i/>
          <w:sz w:val="18"/>
          <w:szCs w:val="18"/>
        </w:rPr>
        <w:t>730 080,00 zł,</w:t>
      </w:r>
    </w:p>
    <w:p w14:paraId="48098947"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Część 4: Region Karpacki - 1 387 560,00 zł,</w:t>
      </w:r>
    </w:p>
    <w:p w14:paraId="30E4433C"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Część 5: Region Pomorski - 725 760,00 zł,</w:t>
      </w:r>
    </w:p>
    <w:p w14:paraId="3FF4117D" w14:textId="77777777" w:rsidR="00602352" w:rsidRPr="00570417" w:rsidRDefault="00602352" w:rsidP="00892102">
      <w:pPr>
        <w:pStyle w:val="Tekstprzypisudolnego"/>
        <w:tabs>
          <w:tab w:val="left" w:pos="567"/>
        </w:tabs>
        <w:rPr>
          <w:rFonts w:eastAsiaTheme="minorHAnsi"/>
          <w:i/>
          <w:sz w:val="18"/>
          <w:szCs w:val="18"/>
          <w:lang w:eastAsia="en-US"/>
        </w:rPr>
      </w:pPr>
      <w:r w:rsidRPr="00570417">
        <w:rPr>
          <w:rFonts w:eastAsiaTheme="minorHAnsi"/>
          <w:i/>
          <w:sz w:val="18"/>
          <w:szCs w:val="18"/>
          <w:lang w:eastAsia="en-US"/>
        </w:rPr>
        <w:t>Część 6: Region Wielkopolski - 965 640,00 zł,</w:t>
      </w:r>
    </w:p>
    <w:p w14:paraId="114FC733" w14:textId="77777777" w:rsidR="00602352" w:rsidRDefault="00602352" w:rsidP="00892102">
      <w:pPr>
        <w:pStyle w:val="Tekstprzypisudolnego"/>
        <w:ind w:firstLine="142"/>
      </w:pPr>
    </w:p>
  </w:footnote>
  <w:footnote w:id="6">
    <w:p w14:paraId="3C999A63" w14:textId="77777777" w:rsidR="00602352" w:rsidRPr="00570417" w:rsidRDefault="00602352" w:rsidP="00892102">
      <w:pPr>
        <w:pStyle w:val="Tekstprzypisudolnego"/>
        <w:rPr>
          <w:i/>
          <w:sz w:val="18"/>
          <w:szCs w:val="18"/>
        </w:rPr>
      </w:pPr>
      <w:r w:rsidRPr="00570417">
        <w:rPr>
          <w:i/>
          <w:sz w:val="18"/>
          <w:szCs w:val="18"/>
        </w:rPr>
        <w:t xml:space="preserve"> </w:t>
      </w:r>
      <w:r w:rsidRPr="00570417">
        <w:rPr>
          <w:rStyle w:val="Odwoanieprzypisudolnego"/>
          <w:i/>
        </w:rPr>
        <w:footnoteRef/>
      </w:r>
      <w:r w:rsidRPr="00570417">
        <w:rPr>
          <w:i/>
          <w:sz w:val="18"/>
          <w:szCs w:val="18"/>
        </w:rPr>
        <w:t xml:space="preserve"> Część 1: Centrala i Region Mazowiecki – 2 907 360,00 zł</w:t>
      </w:r>
    </w:p>
    <w:p w14:paraId="6BC49DE8"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Część 2: Region Górnośląski - 1 487 664,00 zł</w:t>
      </w:r>
    </w:p>
    <w:p w14:paraId="70EAB43B"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Część 3: Region Dolnośląski - 876 096,00 zł</w:t>
      </w:r>
    </w:p>
    <w:p w14:paraId="77112B73"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Część 4: Region Karpacki - 1 665 072,00 zł</w:t>
      </w:r>
    </w:p>
    <w:p w14:paraId="68BCC9E5" w14:textId="77777777" w:rsidR="00602352" w:rsidRPr="00570417" w:rsidRDefault="00602352" w:rsidP="00892102">
      <w:pPr>
        <w:tabs>
          <w:tab w:val="left" w:pos="567"/>
        </w:tabs>
        <w:spacing w:after="0"/>
        <w:rPr>
          <w:rFonts w:ascii="Arial" w:eastAsiaTheme="minorHAnsi" w:hAnsi="Arial" w:cs="Arial"/>
          <w:i/>
          <w:sz w:val="18"/>
          <w:szCs w:val="18"/>
        </w:rPr>
      </w:pPr>
      <w:r w:rsidRPr="00570417">
        <w:rPr>
          <w:rFonts w:ascii="Arial" w:eastAsiaTheme="minorHAnsi" w:hAnsi="Arial" w:cs="Arial"/>
          <w:i/>
          <w:sz w:val="18"/>
          <w:szCs w:val="18"/>
        </w:rPr>
        <w:t>Część 5: Region Pomorski - 870 912,00 zł</w:t>
      </w:r>
    </w:p>
    <w:p w14:paraId="2D9A3E6B" w14:textId="77777777" w:rsidR="00602352" w:rsidRPr="00570417" w:rsidRDefault="00602352" w:rsidP="00892102">
      <w:pPr>
        <w:tabs>
          <w:tab w:val="left" w:pos="567"/>
        </w:tabs>
        <w:spacing w:after="0"/>
        <w:rPr>
          <w:rFonts w:ascii="Arial" w:hAnsi="Arial" w:cs="Arial"/>
          <w:i/>
          <w:sz w:val="18"/>
          <w:szCs w:val="18"/>
        </w:rPr>
      </w:pPr>
      <w:r w:rsidRPr="00570417">
        <w:rPr>
          <w:rFonts w:ascii="Arial" w:eastAsiaTheme="minorHAnsi" w:hAnsi="Arial" w:cs="Arial"/>
          <w:i/>
          <w:sz w:val="18"/>
          <w:szCs w:val="18"/>
        </w:rPr>
        <w:t>Część 6: Region Wielkopolski</w:t>
      </w:r>
      <w:r w:rsidRPr="00570417">
        <w:rPr>
          <w:rFonts w:ascii="Arial" w:hAnsi="Arial" w:cs="Arial"/>
          <w:i/>
          <w:sz w:val="18"/>
          <w:szCs w:val="18"/>
        </w:rPr>
        <w:t xml:space="preserve"> - 1 158 768,00 zł</w:t>
      </w:r>
    </w:p>
  </w:footnote>
  <w:footnote w:id="7">
    <w:p w14:paraId="11595BC0" w14:textId="77777777" w:rsidR="00602352" w:rsidRPr="00E925B4" w:rsidRDefault="00602352" w:rsidP="009105C6">
      <w:pPr>
        <w:pStyle w:val="Tekstprzypisudolnego"/>
        <w:jc w:val="both"/>
        <w:rPr>
          <w:sz w:val="18"/>
          <w:szCs w:val="18"/>
        </w:rPr>
      </w:pPr>
      <w:r w:rsidRPr="00E925B4">
        <w:rPr>
          <w:rStyle w:val="Odwoanieprzypisudolnego"/>
          <w:sz w:val="18"/>
          <w:szCs w:val="18"/>
        </w:rPr>
        <w:footnoteRef/>
      </w:r>
      <w:r w:rsidRPr="00E925B4">
        <w:rPr>
          <w:sz w:val="18"/>
          <w:szCs w:val="18"/>
        </w:rPr>
        <w:t xml:space="preserve"> </w:t>
      </w:r>
      <w:r w:rsidRPr="00E925B4">
        <w:rPr>
          <w:i/>
          <w:sz w:val="18"/>
          <w:szCs w:val="18"/>
        </w:rPr>
        <w:t>Strony uzgodnią wzór wniosku. Do czasu uzgodnienia wzoru wniosku obowiązywać będzie wzór wniosku przekazany przez Wykonawcę przed podpisaniem Umowy.</w:t>
      </w:r>
    </w:p>
  </w:footnote>
  <w:footnote w:id="8">
    <w:p w14:paraId="14D7AEFF" w14:textId="3CC501DB" w:rsidR="00602352" w:rsidRPr="00892102" w:rsidRDefault="00602352" w:rsidP="009105C6">
      <w:pPr>
        <w:pStyle w:val="Tekstprzypisudolnego"/>
        <w:jc w:val="both"/>
        <w:rPr>
          <w:sz w:val="20"/>
          <w:szCs w:val="20"/>
        </w:rPr>
      </w:pPr>
      <w:r w:rsidRPr="00892102">
        <w:rPr>
          <w:rStyle w:val="Odwoanieprzypisudolnego"/>
          <w:sz w:val="20"/>
          <w:szCs w:val="20"/>
        </w:rPr>
        <w:footnoteRef/>
      </w:r>
      <w:r w:rsidRPr="00892102">
        <w:rPr>
          <w:sz w:val="20"/>
          <w:szCs w:val="20"/>
        </w:rPr>
        <w:t xml:space="preserve"> </w:t>
      </w:r>
      <w:r w:rsidRPr="00892102">
        <w:rPr>
          <w:i/>
          <w:sz w:val="20"/>
          <w:szCs w:val="20"/>
        </w:rPr>
        <w:t>W przypadku wykonawców wspólnie ubiegających się o udzielenie zamówienia tabelę powielić odpowiednio do liczby wykonawców wspólnie składających ofertę</w:t>
      </w:r>
    </w:p>
  </w:footnote>
  <w:footnote w:id="9">
    <w:p w14:paraId="53AD1E41" w14:textId="20773D56" w:rsidR="00602352" w:rsidRPr="001D1732" w:rsidRDefault="00602352" w:rsidP="00EF35FA">
      <w:pPr>
        <w:spacing w:after="0" w:line="240" w:lineRule="auto"/>
        <w:rPr>
          <w:rFonts w:ascii="Arial" w:hAnsi="Arial" w:cs="Arial"/>
          <w:i/>
          <w:sz w:val="18"/>
          <w:szCs w:val="18"/>
        </w:rPr>
      </w:pPr>
      <w:r>
        <w:rPr>
          <w:rStyle w:val="Odwoanieprzypisudolnego"/>
        </w:rPr>
        <w:footnoteRef/>
      </w:r>
      <w:r>
        <w:t xml:space="preserve"> </w:t>
      </w:r>
      <w:r w:rsidRPr="001D1732">
        <w:rPr>
          <w:rFonts w:ascii="Arial" w:hAnsi="Arial" w:cs="Arial"/>
          <w:i/>
          <w:sz w:val="18"/>
          <w:szCs w:val="18"/>
        </w:rPr>
        <w:t>Wykonawca nie jest zobligowany do zaoferowania zwrotu kosztu konsultacji internistycznej/pediatrycznej,  konsultacji lekarza specjalisty lub badania USG. W przypadku oferowania przez Wykonawcę tego zwrotu Zamawiający ustala następujące wymagane minimalne wartości zwrotu:</w:t>
      </w:r>
    </w:p>
    <w:p w14:paraId="336E80C0" w14:textId="77777777" w:rsidR="00602352" w:rsidRPr="001D1732" w:rsidRDefault="00602352" w:rsidP="00EF35FA">
      <w:pPr>
        <w:spacing w:after="0" w:line="240" w:lineRule="auto"/>
        <w:rPr>
          <w:rFonts w:ascii="Arial" w:hAnsi="Arial" w:cs="Arial"/>
          <w:i/>
          <w:sz w:val="18"/>
          <w:szCs w:val="18"/>
        </w:rPr>
      </w:pPr>
      <w:r w:rsidRPr="001D1732">
        <w:rPr>
          <w:rFonts w:ascii="Arial" w:hAnsi="Arial" w:cs="Arial"/>
          <w:i/>
          <w:sz w:val="18"/>
          <w:szCs w:val="18"/>
        </w:rPr>
        <w:t>- konsultacja internistyczna/pediatryczna – 40 PLN</w:t>
      </w:r>
    </w:p>
    <w:p w14:paraId="314E1720" w14:textId="77777777" w:rsidR="00602352" w:rsidRPr="001D1732" w:rsidRDefault="00602352" w:rsidP="00EF35FA">
      <w:pPr>
        <w:spacing w:after="0" w:line="240" w:lineRule="auto"/>
        <w:rPr>
          <w:rFonts w:ascii="Arial" w:hAnsi="Arial" w:cs="Arial"/>
          <w:i/>
          <w:sz w:val="18"/>
          <w:szCs w:val="18"/>
        </w:rPr>
      </w:pPr>
      <w:r w:rsidRPr="001D1732">
        <w:rPr>
          <w:rFonts w:ascii="Arial" w:hAnsi="Arial" w:cs="Arial"/>
          <w:i/>
          <w:sz w:val="18"/>
          <w:szCs w:val="18"/>
        </w:rPr>
        <w:t>- konsultacja lekarza specjalisty – 50 PLN</w:t>
      </w:r>
    </w:p>
    <w:p w14:paraId="1BD9E425" w14:textId="77777777" w:rsidR="00602352" w:rsidRPr="001D1732" w:rsidRDefault="00602352" w:rsidP="00EF35FA">
      <w:pPr>
        <w:spacing w:after="0" w:line="240" w:lineRule="auto"/>
        <w:rPr>
          <w:rFonts w:ascii="Arial" w:hAnsi="Arial" w:cs="Arial"/>
          <w:i/>
          <w:sz w:val="18"/>
          <w:szCs w:val="18"/>
        </w:rPr>
      </w:pPr>
      <w:r w:rsidRPr="001D1732">
        <w:rPr>
          <w:rFonts w:ascii="Arial" w:hAnsi="Arial" w:cs="Arial"/>
          <w:i/>
          <w:sz w:val="18"/>
          <w:szCs w:val="18"/>
        </w:rPr>
        <w:t>- badanie USG – 60 PLN  </w:t>
      </w:r>
    </w:p>
    <w:p w14:paraId="351A66E0" w14:textId="26D9504B" w:rsidR="00602352" w:rsidRDefault="00602352">
      <w:pPr>
        <w:pStyle w:val="Tekstprzypisudolnego"/>
      </w:pPr>
    </w:p>
  </w:footnote>
  <w:footnote w:id="10">
    <w:p w14:paraId="32DDAEDA" w14:textId="0134A932" w:rsidR="00602352" w:rsidRPr="00D562AF" w:rsidRDefault="00602352" w:rsidP="00D562AF">
      <w:pPr>
        <w:pStyle w:val="Tekstprzypisudolnego"/>
        <w:jc w:val="both"/>
        <w:rPr>
          <w:sz w:val="20"/>
          <w:szCs w:val="20"/>
        </w:rPr>
      </w:pPr>
      <w:r w:rsidRPr="00D562AF">
        <w:rPr>
          <w:rStyle w:val="Odwoanieprzypisudolnego"/>
        </w:rPr>
        <w:footnoteRef/>
      </w:r>
      <w:r w:rsidRPr="00D562AF">
        <w:rPr>
          <w:sz w:val="20"/>
          <w:szCs w:val="20"/>
        </w:rPr>
        <w:t xml:space="preserve"> Załączony do niniejszej oferty </w:t>
      </w:r>
      <w:r w:rsidRPr="00D562AF">
        <w:rPr>
          <w:i/>
          <w:sz w:val="20"/>
          <w:szCs w:val="20"/>
        </w:rPr>
        <w:t>Wykaz Placówek Medycznych, w których Wykonawca zapewnia świadczenie Usług Medycyny Pracy, Usług Medycznych i Usług Stomatologicznych</w:t>
      </w:r>
      <w:r w:rsidRPr="00D562AF">
        <w:rPr>
          <w:sz w:val="20"/>
          <w:szCs w:val="20"/>
        </w:rPr>
        <w:t xml:space="preserve"> powinien być przygotowany zgodnie z wzorem, stanowiącym Załącznik nr 9 do SIWZ.</w:t>
      </w:r>
    </w:p>
  </w:footnote>
  <w:footnote w:id="11">
    <w:p w14:paraId="37F6E53E" w14:textId="35053E8F" w:rsidR="00602352" w:rsidRDefault="00602352" w:rsidP="00D562AF">
      <w:pPr>
        <w:pStyle w:val="Tekstprzypisudolnego"/>
        <w:jc w:val="both"/>
      </w:pPr>
      <w:r w:rsidRPr="00D562AF">
        <w:rPr>
          <w:rStyle w:val="Odwoanieprzypisudolnego"/>
        </w:rPr>
        <w:footnoteRef/>
      </w:r>
      <w:r w:rsidRPr="00D562AF">
        <w:t xml:space="preserve"> </w:t>
      </w:r>
      <w:r w:rsidRPr="00D562AF">
        <w:rPr>
          <w:sz w:val="20"/>
          <w:szCs w:val="20"/>
        </w:rPr>
        <w:t xml:space="preserve">Załączony do niniejszej oferty </w:t>
      </w:r>
      <w:r w:rsidRPr="00D562AF">
        <w:rPr>
          <w:i/>
          <w:sz w:val="20"/>
          <w:szCs w:val="20"/>
        </w:rPr>
        <w:t>Wykaz dodatkowych Placówek Medycznych, w których Wykonawca zapewnia świadczenie Usług Medycyny Pracy, Usług Medycznych i Usług Stomatologicznych</w:t>
      </w:r>
      <w:r w:rsidRPr="00D562AF">
        <w:rPr>
          <w:sz w:val="20"/>
          <w:szCs w:val="20"/>
        </w:rPr>
        <w:t xml:space="preserve"> powinien być przygotowany zgodnie z wzorem, stanowiącym Załącznik nr 10 do SIWZ.</w:t>
      </w:r>
    </w:p>
  </w:footnote>
  <w:footnote w:id="12">
    <w:p w14:paraId="04430CB3" w14:textId="71073054" w:rsidR="00602352" w:rsidRPr="004E1B04" w:rsidRDefault="00602352" w:rsidP="00BB1659">
      <w:pPr>
        <w:pStyle w:val="Tekstprzypisudolnego"/>
        <w:jc w:val="both"/>
      </w:pPr>
      <w:r w:rsidRPr="004E1B04">
        <w:rPr>
          <w:rStyle w:val="Odwoanieprzypisudolnego"/>
        </w:rPr>
        <w:footnoteRef/>
      </w:r>
      <w:r w:rsidRPr="004E1B04">
        <w:t xml:space="preserve"> </w:t>
      </w:r>
      <w:r w:rsidRPr="004E1B04">
        <w:rPr>
          <w:sz w:val="18"/>
          <w:szCs w:val="18"/>
        </w:rPr>
        <w:t>W</w:t>
      </w:r>
      <w:r w:rsidRPr="004E1B04">
        <w:t xml:space="preserve"> </w:t>
      </w:r>
      <w:r w:rsidRPr="004E1B04">
        <w:rPr>
          <w:sz w:val="18"/>
          <w:szCs w:val="18"/>
        </w:rPr>
        <w:t xml:space="preserve">przypadku </w:t>
      </w:r>
      <w:r>
        <w:rPr>
          <w:sz w:val="18"/>
          <w:szCs w:val="18"/>
        </w:rPr>
        <w:t>W</w:t>
      </w:r>
      <w:r w:rsidRPr="004E1B04">
        <w:rPr>
          <w:sz w:val="18"/>
          <w:szCs w:val="18"/>
        </w:rPr>
        <w:t xml:space="preserve">ykonawców wspólnie ubiegających się o udzielenie zamówienia (konsorcjum, spółka cywilna) oświadczenie składa każdy z </w:t>
      </w:r>
      <w:r>
        <w:rPr>
          <w:sz w:val="18"/>
          <w:szCs w:val="18"/>
        </w:rPr>
        <w:t>W</w:t>
      </w:r>
      <w:r w:rsidRPr="004E1B04">
        <w:rPr>
          <w:sz w:val="18"/>
          <w:szCs w:val="18"/>
        </w:rPr>
        <w:t>ykonawców oddzielnie.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49CE4" w14:textId="1591AEED" w:rsidR="00602352" w:rsidRDefault="00602352" w:rsidP="0015482B">
    <w:r w:rsidRPr="00894C60">
      <w:rPr>
        <w:rFonts w:ascii="Arial" w:hAnsi="Arial" w:cs="Arial"/>
        <w:i/>
        <w:sz w:val="18"/>
        <w:szCs w:val="18"/>
      </w:rPr>
      <w:t>Postępowanie o udzielen</w:t>
    </w:r>
    <w:r>
      <w:rPr>
        <w:rFonts w:ascii="Arial" w:hAnsi="Arial" w:cs="Arial"/>
        <w:i/>
        <w:sz w:val="18"/>
        <w:szCs w:val="18"/>
      </w:rPr>
      <w:t xml:space="preserve">ie zamówienia publicznego pn. „Zakup usług medycznych dla </w:t>
    </w:r>
    <w:proofErr w:type="spellStart"/>
    <w:r>
      <w:rPr>
        <w:rFonts w:ascii="Arial" w:hAnsi="Arial" w:cs="Arial"/>
        <w:i/>
        <w:sz w:val="18"/>
        <w:szCs w:val="18"/>
      </w:rPr>
      <w:t>PGNiG</w:t>
    </w:r>
    <w:proofErr w:type="spellEnd"/>
    <w:r>
      <w:rPr>
        <w:rFonts w:ascii="Arial" w:hAnsi="Arial" w:cs="Arial"/>
        <w:i/>
        <w:sz w:val="18"/>
        <w:szCs w:val="18"/>
      </w:rPr>
      <w:t xml:space="preserve"> Obrót Detaliczny Sp. z o.o.” </w:t>
    </w:r>
    <w:r>
      <w:rPr>
        <w:rFonts w:ascii="Arial" w:hAnsi="Arial" w:cs="Arial"/>
        <w:i/>
        <w:sz w:val="18"/>
        <w:szCs w:val="18"/>
      </w:rPr>
      <w:br/>
      <w:t>Z</w:t>
    </w:r>
    <w:r w:rsidRPr="00894C60">
      <w:rPr>
        <w:rFonts w:ascii="Arial" w:hAnsi="Arial" w:cs="Arial"/>
        <w:i/>
        <w:sz w:val="18"/>
        <w:szCs w:val="18"/>
      </w:rPr>
      <w:t xml:space="preserve">nak sprawy: </w:t>
    </w:r>
    <w:r>
      <w:rPr>
        <w:rFonts w:ascii="Arial" w:hAnsi="Arial" w:cs="Arial"/>
        <w:i/>
        <w:sz w:val="18"/>
        <w:szCs w:val="18"/>
      </w:rPr>
      <w:t xml:space="preserve"> ZP/OD/15/0379/OD/PK</w:t>
    </w:r>
    <w:r>
      <w:rPr>
        <w:noProof/>
        <w:sz w:val="20"/>
        <w:lang w:eastAsia="pl-PL"/>
      </w:rPr>
      <mc:AlternateContent>
        <mc:Choice Requires="wpc">
          <w:drawing>
            <wp:inline distT="0" distB="0" distL="0" distR="0" wp14:anchorId="7F5A4CFD" wp14:editId="46488A9C">
              <wp:extent cx="6143625" cy="38100"/>
              <wp:effectExtent l="0" t="0" r="0" b="0"/>
              <wp:docPr id="4" name="Kanwa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Freeform 9"/>
                      <wps:cNvSpPr>
                        <a:spLocks/>
                      </wps:cNvSpPr>
                      <wps:spPr bwMode="auto">
                        <a:xfrm>
                          <a:off x="5700" y="8200"/>
                          <a:ext cx="6134125" cy="21000"/>
                        </a:xfrm>
                        <a:custGeom>
                          <a:avLst/>
                          <a:gdLst>
                            <a:gd name="T0" fmla="*/ 1946375008 w 9660"/>
                            <a:gd name="T1" fmla="*/ 0 h 33"/>
                            <a:gd name="T2" fmla="*/ 1689922862 w 9660"/>
                            <a:gd name="T3" fmla="*/ 808182 h 33"/>
                            <a:gd name="T4" fmla="*/ 1440728797 w 9660"/>
                            <a:gd name="T5" fmla="*/ 808182 h 33"/>
                            <a:gd name="T6" fmla="*/ 1203228304 w 9660"/>
                            <a:gd name="T7" fmla="*/ 808182 h 33"/>
                            <a:gd name="T8" fmla="*/ 979034290 w 9660"/>
                            <a:gd name="T9" fmla="*/ 1616364 h 33"/>
                            <a:gd name="T10" fmla="*/ 771775795 w 9660"/>
                            <a:gd name="T11" fmla="*/ 1616364 h 33"/>
                            <a:gd name="T12" fmla="*/ 582259273 w 9660"/>
                            <a:gd name="T13" fmla="*/ 2424545 h 33"/>
                            <a:gd name="T14" fmla="*/ 415726669 w 9660"/>
                            <a:gd name="T15" fmla="*/ 3636818 h 33"/>
                            <a:gd name="T16" fmla="*/ 272984438 w 9660"/>
                            <a:gd name="T17" fmla="*/ 3636818 h 33"/>
                            <a:gd name="T18" fmla="*/ 157661618 w 9660"/>
                            <a:gd name="T19" fmla="*/ 4445000 h 33"/>
                            <a:gd name="T20" fmla="*/ 72177569 w 9660"/>
                            <a:gd name="T21" fmla="*/ 4445000 h 33"/>
                            <a:gd name="T22" fmla="*/ 18951652 w 9660"/>
                            <a:gd name="T23" fmla="*/ 4445000 h 33"/>
                            <a:gd name="T24" fmla="*/ 0 w 9660"/>
                            <a:gd name="T25" fmla="*/ 4445000 h 33"/>
                            <a:gd name="T26" fmla="*/ 0 w 9660"/>
                            <a:gd name="T27" fmla="*/ 9698182 h 33"/>
                            <a:gd name="T28" fmla="*/ 18951652 w 9660"/>
                            <a:gd name="T29" fmla="*/ 10910455 h 33"/>
                            <a:gd name="T30" fmla="*/ 72984022 w 9660"/>
                            <a:gd name="T31" fmla="*/ 10910455 h 33"/>
                            <a:gd name="T32" fmla="*/ 158871297 w 9660"/>
                            <a:gd name="T33" fmla="*/ 10910455 h 33"/>
                            <a:gd name="T34" fmla="*/ 275000571 w 9660"/>
                            <a:gd name="T35" fmla="*/ 11718636 h 33"/>
                            <a:gd name="T36" fmla="*/ 418952482 w 9660"/>
                            <a:gd name="T37" fmla="*/ 11718636 h 33"/>
                            <a:gd name="T38" fmla="*/ 586291539 w 9660"/>
                            <a:gd name="T39" fmla="*/ 11718636 h 33"/>
                            <a:gd name="T40" fmla="*/ 775404835 w 9660"/>
                            <a:gd name="T41" fmla="*/ 12526818 h 33"/>
                            <a:gd name="T42" fmla="*/ 983066557 w 9660"/>
                            <a:gd name="T43" fmla="*/ 12526818 h 33"/>
                            <a:gd name="T44" fmla="*/ 1206857344 w 9660"/>
                            <a:gd name="T45" fmla="*/ 13335000 h 33"/>
                            <a:gd name="T46" fmla="*/ 1443954610 w 9660"/>
                            <a:gd name="T47" fmla="*/ 13335000 h 33"/>
                            <a:gd name="T48" fmla="*/ 1692342222 w 9660"/>
                            <a:gd name="T49" fmla="*/ 13335000 h 33"/>
                            <a:gd name="T50" fmla="*/ 1947181461 w 9660"/>
                            <a:gd name="T51" fmla="*/ 13335000 h 33"/>
                            <a:gd name="T52" fmla="*/ 2147483646 w 9660"/>
                            <a:gd name="T53" fmla="*/ 13335000 h 33"/>
                            <a:gd name="T54" fmla="*/ 2147483646 w 9660"/>
                            <a:gd name="T55" fmla="*/ 13335000 h 33"/>
                            <a:gd name="T56" fmla="*/ 2147483646 w 9660"/>
                            <a:gd name="T57" fmla="*/ 13335000 h 33"/>
                            <a:gd name="T58" fmla="*/ 2147483646 w 9660"/>
                            <a:gd name="T59" fmla="*/ 12526818 h 33"/>
                            <a:gd name="T60" fmla="*/ 2147483646 w 9660"/>
                            <a:gd name="T61" fmla="*/ 12526818 h 33"/>
                            <a:gd name="T62" fmla="*/ 2147483646 w 9660"/>
                            <a:gd name="T63" fmla="*/ 11718636 h 33"/>
                            <a:gd name="T64" fmla="*/ 2147483646 w 9660"/>
                            <a:gd name="T65" fmla="*/ 11718636 h 33"/>
                            <a:gd name="T66" fmla="*/ 2147483646 w 9660"/>
                            <a:gd name="T67" fmla="*/ 11718636 h 33"/>
                            <a:gd name="T68" fmla="*/ 2147483646 w 9660"/>
                            <a:gd name="T69" fmla="*/ 10910455 h 33"/>
                            <a:gd name="T70" fmla="*/ 2147483646 w 9660"/>
                            <a:gd name="T71" fmla="*/ 10910455 h 33"/>
                            <a:gd name="T72" fmla="*/ 2147483646 w 9660"/>
                            <a:gd name="T73" fmla="*/ 10910455 h 33"/>
                            <a:gd name="T74" fmla="*/ 2147483646 w 9660"/>
                            <a:gd name="T75" fmla="*/ 9698182 h 33"/>
                            <a:gd name="T76" fmla="*/ 2147483646 w 9660"/>
                            <a:gd name="T77" fmla="*/ 4445000 h 33"/>
                            <a:gd name="T78" fmla="*/ 2147483646 w 9660"/>
                            <a:gd name="T79" fmla="*/ 4445000 h 33"/>
                            <a:gd name="T80" fmla="*/ 2147483646 w 9660"/>
                            <a:gd name="T81" fmla="*/ 4445000 h 33"/>
                            <a:gd name="T82" fmla="*/ 2147483646 w 9660"/>
                            <a:gd name="T83" fmla="*/ 4445000 h 33"/>
                            <a:gd name="T84" fmla="*/ 2147483646 w 9660"/>
                            <a:gd name="T85" fmla="*/ 3636818 h 33"/>
                            <a:gd name="T86" fmla="*/ 2147483646 w 9660"/>
                            <a:gd name="T87" fmla="*/ 3636818 h 33"/>
                            <a:gd name="T88" fmla="*/ 2147483646 w 9660"/>
                            <a:gd name="T89" fmla="*/ 2424545 h 33"/>
                            <a:gd name="T90" fmla="*/ 2147483646 w 9660"/>
                            <a:gd name="T91" fmla="*/ 1616364 h 33"/>
                            <a:gd name="T92" fmla="*/ 2147483646 w 9660"/>
                            <a:gd name="T93" fmla="*/ 1616364 h 33"/>
                            <a:gd name="T94" fmla="*/ 2147483646 w 9660"/>
                            <a:gd name="T95" fmla="*/ 808182 h 33"/>
                            <a:gd name="T96" fmla="*/ 2147483646 w 9660"/>
                            <a:gd name="T97" fmla="*/ 808182 h 33"/>
                            <a:gd name="T98" fmla="*/ 2147483646 w 9660"/>
                            <a:gd name="T99" fmla="*/ 808182 h 33"/>
                            <a:gd name="T100" fmla="*/ 1946375008 w 9660"/>
                            <a:gd name="T101" fmla="*/ 0 h 33"/>
                            <a:gd name="T102" fmla="*/ 1946375008 w 9660"/>
                            <a:gd name="T103" fmla="*/ 0 h 33"/>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9660" h="33">
                              <a:moveTo>
                                <a:pt x="4827" y="0"/>
                              </a:moveTo>
                              <a:lnTo>
                                <a:pt x="4191" y="2"/>
                              </a:lnTo>
                              <a:lnTo>
                                <a:pt x="3573" y="2"/>
                              </a:lnTo>
                              <a:lnTo>
                                <a:pt x="2984" y="2"/>
                              </a:lnTo>
                              <a:lnTo>
                                <a:pt x="2428" y="4"/>
                              </a:lnTo>
                              <a:lnTo>
                                <a:pt x="1914" y="4"/>
                              </a:lnTo>
                              <a:lnTo>
                                <a:pt x="1444" y="6"/>
                              </a:lnTo>
                              <a:lnTo>
                                <a:pt x="1031" y="9"/>
                              </a:lnTo>
                              <a:lnTo>
                                <a:pt x="677" y="9"/>
                              </a:lnTo>
                              <a:lnTo>
                                <a:pt x="391" y="11"/>
                              </a:lnTo>
                              <a:lnTo>
                                <a:pt x="179" y="11"/>
                              </a:lnTo>
                              <a:lnTo>
                                <a:pt x="47" y="11"/>
                              </a:lnTo>
                              <a:lnTo>
                                <a:pt x="0" y="11"/>
                              </a:lnTo>
                              <a:lnTo>
                                <a:pt x="0" y="24"/>
                              </a:lnTo>
                              <a:lnTo>
                                <a:pt x="47" y="27"/>
                              </a:lnTo>
                              <a:lnTo>
                                <a:pt x="181" y="27"/>
                              </a:lnTo>
                              <a:lnTo>
                                <a:pt x="394" y="27"/>
                              </a:lnTo>
                              <a:lnTo>
                                <a:pt x="682" y="29"/>
                              </a:lnTo>
                              <a:lnTo>
                                <a:pt x="1039" y="29"/>
                              </a:lnTo>
                              <a:lnTo>
                                <a:pt x="1454" y="29"/>
                              </a:lnTo>
                              <a:lnTo>
                                <a:pt x="1923" y="31"/>
                              </a:lnTo>
                              <a:lnTo>
                                <a:pt x="2438" y="31"/>
                              </a:lnTo>
                              <a:lnTo>
                                <a:pt x="2993" y="33"/>
                              </a:lnTo>
                              <a:lnTo>
                                <a:pt x="3581" y="33"/>
                              </a:lnTo>
                              <a:lnTo>
                                <a:pt x="4197" y="33"/>
                              </a:lnTo>
                              <a:lnTo>
                                <a:pt x="4829" y="33"/>
                              </a:lnTo>
                              <a:lnTo>
                                <a:pt x="5461" y="33"/>
                              </a:lnTo>
                              <a:lnTo>
                                <a:pt x="6075" y="33"/>
                              </a:lnTo>
                              <a:lnTo>
                                <a:pt x="6665" y="33"/>
                              </a:lnTo>
                              <a:lnTo>
                                <a:pt x="7220" y="31"/>
                              </a:lnTo>
                              <a:lnTo>
                                <a:pt x="7735" y="31"/>
                              </a:lnTo>
                              <a:lnTo>
                                <a:pt x="8204" y="29"/>
                              </a:lnTo>
                              <a:lnTo>
                                <a:pt x="8621" y="29"/>
                              </a:lnTo>
                              <a:lnTo>
                                <a:pt x="8976" y="29"/>
                              </a:lnTo>
                              <a:lnTo>
                                <a:pt x="9264" y="27"/>
                              </a:lnTo>
                              <a:lnTo>
                                <a:pt x="9479" y="27"/>
                              </a:lnTo>
                              <a:lnTo>
                                <a:pt x="9613" y="27"/>
                              </a:lnTo>
                              <a:lnTo>
                                <a:pt x="9660" y="24"/>
                              </a:lnTo>
                              <a:lnTo>
                                <a:pt x="9660" y="11"/>
                              </a:lnTo>
                              <a:lnTo>
                                <a:pt x="9613" y="11"/>
                              </a:lnTo>
                              <a:lnTo>
                                <a:pt x="9481" y="11"/>
                              </a:lnTo>
                              <a:lnTo>
                                <a:pt x="9267" y="11"/>
                              </a:lnTo>
                              <a:lnTo>
                                <a:pt x="8981" y="9"/>
                              </a:lnTo>
                              <a:lnTo>
                                <a:pt x="8627" y="9"/>
                              </a:lnTo>
                              <a:lnTo>
                                <a:pt x="8212" y="6"/>
                              </a:lnTo>
                              <a:lnTo>
                                <a:pt x="7745" y="4"/>
                              </a:lnTo>
                              <a:lnTo>
                                <a:pt x="7228" y="4"/>
                              </a:lnTo>
                              <a:lnTo>
                                <a:pt x="6673" y="2"/>
                              </a:lnTo>
                              <a:lnTo>
                                <a:pt x="6082" y="2"/>
                              </a:lnTo>
                              <a:lnTo>
                                <a:pt x="5464" y="2"/>
                              </a:lnTo>
                              <a:lnTo>
                                <a:pt x="4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66E507B9" id="Kanwa 4" o:spid="_x0000_s1026" editas="canvas" style="width:483.75pt;height:3pt;mso-position-horizontal-relative:char;mso-position-vertical-relative:line" coordsize="6143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36;height:381;visibility:visible;mso-wrap-style:square">
                <v:fill o:detectmouseclick="t"/>
                <v:path o:connecttype="none"/>
              </v:shape>
              <v:shape id="Freeform 9" o:spid="_x0000_s1028" style="position:absolute;left:57;top:82;width:61341;height:210;visibility:visible;mso-wrap-style:square;v-text-anchor:top" coordsize="96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KfbwA&#10;AADaAAAADwAAAGRycy9kb3ducmV2LnhtbERPywrCMBC8C/5DWMGbpnooWo0iguBBxBeIt6VZ22Kz&#10;qU3U+vdGEJzbMC9mOm9MKZ5Uu8KygkE/AkGcWl1wpuB0XPVGIJxH1lhaJgVvcjCftVtTTLR98Z6e&#10;B5+JUMIuQQW591UipUtzMuj6tiIO2tXWBn2gdSZ1ja9Qbko5jKJYGiw4LORY0TKn9HZ4GAWbccDu&#10;FOMl3pbn0f12LUwqlep2msUEhKfG/82/9ForGML3SrgBcvY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7VAp9vAAAANoAAAAPAAAAAAAAAAAAAAAAAJgCAABkcnMvZG93bnJldi54&#10;bWxQSwUGAAAAAAQABAD1AAAAgQMAAAAA&#10;" path="m4827,l4191,2r-618,l2984,2,2428,4r-514,l1444,6,1031,9,677,9,391,11r-212,l47,11,,11,,24r47,3l181,27r213,l682,29r357,l1454,29r469,2l2438,31r555,2l3581,33r616,l4829,33r632,l6075,33r590,l7220,31r515,l8204,29r417,l8976,29r288,-2l9479,27r134,l9660,24r,-13l9613,11r-132,l9267,11,8981,9r-354,l8212,6,7745,4r-517,l6673,2r-591,l5464,2,4827,xe" fillcolor="black" stroked="f">
                <v:path arrowok="t" o:connecttype="custom" o:connectlocs="2147483646,0;2147483646,514297636;2147483646,514297636;2147483646,514297636;2147483646,1028595273;2147483646,1028595273;2147483646,1542892273;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542892273;2147483646,1028595273;2147483646,1028595273;2147483646,514297636;2147483646,514297636;2147483646,514297636;2147483646,0;2147483646,0" o:connectangles="0,0,0,0,0,0,0,0,0,0,0,0,0,0,0,0,0,0,0,0,0,0,0,0,0,0,0,0,0,0,0,0,0,0,0,0,0,0,0,0,0,0,0,0,0,0,0,0,0,0,0,0"/>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A4414" w14:textId="77777777" w:rsidR="00602352" w:rsidRDefault="0060235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056B0" w14:textId="4F753BFD" w:rsidR="00602352" w:rsidRPr="00F43108" w:rsidRDefault="00A0127A" w:rsidP="00892102">
    <w:pPr>
      <w:pStyle w:val="Nagwek"/>
    </w:pPr>
    <w:r w:rsidRPr="00894C60">
      <w:rPr>
        <w:i/>
        <w:sz w:val="18"/>
        <w:szCs w:val="18"/>
      </w:rPr>
      <w:t>Postępowanie o udzielen</w:t>
    </w:r>
    <w:r>
      <w:rPr>
        <w:i/>
        <w:sz w:val="18"/>
        <w:szCs w:val="18"/>
      </w:rPr>
      <w:t xml:space="preserve">ie zamówienia publicznego pn. „Zakup usług medycznych dla </w:t>
    </w:r>
    <w:proofErr w:type="spellStart"/>
    <w:r>
      <w:rPr>
        <w:i/>
        <w:sz w:val="18"/>
        <w:szCs w:val="18"/>
      </w:rPr>
      <w:t>PGNiG</w:t>
    </w:r>
    <w:proofErr w:type="spellEnd"/>
    <w:r>
      <w:rPr>
        <w:i/>
        <w:sz w:val="18"/>
        <w:szCs w:val="18"/>
      </w:rPr>
      <w:t xml:space="preserve"> Obrót Detaliczny Sp. z o.o.” </w:t>
    </w:r>
    <w:r>
      <w:rPr>
        <w:i/>
        <w:sz w:val="18"/>
        <w:szCs w:val="18"/>
      </w:rPr>
      <w:br/>
      <w:t>Z</w:t>
    </w:r>
    <w:r w:rsidRPr="00894C60">
      <w:rPr>
        <w:i/>
        <w:sz w:val="18"/>
        <w:szCs w:val="18"/>
      </w:rPr>
      <w:t xml:space="preserve">nak sprawy: </w:t>
    </w:r>
    <w:r>
      <w:rPr>
        <w:i/>
        <w:sz w:val="18"/>
        <w:szCs w:val="18"/>
      </w:rPr>
      <w:t xml:space="preserve"> ZP/OD/15/0379/OD/PK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574D" w14:textId="77777777" w:rsidR="00602352" w:rsidRDefault="00602352">
    <w:pPr>
      <w:pStyle w:val="Nagwek"/>
    </w:pPr>
    <w:r>
      <w:rPr>
        <w:noProof/>
      </w:rPr>
      <w:drawing>
        <wp:anchor distT="0" distB="0" distL="114300" distR="114300" simplePos="0" relativeHeight="251661312" behindDoc="0" locked="0" layoutInCell="1" allowOverlap="1" wp14:anchorId="57443141" wp14:editId="6E225D7B">
          <wp:simplePos x="0" y="0"/>
          <wp:positionH relativeFrom="column">
            <wp:posOffset>182245</wp:posOffset>
          </wp:positionH>
          <wp:positionV relativeFrom="paragraph">
            <wp:posOffset>117475</wp:posOffset>
          </wp:positionV>
          <wp:extent cx="5755005" cy="45085"/>
          <wp:effectExtent l="0" t="0" r="0" b="0"/>
          <wp:wrapTopAndBottom/>
          <wp:docPr id="9" name="Obraz 9" descr="WGS-W_papi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WGS-W_papier-2"/>
                  <pic:cNvPicPr>
                    <a:picLocks noChangeAspect="1" noChangeArrowheads="1"/>
                  </pic:cNvPicPr>
                </pic:nvPicPr>
                <pic:blipFill>
                  <a:blip r:embed="rId1">
                    <a:extLst>
                      <a:ext uri="{28A0092B-C50C-407E-A947-70E740481C1C}">
                        <a14:useLocalDpi xmlns:a14="http://schemas.microsoft.com/office/drawing/2010/main" val="0"/>
                      </a:ext>
                    </a:extLst>
                  </a:blip>
                  <a:srcRect b="83372"/>
                  <a:stretch>
                    <a:fillRect/>
                  </a:stretch>
                </pic:blipFill>
                <pic:spPr bwMode="auto">
                  <a:xfrm>
                    <a:off x="0" y="0"/>
                    <a:ext cx="5755005" cy="45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D55CE" w14:textId="30B6854E" w:rsidR="00602352" w:rsidRDefault="00602352" w:rsidP="00056220">
    <w:r w:rsidRPr="00894C60">
      <w:rPr>
        <w:rFonts w:ascii="Arial" w:hAnsi="Arial" w:cs="Arial"/>
        <w:i/>
        <w:sz w:val="18"/>
        <w:szCs w:val="18"/>
      </w:rPr>
      <w:t>Postępowanie o udzielen</w:t>
    </w:r>
    <w:r>
      <w:rPr>
        <w:rFonts w:ascii="Arial" w:hAnsi="Arial" w:cs="Arial"/>
        <w:i/>
        <w:sz w:val="18"/>
        <w:szCs w:val="18"/>
      </w:rPr>
      <w:t xml:space="preserve">ie zamówienia publicznego pn. „Zakup usług medycznych dla </w:t>
    </w:r>
    <w:proofErr w:type="spellStart"/>
    <w:r>
      <w:rPr>
        <w:rFonts w:ascii="Arial" w:hAnsi="Arial" w:cs="Arial"/>
        <w:i/>
        <w:sz w:val="18"/>
        <w:szCs w:val="18"/>
      </w:rPr>
      <w:t>PGNiG</w:t>
    </w:r>
    <w:proofErr w:type="spellEnd"/>
    <w:r>
      <w:rPr>
        <w:rFonts w:ascii="Arial" w:hAnsi="Arial" w:cs="Arial"/>
        <w:i/>
        <w:sz w:val="18"/>
        <w:szCs w:val="18"/>
      </w:rPr>
      <w:t xml:space="preserve"> Obrót Detaliczny Sp. z o.o.” </w:t>
    </w:r>
    <w:r>
      <w:rPr>
        <w:rFonts w:ascii="Arial" w:hAnsi="Arial" w:cs="Arial"/>
        <w:i/>
        <w:sz w:val="18"/>
        <w:szCs w:val="18"/>
      </w:rPr>
      <w:br/>
      <w:t>Z</w:t>
    </w:r>
    <w:r w:rsidRPr="00894C60">
      <w:rPr>
        <w:rFonts w:ascii="Arial" w:hAnsi="Arial" w:cs="Arial"/>
        <w:i/>
        <w:sz w:val="18"/>
        <w:szCs w:val="18"/>
      </w:rPr>
      <w:t xml:space="preserve">nak sprawy: </w:t>
    </w:r>
    <w:r w:rsidRPr="00F0055B">
      <w:rPr>
        <w:rFonts w:ascii="Arial" w:hAnsi="Arial" w:cs="Arial"/>
        <w:i/>
        <w:sz w:val="18"/>
        <w:szCs w:val="18"/>
      </w:rPr>
      <w:t>Z</w:t>
    </w:r>
    <w:r>
      <w:rPr>
        <w:rFonts w:ascii="Arial" w:hAnsi="Arial" w:cs="Arial"/>
        <w:i/>
        <w:sz w:val="18"/>
        <w:szCs w:val="18"/>
      </w:rPr>
      <w:t>P/OD/15/0379/OD/PK</w:t>
    </w:r>
    <w:r w:rsidRPr="00A0127A">
      <w:rPr>
        <w:noProof/>
        <w:sz w:val="20"/>
        <w:lang w:eastAsia="pl-PL"/>
      </w:rPr>
      <mc:AlternateContent>
        <mc:Choice Requires="wpc">
          <w:drawing>
            <wp:inline distT="0" distB="0" distL="0" distR="0" wp14:anchorId="71C268E3" wp14:editId="4A3EB0DE">
              <wp:extent cx="6143625" cy="38100"/>
              <wp:effectExtent l="0" t="0" r="0" b="0"/>
              <wp:docPr id="7" name="Kanwa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Freeform 9"/>
                      <wps:cNvSpPr>
                        <a:spLocks/>
                      </wps:cNvSpPr>
                      <wps:spPr bwMode="auto">
                        <a:xfrm>
                          <a:off x="5700" y="8200"/>
                          <a:ext cx="6134125" cy="21000"/>
                        </a:xfrm>
                        <a:custGeom>
                          <a:avLst/>
                          <a:gdLst>
                            <a:gd name="T0" fmla="*/ 1946375008 w 9660"/>
                            <a:gd name="T1" fmla="*/ 0 h 33"/>
                            <a:gd name="T2" fmla="*/ 1689922862 w 9660"/>
                            <a:gd name="T3" fmla="*/ 808182 h 33"/>
                            <a:gd name="T4" fmla="*/ 1440728797 w 9660"/>
                            <a:gd name="T5" fmla="*/ 808182 h 33"/>
                            <a:gd name="T6" fmla="*/ 1203228304 w 9660"/>
                            <a:gd name="T7" fmla="*/ 808182 h 33"/>
                            <a:gd name="T8" fmla="*/ 979034290 w 9660"/>
                            <a:gd name="T9" fmla="*/ 1616364 h 33"/>
                            <a:gd name="T10" fmla="*/ 771775795 w 9660"/>
                            <a:gd name="T11" fmla="*/ 1616364 h 33"/>
                            <a:gd name="T12" fmla="*/ 582259273 w 9660"/>
                            <a:gd name="T13" fmla="*/ 2424545 h 33"/>
                            <a:gd name="T14" fmla="*/ 415726669 w 9660"/>
                            <a:gd name="T15" fmla="*/ 3636818 h 33"/>
                            <a:gd name="T16" fmla="*/ 272984438 w 9660"/>
                            <a:gd name="T17" fmla="*/ 3636818 h 33"/>
                            <a:gd name="T18" fmla="*/ 157661618 w 9660"/>
                            <a:gd name="T19" fmla="*/ 4445000 h 33"/>
                            <a:gd name="T20" fmla="*/ 72177569 w 9660"/>
                            <a:gd name="T21" fmla="*/ 4445000 h 33"/>
                            <a:gd name="T22" fmla="*/ 18951652 w 9660"/>
                            <a:gd name="T23" fmla="*/ 4445000 h 33"/>
                            <a:gd name="T24" fmla="*/ 0 w 9660"/>
                            <a:gd name="T25" fmla="*/ 4445000 h 33"/>
                            <a:gd name="T26" fmla="*/ 0 w 9660"/>
                            <a:gd name="T27" fmla="*/ 9698182 h 33"/>
                            <a:gd name="T28" fmla="*/ 18951652 w 9660"/>
                            <a:gd name="T29" fmla="*/ 10910455 h 33"/>
                            <a:gd name="T30" fmla="*/ 72984022 w 9660"/>
                            <a:gd name="T31" fmla="*/ 10910455 h 33"/>
                            <a:gd name="T32" fmla="*/ 158871297 w 9660"/>
                            <a:gd name="T33" fmla="*/ 10910455 h 33"/>
                            <a:gd name="T34" fmla="*/ 275000571 w 9660"/>
                            <a:gd name="T35" fmla="*/ 11718636 h 33"/>
                            <a:gd name="T36" fmla="*/ 418952482 w 9660"/>
                            <a:gd name="T37" fmla="*/ 11718636 h 33"/>
                            <a:gd name="T38" fmla="*/ 586291539 w 9660"/>
                            <a:gd name="T39" fmla="*/ 11718636 h 33"/>
                            <a:gd name="T40" fmla="*/ 775404835 w 9660"/>
                            <a:gd name="T41" fmla="*/ 12526818 h 33"/>
                            <a:gd name="T42" fmla="*/ 983066557 w 9660"/>
                            <a:gd name="T43" fmla="*/ 12526818 h 33"/>
                            <a:gd name="T44" fmla="*/ 1206857344 w 9660"/>
                            <a:gd name="T45" fmla="*/ 13335000 h 33"/>
                            <a:gd name="T46" fmla="*/ 1443954610 w 9660"/>
                            <a:gd name="T47" fmla="*/ 13335000 h 33"/>
                            <a:gd name="T48" fmla="*/ 1692342222 w 9660"/>
                            <a:gd name="T49" fmla="*/ 13335000 h 33"/>
                            <a:gd name="T50" fmla="*/ 1947181461 w 9660"/>
                            <a:gd name="T51" fmla="*/ 13335000 h 33"/>
                            <a:gd name="T52" fmla="*/ 2147483646 w 9660"/>
                            <a:gd name="T53" fmla="*/ 13335000 h 33"/>
                            <a:gd name="T54" fmla="*/ 2147483646 w 9660"/>
                            <a:gd name="T55" fmla="*/ 13335000 h 33"/>
                            <a:gd name="T56" fmla="*/ 2147483646 w 9660"/>
                            <a:gd name="T57" fmla="*/ 13335000 h 33"/>
                            <a:gd name="T58" fmla="*/ 2147483646 w 9660"/>
                            <a:gd name="T59" fmla="*/ 12526818 h 33"/>
                            <a:gd name="T60" fmla="*/ 2147483646 w 9660"/>
                            <a:gd name="T61" fmla="*/ 12526818 h 33"/>
                            <a:gd name="T62" fmla="*/ 2147483646 w 9660"/>
                            <a:gd name="T63" fmla="*/ 11718636 h 33"/>
                            <a:gd name="T64" fmla="*/ 2147483646 w 9660"/>
                            <a:gd name="T65" fmla="*/ 11718636 h 33"/>
                            <a:gd name="T66" fmla="*/ 2147483646 w 9660"/>
                            <a:gd name="T67" fmla="*/ 11718636 h 33"/>
                            <a:gd name="T68" fmla="*/ 2147483646 w 9660"/>
                            <a:gd name="T69" fmla="*/ 10910455 h 33"/>
                            <a:gd name="T70" fmla="*/ 2147483646 w 9660"/>
                            <a:gd name="T71" fmla="*/ 10910455 h 33"/>
                            <a:gd name="T72" fmla="*/ 2147483646 w 9660"/>
                            <a:gd name="T73" fmla="*/ 10910455 h 33"/>
                            <a:gd name="T74" fmla="*/ 2147483646 w 9660"/>
                            <a:gd name="T75" fmla="*/ 9698182 h 33"/>
                            <a:gd name="T76" fmla="*/ 2147483646 w 9660"/>
                            <a:gd name="T77" fmla="*/ 4445000 h 33"/>
                            <a:gd name="T78" fmla="*/ 2147483646 w 9660"/>
                            <a:gd name="T79" fmla="*/ 4445000 h 33"/>
                            <a:gd name="T80" fmla="*/ 2147483646 w 9660"/>
                            <a:gd name="T81" fmla="*/ 4445000 h 33"/>
                            <a:gd name="T82" fmla="*/ 2147483646 w 9660"/>
                            <a:gd name="T83" fmla="*/ 4445000 h 33"/>
                            <a:gd name="T84" fmla="*/ 2147483646 w 9660"/>
                            <a:gd name="T85" fmla="*/ 3636818 h 33"/>
                            <a:gd name="T86" fmla="*/ 2147483646 w 9660"/>
                            <a:gd name="T87" fmla="*/ 3636818 h 33"/>
                            <a:gd name="T88" fmla="*/ 2147483646 w 9660"/>
                            <a:gd name="T89" fmla="*/ 2424545 h 33"/>
                            <a:gd name="T90" fmla="*/ 2147483646 w 9660"/>
                            <a:gd name="T91" fmla="*/ 1616364 h 33"/>
                            <a:gd name="T92" fmla="*/ 2147483646 w 9660"/>
                            <a:gd name="T93" fmla="*/ 1616364 h 33"/>
                            <a:gd name="T94" fmla="*/ 2147483646 w 9660"/>
                            <a:gd name="T95" fmla="*/ 808182 h 33"/>
                            <a:gd name="T96" fmla="*/ 2147483646 w 9660"/>
                            <a:gd name="T97" fmla="*/ 808182 h 33"/>
                            <a:gd name="T98" fmla="*/ 2147483646 w 9660"/>
                            <a:gd name="T99" fmla="*/ 808182 h 33"/>
                            <a:gd name="T100" fmla="*/ 1946375008 w 9660"/>
                            <a:gd name="T101" fmla="*/ 0 h 33"/>
                            <a:gd name="T102" fmla="*/ 1946375008 w 9660"/>
                            <a:gd name="T103" fmla="*/ 0 h 33"/>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9660" h="33">
                              <a:moveTo>
                                <a:pt x="4827" y="0"/>
                              </a:moveTo>
                              <a:lnTo>
                                <a:pt x="4191" y="2"/>
                              </a:lnTo>
                              <a:lnTo>
                                <a:pt x="3573" y="2"/>
                              </a:lnTo>
                              <a:lnTo>
                                <a:pt x="2984" y="2"/>
                              </a:lnTo>
                              <a:lnTo>
                                <a:pt x="2428" y="4"/>
                              </a:lnTo>
                              <a:lnTo>
                                <a:pt x="1914" y="4"/>
                              </a:lnTo>
                              <a:lnTo>
                                <a:pt x="1444" y="6"/>
                              </a:lnTo>
                              <a:lnTo>
                                <a:pt x="1031" y="9"/>
                              </a:lnTo>
                              <a:lnTo>
                                <a:pt x="677" y="9"/>
                              </a:lnTo>
                              <a:lnTo>
                                <a:pt x="391" y="11"/>
                              </a:lnTo>
                              <a:lnTo>
                                <a:pt x="179" y="11"/>
                              </a:lnTo>
                              <a:lnTo>
                                <a:pt x="47" y="11"/>
                              </a:lnTo>
                              <a:lnTo>
                                <a:pt x="0" y="11"/>
                              </a:lnTo>
                              <a:lnTo>
                                <a:pt x="0" y="24"/>
                              </a:lnTo>
                              <a:lnTo>
                                <a:pt x="47" y="27"/>
                              </a:lnTo>
                              <a:lnTo>
                                <a:pt x="181" y="27"/>
                              </a:lnTo>
                              <a:lnTo>
                                <a:pt x="394" y="27"/>
                              </a:lnTo>
                              <a:lnTo>
                                <a:pt x="682" y="29"/>
                              </a:lnTo>
                              <a:lnTo>
                                <a:pt x="1039" y="29"/>
                              </a:lnTo>
                              <a:lnTo>
                                <a:pt x="1454" y="29"/>
                              </a:lnTo>
                              <a:lnTo>
                                <a:pt x="1923" y="31"/>
                              </a:lnTo>
                              <a:lnTo>
                                <a:pt x="2438" y="31"/>
                              </a:lnTo>
                              <a:lnTo>
                                <a:pt x="2993" y="33"/>
                              </a:lnTo>
                              <a:lnTo>
                                <a:pt x="3581" y="33"/>
                              </a:lnTo>
                              <a:lnTo>
                                <a:pt x="4197" y="33"/>
                              </a:lnTo>
                              <a:lnTo>
                                <a:pt x="4829" y="33"/>
                              </a:lnTo>
                              <a:lnTo>
                                <a:pt x="5461" y="33"/>
                              </a:lnTo>
                              <a:lnTo>
                                <a:pt x="6075" y="33"/>
                              </a:lnTo>
                              <a:lnTo>
                                <a:pt x="6665" y="33"/>
                              </a:lnTo>
                              <a:lnTo>
                                <a:pt x="7220" y="31"/>
                              </a:lnTo>
                              <a:lnTo>
                                <a:pt x="7735" y="31"/>
                              </a:lnTo>
                              <a:lnTo>
                                <a:pt x="8204" y="29"/>
                              </a:lnTo>
                              <a:lnTo>
                                <a:pt x="8621" y="29"/>
                              </a:lnTo>
                              <a:lnTo>
                                <a:pt x="8976" y="29"/>
                              </a:lnTo>
                              <a:lnTo>
                                <a:pt x="9264" y="27"/>
                              </a:lnTo>
                              <a:lnTo>
                                <a:pt x="9479" y="27"/>
                              </a:lnTo>
                              <a:lnTo>
                                <a:pt x="9613" y="27"/>
                              </a:lnTo>
                              <a:lnTo>
                                <a:pt x="9660" y="24"/>
                              </a:lnTo>
                              <a:lnTo>
                                <a:pt x="9660" y="11"/>
                              </a:lnTo>
                              <a:lnTo>
                                <a:pt x="9613" y="11"/>
                              </a:lnTo>
                              <a:lnTo>
                                <a:pt x="9481" y="11"/>
                              </a:lnTo>
                              <a:lnTo>
                                <a:pt x="9267" y="11"/>
                              </a:lnTo>
                              <a:lnTo>
                                <a:pt x="8981" y="9"/>
                              </a:lnTo>
                              <a:lnTo>
                                <a:pt x="8627" y="9"/>
                              </a:lnTo>
                              <a:lnTo>
                                <a:pt x="8212" y="6"/>
                              </a:lnTo>
                              <a:lnTo>
                                <a:pt x="7745" y="4"/>
                              </a:lnTo>
                              <a:lnTo>
                                <a:pt x="7228" y="4"/>
                              </a:lnTo>
                              <a:lnTo>
                                <a:pt x="6673" y="2"/>
                              </a:lnTo>
                              <a:lnTo>
                                <a:pt x="6082" y="2"/>
                              </a:lnTo>
                              <a:lnTo>
                                <a:pt x="5464" y="2"/>
                              </a:lnTo>
                              <a:lnTo>
                                <a:pt x="4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Kanwa 7" o:spid="_x0000_s1026" editas="canvas" style="width:483.75pt;height:3pt;mso-position-horizontal-relative:char;mso-position-vertical-relative:line" coordsize="61436,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36;height:381;visibility:visible;mso-wrap-style:square">
                <v:fill o:detectmouseclick="t"/>
                <v:path o:connecttype="none"/>
              </v:shape>
              <v:shape id="Freeform 9" o:spid="_x0000_s1028" style="position:absolute;left:57;top:82;width:61341;height:210;visibility:visible;mso-wrap-style:square;v-text-anchor:top" coordsize="966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8MfrwA&#10;AADaAAAADwAAAGRycy9kb3ducmV2LnhtbERPywrCMBC8C/5DWMGbpnooWo0iguBBxBeIt6VZ22Kz&#10;qU3U+vdGEJzbMC9mOm9MKZ5Uu8KygkE/AkGcWl1wpuB0XPVGIJxH1lhaJgVvcjCftVtTTLR98Z6e&#10;B5+JUMIuQQW591UipUtzMuj6tiIO2tXWBn2gdSZ1ja9Qbko5jKJYGiw4LORY0TKn9HZ4GAWbccDu&#10;FOMl3pbn0f12LUwqlep2msUEhKfG/82/9ForiOF7JdwAOfs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bwx+vAAAANoAAAAPAAAAAAAAAAAAAAAAAJgCAABkcnMvZG93bnJldi54&#10;bWxQSwUGAAAAAAQABAD1AAAAgQMAAAAA&#10;" path="m4827,l4191,2r-618,l2984,2,2428,4r-514,l1444,6,1031,9,677,9,391,11r-212,l47,11,,11,,24r47,3l181,27r213,l682,29r357,l1454,29r469,2l2438,31r555,2l3581,33r616,l4829,33r632,l6075,33r590,l7220,31r515,l8204,29r417,l8976,29r288,-2l9479,27r134,l9660,24r,-13l9613,11r-132,l9267,11,8981,9r-354,l8212,6,7745,4r-517,l6673,2r-591,l5464,2,4827,xe" fillcolor="black" stroked="f">
                <v:path arrowok="t" o:connecttype="custom" o:connectlocs="2147483647,0;2147483647,514297636;2147483647,514297636;2147483647,514297636;2147483647,1028595273;2147483647,1028595273;2147483647,1542892273;2147483647,2147483647;2147483647,2147483647;2147483647,2147483647;2147483647,2147483647;2147483647,2147483647;0,2147483647;0,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542892273;2147483647,1028595273;2147483647,1028595273;2147483647,514297636;2147483647,514297636;2147483647,514297636;2147483647,0;2147483647,0" o:connectangles="0,0,0,0,0,0,0,0,0,0,0,0,0,0,0,0,0,0,0,0,0,0,0,0,0,0,0,0,0,0,0,0,0,0,0,0,0,0,0,0,0,0,0,0,0,0,0,0,0,0,0,0"/>
              </v:shape>
              <w10:anchorlock/>
            </v:group>
          </w:pict>
        </mc:Fallback>
      </mc:AlternateContent>
    </w:r>
  </w:p>
  <w:p w14:paraId="4386B073" w14:textId="06C98058" w:rsidR="00602352" w:rsidRPr="00056220" w:rsidRDefault="00602352" w:rsidP="0005622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F"/>
    <w:multiLevelType w:val="multilevel"/>
    <w:tmpl w:val="896A3D38"/>
    <w:lvl w:ilvl="0">
      <w:start w:val="1"/>
      <w:numFmt w:val="decimal"/>
      <w:lvlText w:val="%1."/>
      <w:lvlJc w:val="left"/>
      <w:pPr>
        <w:tabs>
          <w:tab w:val="num" w:pos="705"/>
        </w:tabs>
        <w:ind w:left="705" w:hanging="705"/>
      </w:pPr>
      <w:rPr>
        <w:rFonts w:cs="Times New Roman"/>
        <w:b/>
        <w:i w:val="0"/>
        <w:color w:val="000000"/>
        <w:spacing w:val="0"/>
        <w:kern w:val="1"/>
        <w:position w:val="0"/>
        <w:sz w:val="26"/>
        <w:u w:val="none"/>
        <w:vertAlign w:val="baseline"/>
      </w:rPr>
    </w:lvl>
    <w:lvl w:ilvl="1">
      <w:start w:val="1"/>
      <w:numFmt w:val="decimal"/>
      <w:pStyle w:val="Podpunkt"/>
      <w:lvlText w:val="%1.%2."/>
      <w:lvlJc w:val="left"/>
      <w:pPr>
        <w:tabs>
          <w:tab w:val="num" w:pos="720"/>
        </w:tabs>
        <w:ind w:left="720" w:hanging="720"/>
      </w:pPr>
      <w:rPr>
        <w:rFonts w:cs="Times New Roman"/>
        <w:i w:val="0"/>
      </w:rPr>
    </w:lvl>
    <w:lvl w:ilvl="2">
      <w:start w:val="1"/>
      <w:numFmt w:val="none"/>
      <w:lvlText w:val=""/>
      <w:lvlJc w:val="left"/>
      <w:pPr>
        <w:tabs>
          <w:tab w:val="num" w:pos="720"/>
        </w:tabs>
        <w:ind w:left="720" w:hanging="720"/>
      </w:pPr>
      <w:rPr>
        <w:rFonts w:cs="Times New Roman"/>
      </w:rPr>
    </w:lvl>
    <w:lvl w:ilvl="3">
      <w:start w:val="1"/>
      <w:numFmt w:val="decimal"/>
      <w:lvlText w:val="%1.%2.%4."/>
      <w:lvlJc w:val="left"/>
      <w:pPr>
        <w:tabs>
          <w:tab w:val="num" w:pos="1080"/>
        </w:tabs>
        <w:ind w:left="1080" w:hanging="1080"/>
      </w:pPr>
      <w:rPr>
        <w:rFonts w:cs="Times New Roman"/>
      </w:rPr>
    </w:lvl>
    <w:lvl w:ilvl="4">
      <w:start w:val="1"/>
      <w:numFmt w:val="decimal"/>
      <w:lvlText w:val="%1.%2.%4.%5."/>
      <w:lvlJc w:val="left"/>
      <w:pPr>
        <w:tabs>
          <w:tab w:val="num" w:pos="1440"/>
        </w:tabs>
        <w:ind w:left="1440" w:hanging="1440"/>
      </w:pPr>
      <w:rPr>
        <w:rFonts w:cs="Times New Roman"/>
      </w:rPr>
    </w:lvl>
    <w:lvl w:ilvl="5">
      <w:start w:val="1"/>
      <w:numFmt w:val="decimal"/>
      <w:lvlText w:val="%1.%2.%4.%5.%6."/>
      <w:lvlJc w:val="left"/>
      <w:pPr>
        <w:tabs>
          <w:tab w:val="num" w:pos="1800"/>
        </w:tabs>
        <w:ind w:left="1800" w:hanging="1800"/>
      </w:pPr>
      <w:rPr>
        <w:rFonts w:cs="Times New Roman"/>
      </w:rPr>
    </w:lvl>
    <w:lvl w:ilvl="6">
      <w:start w:val="1"/>
      <w:numFmt w:val="decimal"/>
      <w:lvlText w:val="%1.%2.%4.%5.%6.%7."/>
      <w:lvlJc w:val="left"/>
      <w:pPr>
        <w:tabs>
          <w:tab w:val="num" w:pos="1800"/>
        </w:tabs>
        <w:ind w:left="1800" w:hanging="1800"/>
      </w:pPr>
      <w:rPr>
        <w:rFonts w:cs="Times New Roman"/>
      </w:rPr>
    </w:lvl>
    <w:lvl w:ilvl="7">
      <w:start w:val="1"/>
      <w:numFmt w:val="decimal"/>
      <w:lvlText w:val="%1.%2.%4.%5.%6.%7.%8."/>
      <w:lvlJc w:val="left"/>
      <w:pPr>
        <w:tabs>
          <w:tab w:val="num" w:pos="2160"/>
        </w:tabs>
        <w:ind w:left="2160" w:hanging="2160"/>
      </w:pPr>
      <w:rPr>
        <w:rFonts w:cs="Times New Roman"/>
      </w:rPr>
    </w:lvl>
    <w:lvl w:ilvl="8">
      <w:start w:val="1"/>
      <w:numFmt w:val="decimal"/>
      <w:lvlText w:val="%1.%2.%4.%5.%6.%7.%8.%9."/>
      <w:lvlJc w:val="left"/>
      <w:pPr>
        <w:tabs>
          <w:tab w:val="num" w:pos="2520"/>
        </w:tabs>
        <w:ind w:left="2520" w:hanging="2520"/>
      </w:pPr>
      <w:rPr>
        <w:rFonts w:cs="Times New Roman"/>
      </w:rPr>
    </w:lvl>
  </w:abstractNum>
  <w:abstractNum w:abstractNumId="2">
    <w:nsid w:val="00BE23AA"/>
    <w:multiLevelType w:val="hybridMultilevel"/>
    <w:tmpl w:val="C6DEBE2C"/>
    <w:lvl w:ilvl="0" w:tplc="3A900E44">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02B203B1"/>
    <w:multiLevelType w:val="hybridMultilevel"/>
    <w:tmpl w:val="A24CDE9C"/>
    <w:name w:val="WW8Num51132"/>
    <w:lvl w:ilvl="0" w:tplc="DD14CFCC">
      <w:start w:val="1"/>
      <w:numFmt w:val="decimal"/>
      <w:lvlText w:val="%1."/>
      <w:lvlJc w:val="left"/>
      <w:pPr>
        <w:ind w:left="1780" w:hanging="360"/>
      </w:pPr>
      <w:rPr>
        <w:rFonts w:hint="default"/>
        <w:b w:val="0"/>
        <w:color w:val="272727"/>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4">
    <w:nsid w:val="0316226F"/>
    <w:multiLevelType w:val="hybridMultilevel"/>
    <w:tmpl w:val="8258FECE"/>
    <w:lvl w:ilvl="0" w:tplc="D8BA11CC">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AA5212"/>
    <w:multiLevelType w:val="hybridMultilevel"/>
    <w:tmpl w:val="A7EEC44E"/>
    <w:lvl w:ilvl="0" w:tplc="6E34363E">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nsid w:val="05314E65"/>
    <w:multiLevelType w:val="hybridMultilevel"/>
    <w:tmpl w:val="312A7C50"/>
    <w:name w:val="WW8Num5113"/>
    <w:lvl w:ilvl="0" w:tplc="04150011">
      <w:start w:val="1"/>
      <w:numFmt w:val="decimal"/>
      <w:lvlText w:val="%1)"/>
      <w:lvlJc w:val="left"/>
      <w:pPr>
        <w:tabs>
          <w:tab w:val="num" w:pos="786"/>
        </w:tabs>
        <w:ind w:left="786" w:hanging="360"/>
      </w:pPr>
      <w:rPr>
        <w:rFonts w:cs="Times New Roman" w:hint="default"/>
      </w:rPr>
    </w:lvl>
    <w:lvl w:ilvl="1" w:tplc="04150019">
      <w:start w:val="1"/>
      <w:numFmt w:val="lowerLetter"/>
      <w:lvlText w:val="%2."/>
      <w:lvlJc w:val="left"/>
      <w:pPr>
        <w:tabs>
          <w:tab w:val="num" w:pos="786"/>
        </w:tabs>
        <w:ind w:left="786" w:hanging="360"/>
      </w:pPr>
      <w:rPr>
        <w:rFonts w:cs="Times New Roman"/>
      </w:rPr>
    </w:lvl>
    <w:lvl w:ilvl="2" w:tplc="0415001B">
      <w:start w:val="1"/>
      <w:numFmt w:val="lowerRoman"/>
      <w:lvlText w:val="%3."/>
      <w:lvlJc w:val="right"/>
      <w:pPr>
        <w:tabs>
          <w:tab w:val="num" w:pos="1506"/>
        </w:tabs>
        <w:ind w:left="1506" w:hanging="180"/>
      </w:pPr>
      <w:rPr>
        <w:rFonts w:cs="Times New Roman"/>
      </w:rPr>
    </w:lvl>
    <w:lvl w:ilvl="3" w:tplc="0415000F" w:tentative="1">
      <w:start w:val="1"/>
      <w:numFmt w:val="decimal"/>
      <w:lvlText w:val="%4."/>
      <w:lvlJc w:val="left"/>
      <w:pPr>
        <w:tabs>
          <w:tab w:val="num" w:pos="2226"/>
        </w:tabs>
        <w:ind w:left="2226" w:hanging="360"/>
      </w:pPr>
      <w:rPr>
        <w:rFonts w:cs="Times New Roman"/>
      </w:rPr>
    </w:lvl>
    <w:lvl w:ilvl="4" w:tplc="04150019" w:tentative="1">
      <w:start w:val="1"/>
      <w:numFmt w:val="lowerLetter"/>
      <w:lvlText w:val="%5."/>
      <w:lvlJc w:val="left"/>
      <w:pPr>
        <w:tabs>
          <w:tab w:val="num" w:pos="2946"/>
        </w:tabs>
        <w:ind w:left="2946" w:hanging="360"/>
      </w:pPr>
      <w:rPr>
        <w:rFonts w:cs="Times New Roman"/>
      </w:rPr>
    </w:lvl>
    <w:lvl w:ilvl="5" w:tplc="0415001B" w:tentative="1">
      <w:start w:val="1"/>
      <w:numFmt w:val="lowerRoman"/>
      <w:lvlText w:val="%6."/>
      <w:lvlJc w:val="right"/>
      <w:pPr>
        <w:tabs>
          <w:tab w:val="num" w:pos="3666"/>
        </w:tabs>
        <w:ind w:left="3666" w:hanging="180"/>
      </w:pPr>
      <w:rPr>
        <w:rFonts w:cs="Times New Roman"/>
      </w:rPr>
    </w:lvl>
    <w:lvl w:ilvl="6" w:tplc="0415000F" w:tentative="1">
      <w:start w:val="1"/>
      <w:numFmt w:val="decimal"/>
      <w:lvlText w:val="%7."/>
      <w:lvlJc w:val="left"/>
      <w:pPr>
        <w:tabs>
          <w:tab w:val="num" w:pos="4386"/>
        </w:tabs>
        <w:ind w:left="4386" w:hanging="360"/>
      </w:pPr>
      <w:rPr>
        <w:rFonts w:cs="Times New Roman"/>
      </w:rPr>
    </w:lvl>
    <w:lvl w:ilvl="7" w:tplc="04150019" w:tentative="1">
      <w:start w:val="1"/>
      <w:numFmt w:val="lowerLetter"/>
      <w:lvlText w:val="%8."/>
      <w:lvlJc w:val="left"/>
      <w:pPr>
        <w:tabs>
          <w:tab w:val="num" w:pos="5106"/>
        </w:tabs>
        <w:ind w:left="5106" w:hanging="360"/>
      </w:pPr>
      <w:rPr>
        <w:rFonts w:cs="Times New Roman"/>
      </w:rPr>
    </w:lvl>
    <w:lvl w:ilvl="8" w:tplc="0415001B" w:tentative="1">
      <w:start w:val="1"/>
      <w:numFmt w:val="lowerRoman"/>
      <w:lvlText w:val="%9."/>
      <w:lvlJc w:val="right"/>
      <w:pPr>
        <w:tabs>
          <w:tab w:val="num" w:pos="5826"/>
        </w:tabs>
        <w:ind w:left="5826" w:hanging="180"/>
      </w:pPr>
      <w:rPr>
        <w:rFonts w:cs="Times New Roman"/>
      </w:rPr>
    </w:lvl>
  </w:abstractNum>
  <w:abstractNum w:abstractNumId="7">
    <w:nsid w:val="062C7D2B"/>
    <w:multiLevelType w:val="multilevel"/>
    <w:tmpl w:val="CA12A95C"/>
    <w:lvl w:ilvl="0">
      <w:start w:val="1"/>
      <w:numFmt w:val="decimal"/>
      <w:pStyle w:val="StylePoziom111ptCharChar"/>
      <w:lvlText w:val="§ %1."/>
      <w:lvlJc w:val="left"/>
      <w:pPr>
        <w:tabs>
          <w:tab w:val="num" w:pos="2553"/>
        </w:tabs>
        <w:ind w:left="2553" w:hanging="567"/>
      </w:pPr>
      <w:rPr>
        <w:rFonts w:cs="Times New Roman"/>
      </w:rPr>
    </w:lvl>
    <w:lvl w:ilvl="1">
      <w:start w:val="1"/>
      <w:numFmt w:val="decimal"/>
      <w:lvlText w:val="%1.%2."/>
      <w:lvlJc w:val="left"/>
      <w:pPr>
        <w:tabs>
          <w:tab w:val="num" w:pos="567"/>
        </w:tabs>
        <w:ind w:left="567" w:hanging="567"/>
      </w:pPr>
      <w:rPr>
        <w:rFonts w:cs="Times New Roman"/>
        <w:b w:val="0"/>
        <w:i w:val="0"/>
      </w:rPr>
    </w:lvl>
    <w:lvl w:ilvl="2">
      <w:start w:val="1"/>
      <w:numFmt w:val="decimal"/>
      <w:lvlText w:val="%1.%2.%3."/>
      <w:lvlJc w:val="left"/>
      <w:pPr>
        <w:tabs>
          <w:tab w:val="num" w:pos="1440"/>
        </w:tabs>
        <w:ind w:left="1225" w:hanging="505"/>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073B1ACB"/>
    <w:multiLevelType w:val="hybridMultilevel"/>
    <w:tmpl w:val="501250C6"/>
    <w:lvl w:ilvl="0" w:tplc="27343B5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808503E"/>
    <w:multiLevelType w:val="hybridMultilevel"/>
    <w:tmpl w:val="9B6C1FE4"/>
    <w:lvl w:ilvl="0" w:tplc="3AD0A17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08332EC7"/>
    <w:multiLevelType w:val="hybridMultilevel"/>
    <w:tmpl w:val="C5909DF8"/>
    <w:lvl w:ilvl="0" w:tplc="0415000F">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E17484E"/>
    <w:multiLevelType w:val="hybridMultilevel"/>
    <w:tmpl w:val="E2B267AE"/>
    <w:lvl w:ilvl="0" w:tplc="0415000F">
      <w:start w:val="1"/>
      <w:numFmt w:val="decimal"/>
      <w:lvlText w:val="%1."/>
      <w:lvlJc w:val="left"/>
      <w:pPr>
        <w:ind w:left="3600" w:hanging="360"/>
      </w:pPr>
    </w:lvl>
    <w:lvl w:ilvl="1" w:tplc="E6E686C6">
      <w:start w:val="1"/>
      <w:numFmt w:val="decimal"/>
      <w:lvlText w:val="%2)"/>
      <w:lvlJc w:val="left"/>
      <w:pPr>
        <w:ind w:left="4320" w:hanging="360"/>
      </w:pPr>
      <w:rPr>
        <w:rFonts w:ascii="Calibri" w:hAnsi="Calibri" w:cs="Arial" w:hint="default"/>
      </w:r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12">
    <w:nsid w:val="10F11DC1"/>
    <w:multiLevelType w:val="hybridMultilevel"/>
    <w:tmpl w:val="211E01A0"/>
    <w:lvl w:ilvl="0" w:tplc="29F4E9A6">
      <w:start w:val="1"/>
      <w:numFmt w:val="lowerLetter"/>
      <w:lvlText w:val="%1)"/>
      <w:lvlJc w:val="left"/>
      <w:pPr>
        <w:ind w:left="1584" w:hanging="360"/>
      </w:pPr>
      <w:rPr>
        <w:rFonts w:hint="default"/>
      </w:r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13">
    <w:nsid w:val="131005E0"/>
    <w:multiLevelType w:val="hybridMultilevel"/>
    <w:tmpl w:val="F94A328A"/>
    <w:lvl w:ilvl="0" w:tplc="53FE940A">
      <w:start w:val="1"/>
      <w:numFmt w:val="decimal"/>
      <w:lvlText w:val="%1."/>
      <w:lvlJc w:val="left"/>
      <w:pPr>
        <w:ind w:left="2771" w:hanging="360"/>
      </w:pPr>
      <w:rPr>
        <w:rFonts w:ascii="Calibri" w:hAnsi="Calibri" w:hint="default"/>
        <w:b w:val="0"/>
        <w:strike w:val="0"/>
        <w:dstrike w:val="0"/>
        <w:u w:val="none"/>
        <w:effect w:val="none"/>
      </w:rPr>
    </w:lvl>
    <w:lvl w:ilvl="1" w:tplc="04150019">
      <w:start w:val="1"/>
      <w:numFmt w:val="lowerLetter"/>
      <w:lvlText w:val="%2."/>
      <w:lvlJc w:val="left"/>
      <w:pPr>
        <w:ind w:left="3491" w:hanging="360"/>
      </w:pPr>
    </w:lvl>
    <w:lvl w:ilvl="2" w:tplc="0415001B">
      <w:start w:val="1"/>
      <w:numFmt w:val="lowerRoman"/>
      <w:lvlText w:val="%3."/>
      <w:lvlJc w:val="right"/>
      <w:pPr>
        <w:ind w:left="4211" w:hanging="180"/>
      </w:pPr>
    </w:lvl>
    <w:lvl w:ilvl="3" w:tplc="0415000F">
      <w:start w:val="1"/>
      <w:numFmt w:val="decimal"/>
      <w:lvlText w:val="%4."/>
      <w:lvlJc w:val="left"/>
      <w:pPr>
        <w:ind w:left="4931" w:hanging="360"/>
      </w:pPr>
    </w:lvl>
    <w:lvl w:ilvl="4" w:tplc="04150019">
      <w:start w:val="1"/>
      <w:numFmt w:val="lowerLetter"/>
      <w:lvlText w:val="%5."/>
      <w:lvlJc w:val="left"/>
      <w:pPr>
        <w:ind w:left="5651" w:hanging="360"/>
      </w:pPr>
    </w:lvl>
    <w:lvl w:ilvl="5" w:tplc="0415001B">
      <w:start w:val="1"/>
      <w:numFmt w:val="lowerRoman"/>
      <w:lvlText w:val="%6."/>
      <w:lvlJc w:val="right"/>
      <w:pPr>
        <w:ind w:left="6371" w:hanging="180"/>
      </w:pPr>
    </w:lvl>
    <w:lvl w:ilvl="6" w:tplc="0415000F">
      <w:start w:val="1"/>
      <w:numFmt w:val="decimal"/>
      <w:lvlText w:val="%7."/>
      <w:lvlJc w:val="left"/>
      <w:pPr>
        <w:ind w:left="7091" w:hanging="360"/>
      </w:pPr>
    </w:lvl>
    <w:lvl w:ilvl="7" w:tplc="04150019">
      <w:start w:val="1"/>
      <w:numFmt w:val="lowerLetter"/>
      <w:lvlText w:val="%8."/>
      <w:lvlJc w:val="left"/>
      <w:pPr>
        <w:ind w:left="7811" w:hanging="360"/>
      </w:pPr>
    </w:lvl>
    <w:lvl w:ilvl="8" w:tplc="0415001B">
      <w:start w:val="1"/>
      <w:numFmt w:val="lowerRoman"/>
      <w:lvlText w:val="%9."/>
      <w:lvlJc w:val="right"/>
      <w:pPr>
        <w:ind w:left="8531" w:hanging="180"/>
      </w:pPr>
    </w:lvl>
  </w:abstractNum>
  <w:abstractNum w:abstractNumId="14">
    <w:nsid w:val="16E04E53"/>
    <w:multiLevelType w:val="multilevel"/>
    <w:tmpl w:val="861414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84D7862"/>
    <w:multiLevelType w:val="hybridMultilevel"/>
    <w:tmpl w:val="1B5AAC72"/>
    <w:lvl w:ilvl="0" w:tplc="92740E54">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346055"/>
    <w:multiLevelType w:val="singleLevel"/>
    <w:tmpl w:val="E5C42606"/>
    <w:lvl w:ilvl="0">
      <w:start w:val="1"/>
      <w:numFmt w:val="upperRoman"/>
      <w:pStyle w:val="Styl1"/>
      <w:lvlText w:val="%1."/>
      <w:lvlJc w:val="left"/>
      <w:pPr>
        <w:tabs>
          <w:tab w:val="num" w:pos="720"/>
        </w:tabs>
        <w:ind w:left="454" w:hanging="454"/>
      </w:pPr>
      <w:rPr>
        <w:rFonts w:cs="Times New Roman"/>
        <w:sz w:val="32"/>
        <w:szCs w:val="32"/>
      </w:rPr>
    </w:lvl>
  </w:abstractNum>
  <w:abstractNum w:abstractNumId="17">
    <w:nsid w:val="1DCE25DE"/>
    <w:multiLevelType w:val="hybridMultilevel"/>
    <w:tmpl w:val="9EBAE8B4"/>
    <w:lvl w:ilvl="0" w:tplc="D3B67AF6">
      <w:start w:val="1"/>
      <w:numFmt w:val="lowerLetter"/>
      <w:lvlText w:val="%1)"/>
      <w:lvlJc w:val="left"/>
      <w:pPr>
        <w:ind w:left="1636" w:hanging="360"/>
      </w:pPr>
      <w:rPr>
        <w:rFonts w:hint="default"/>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nsid w:val="1E211B04"/>
    <w:multiLevelType w:val="multilevel"/>
    <w:tmpl w:val="D11CCFBA"/>
    <w:lvl w:ilvl="0">
      <w:start w:val="2"/>
      <w:numFmt w:val="decimal"/>
      <w:lvlText w:val="%1."/>
      <w:lvlJc w:val="left"/>
      <w:pPr>
        <w:ind w:left="360" w:hanging="360"/>
      </w:pPr>
      <w:rPr>
        <w:rFonts w:cs="Times New Roman" w:hint="default"/>
        <w:sz w:val="20"/>
        <w:szCs w:val="2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24E1164A"/>
    <w:multiLevelType w:val="hybridMultilevel"/>
    <w:tmpl w:val="2FA8BF0A"/>
    <w:lvl w:ilvl="0" w:tplc="9ACCFFF6">
      <w:start w:val="1"/>
      <w:numFmt w:val="decimal"/>
      <w:lvlText w:val="%1."/>
      <w:lvlJc w:val="left"/>
      <w:pPr>
        <w:tabs>
          <w:tab w:val="num" w:pos="643"/>
        </w:tabs>
        <w:ind w:left="643" w:hanging="360"/>
      </w:pPr>
      <w:rPr>
        <w:rFonts w:hint="default"/>
      </w:rPr>
    </w:lvl>
    <w:lvl w:ilvl="1" w:tplc="04150019" w:tentative="1">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20">
    <w:nsid w:val="25BE32A9"/>
    <w:multiLevelType w:val="hybridMultilevel"/>
    <w:tmpl w:val="94E20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A6E71ED"/>
    <w:multiLevelType w:val="hybridMultilevel"/>
    <w:tmpl w:val="E48213F8"/>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A9432CA"/>
    <w:multiLevelType w:val="hybridMultilevel"/>
    <w:tmpl w:val="364ED13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nsid w:val="2ACE6313"/>
    <w:multiLevelType w:val="hybridMultilevel"/>
    <w:tmpl w:val="AE9E96AE"/>
    <w:lvl w:ilvl="0" w:tplc="37D2FC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C37768E"/>
    <w:multiLevelType w:val="multilevel"/>
    <w:tmpl w:val="861414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F521635"/>
    <w:multiLevelType w:val="hybridMultilevel"/>
    <w:tmpl w:val="93A00C3E"/>
    <w:lvl w:ilvl="0" w:tplc="FFFFFFFF">
      <w:start w:val="1"/>
      <w:numFmt w:val="decimal"/>
      <w:lvlText w:val="%1."/>
      <w:lvlJc w:val="left"/>
      <w:pPr>
        <w:ind w:left="1353" w:hanging="360"/>
      </w:pPr>
      <w:rPr>
        <w:b w:val="0"/>
        <w:color w:val="auto"/>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35570C93"/>
    <w:multiLevelType w:val="multilevel"/>
    <w:tmpl w:val="062C4120"/>
    <w:lvl w:ilvl="0">
      <w:start w:val="1"/>
      <w:numFmt w:val="decimal"/>
      <w:lvlText w:val="%1."/>
      <w:lvlJc w:val="left"/>
      <w:pPr>
        <w:ind w:left="1778" w:hanging="360"/>
      </w:pPr>
      <w:rPr>
        <w:rFonts w:cs="Times New Roman" w:hint="default"/>
        <w:b/>
        <w:bCs/>
        <w:color w:val="FFFFFF"/>
        <w:sz w:val="22"/>
        <w:szCs w:val="22"/>
        <w:u w:val="none"/>
      </w:rPr>
    </w:lvl>
    <w:lvl w:ilvl="1">
      <w:start w:val="1"/>
      <w:numFmt w:val="decimal"/>
      <w:pStyle w:val="Podpunkt2"/>
      <w:suff w:val="space"/>
      <w:lvlText w:val="%1.%2."/>
      <w:lvlJc w:val="left"/>
      <w:pPr>
        <w:ind w:left="432" w:hanging="432"/>
      </w:pPr>
      <w:rPr>
        <w:rFonts w:ascii="Arial" w:hAnsi="Arial" w:cs="Arial" w:hint="default"/>
        <w:b w:val="0"/>
        <w:bCs w:val="0"/>
        <w:i w:val="0"/>
        <w:color w:val="auto"/>
        <w:sz w:val="20"/>
        <w:szCs w:val="20"/>
        <w:u w:val="none"/>
      </w:rPr>
    </w:lvl>
    <w:lvl w:ilvl="2">
      <w:start w:val="1"/>
      <w:numFmt w:val="decimal"/>
      <w:pStyle w:val="Podpunkt2"/>
      <w:suff w:val="nothing"/>
      <w:lvlText w:val="%1.%2.%3."/>
      <w:lvlJc w:val="left"/>
      <w:pPr>
        <w:ind w:left="1985" w:hanging="1134"/>
      </w:pPr>
      <w:rPr>
        <w:rFonts w:ascii="Arial" w:hAnsi="Arial" w:cs="Arial" w:hint="default"/>
        <w:b w:val="0"/>
        <w:bCs w:val="0"/>
        <w:i w:val="0"/>
        <w:color w:val="auto"/>
        <w:sz w:val="20"/>
        <w:szCs w:val="20"/>
        <w:u w:val="none"/>
      </w:rPr>
    </w:lvl>
    <w:lvl w:ilvl="3">
      <w:start w:val="1"/>
      <w:numFmt w:val="decimal"/>
      <w:lvlText w:val="%1.%2.%3.%4."/>
      <w:lvlJc w:val="left"/>
      <w:pPr>
        <w:ind w:left="1728" w:hanging="648"/>
      </w:pPr>
      <w:rPr>
        <w:rFonts w:cs="Times New Roman" w:hint="default"/>
        <w:b w:val="0"/>
        <w:u w:val="none"/>
      </w:rPr>
    </w:lvl>
    <w:lvl w:ilvl="4">
      <w:start w:val="1"/>
      <w:numFmt w:val="decimal"/>
      <w:lvlText w:val="%1.%2.%3.%4.%5."/>
      <w:lvlJc w:val="left"/>
      <w:pPr>
        <w:ind w:left="2232" w:hanging="792"/>
      </w:pPr>
      <w:rPr>
        <w:rFonts w:cs="Times New Roman" w:hint="default"/>
        <w:b w:val="0"/>
        <w:u w:val="none"/>
      </w:rPr>
    </w:lvl>
    <w:lvl w:ilvl="5">
      <w:start w:val="1"/>
      <w:numFmt w:val="decimal"/>
      <w:lvlText w:val="%1.%2.%3.%4.%5.%6."/>
      <w:lvlJc w:val="left"/>
      <w:pPr>
        <w:ind w:left="2736" w:hanging="936"/>
      </w:pPr>
      <w:rPr>
        <w:rFonts w:cs="Times New Roman" w:hint="default"/>
        <w:b/>
        <w:u w:val="none"/>
      </w:rPr>
    </w:lvl>
    <w:lvl w:ilvl="6">
      <w:start w:val="1"/>
      <w:numFmt w:val="decimal"/>
      <w:lvlText w:val="%1.%2.%3.%4.%5.%6.%7."/>
      <w:lvlJc w:val="left"/>
      <w:pPr>
        <w:ind w:left="3240" w:hanging="1080"/>
      </w:pPr>
      <w:rPr>
        <w:rFonts w:cs="Times New Roman" w:hint="default"/>
        <w:b w:val="0"/>
        <w:u w:val="none"/>
      </w:rPr>
    </w:lvl>
    <w:lvl w:ilvl="7">
      <w:start w:val="1"/>
      <w:numFmt w:val="decimal"/>
      <w:lvlText w:val="%1.%2.%3.%4.%5.%6.%7.%8."/>
      <w:lvlJc w:val="left"/>
      <w:pPr>
        <w:ind w:left="3744" w:hanging="1224"/>
      </w:pPr>
      <w:rPr>
        <w:rFonts w:cs="Times New Roman" w:hint="default"/>
        <w:b w:val="0"/>
        <w:u w:val="none"/>
      </w:rPr>
    </w:lvl>
    <w:lvl w:ilvl="8">
      <w:start w:val="1"/>
      <w:numFmt w:val="decimal"/>
      <w:lvlText w:val="%1.%2.%3.%4.%5.%6.%7.%8.%9."/>
      <w:lvlJc w:val="left"/>
      <w:pPr>
        <w:ind w:left="4320" w:hanging="1440"/>
      </w:pPr>
      <w:rPr>
        <w:rFonts w:cs="Times New Roman" w:hint="default"/>
        <w:b w:val="0"/>
        <w:u w:val="none"/>
      </w:rPr>
    </w:lvl>
  </w:abstractNum>
  <w:abstractNum w:abstractNumId="27">
    <w:nsid w:val="36A75B25"/>
    <w:multiLevelType w:val="multilevel"/>
    <w:tmpl w:val="CE68FB1C"/>
    <w:lvl w:ilvl="0">
      <w:start w:val="31"/>
      <w:numFmt w:val="decimal"/>
      <w:lvlText w:val="%1"/>
      <w:lvlJc w:val="left"/>
      <w:pPr>
        <w:ind w:left="984" w:hanging="984"/>
      </w:pPr>
      <w:rPr>
        <w:rFonts w:ascii="Arial" w:hAnsi="Arial" w:hint="default"/>
        <w:sz w:val="20"/>
      </w:rPr>
    </w:lvl>
    <w:lvl w:ilvl="1">
      <w:start w:val="12"/>
      <w:numFmt w:val="decimal"/>
      <w:lvlText w:val="%1.%2"/>
      <w:lvlJc w:val="left"/>
      <w:pPr>
        <w:ind w:left="984" w:hanging="984"/>
      </w:pPr>
      <w:rPr>
        <w:rFonts w:ascii="Arial" w:hAnsi="Arial" w:hint="default"/>
        <w:sz w:val="20"/>
      </w:rPr>
    </w:lvl>
    <w:lvl w:ilvl="2">
      <w:start w:val="2018"/>
      <w:numFmt w:val="decimal"/>
      <w:lvlText w:val="%1.%2.%3"/>
      <w:lvlJc w:val="left"/>
      <w:pPr>
        <w:ind w:left="984" w:hanging="984"/>
      </w:pPr>
      <w:rPr>
        <w:rFonts w:ascii="Arial" w:hAnsi="Arial" w:hint="default"/>
        <w:sz w:val="20"/>
      </w:rPr>
    </w:lvl>
    <w:lvl w:ilvl="3">
      <w:start w:val="1"/>
      <w:numFmt w:val="decimal"/>
      <w:lvlText w:val="%1.%2.%3.%4"/>
      <w:lvlJc w:val="left"/>
      <w:pPr>
        <w:ind w:left="984" w:hanging="984"/>
      </w:pPr>
      <w:rPr>
        <w:rFonts w:ascii="Arial" w:hAnsi="Arial" w:hint="default"/>
        <w:sz w:val="20"/>
      </w:rPr>
    </w:lvl>
    <w:lvl w:ilvl="4">
      <w:start w:val="1"/>
      <w:numFmt w:val="decimal"/>
      <w:lvlText w:val="%1.%2.%3.%4.%5"/>
      <w:lvlJc w:val="left"/>
      <w:pPr>
        <w:ind w:left="1080" w:hanging="1080"/>
      </w:pPr>
      <w:rPr>
        <w:rFonts w:ascii="Arial" w:hAnsi="Arial" w:hint="default"/>
        <w:sz w:val="20"/>
      </w:rPr>
    </w:lvl>
    <w:lvl w:ilvl="5">
      <w:start w:val="1"/>
      <w:numFmt w:val="decimal"/>
      <w:lvlText w:val="%1.%2.%3.%4.%5.%6"/>
      <w:lvlJc w:val="left"/>
      <w:pPr>
        <w:ind w:left="1080" w:hanging="1080"/>
      </w:pPr>
      <w:rPr>
        <w:rFonts w:ascii="Arial" w:hAnsi="Arial" w:hint="default"/>
        <w:sz w:val="20"/>
      </w:rPr>
    </w:lvl>
    <w:lvl w:ilvl="6">
      <w:start w:val="1"/>
      <w:numFmt w:val="decimal"/>
      <w:lvlText w:val="%1.%2.%3.%4.%5.%6.%7"/>
      <w:lvlJc w:val="left"/>
      <w:pPr>
        <w:ind w:left="1440" w:hanging="1440"/>
      </w:pPr>
      <w:rPr>
        <w:rFonts w:ascii="Arial" w:hAnsi="Arial" w:hint="default"/>
        <w:sz w:val="20"/>
      </w:rPr>
    </w:lvl>
    <w:lvl w:ilvl="7">
      <w:start w:val="1"/>
      <w:numFmt w:val="decimal"/>
      <w:lvlText w:val="%1.%2.%3.%4.%5.%6.%7.%8"/>
      <w:lvlJc w:val="left"/>
      <w:pPr>
        <w:ind w:left="1440" w:hanging="1440"/>
      </w:pPr>
      <w:rPr>
        <w:rFonts w:ascii="Arial" w:hAnsi="Arial" w:hint="default"/>
        <w:sz w:val="20"/>
      </w:rPr>
    </w:lvl>
    <w:lvl w:ilvl="8">
      <w:start w:val="1"/>
      <w:numFmt w:val="decimal"/>
      <w:lvlText w:val="%1.%2.%3.%4.%5.%6.%7.%8.%9"/>
      <w:lvlJc w:val="left"/>
      <w:pPr>
        <w:ind w:left="1800" w:hanging="1800"/>
      </w:pPr>
      <w:rPr>
        <w:rFonts w:ascii="Arial" w:hAnsi="Arial" w:hint="default"/>
        <w:sz w:val="20"/>
      </w:rPr>
    </w:lvl>
  </w:abstractNum>
  <w:abstractNum w:abstractNumId="28">
    <w:nsid w:val="37880BAD"/>
    <w:multiLevelType w:val="hybridMultilevel"/>
    <w:tmpl w:val="385A5020"/>
    <w:lvl w:ilvl="0" w:tplc="1EFAE01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3A3B2B0B"/>
    <w:multiLevelType w:val="hybridMultilevel"/>
    <w:tmpl w:val="434058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B783B26"/>
    <w:multiLevelType w:val="hybridMultilevel"/>
    <w:tmpl w:val="F7168C5A"/>
    <w:lvl w:ilvl="0" w:tplc="7C100A08">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1">
    <w:nsid w:val="3D437C6B"/>
    <w:multiLevelType w:val="hybridMultilevel"/>
    <w:tmpl w:val="F6D4CAE8"/>
    <w:lvl w:ilvl="0" w:tplc="F42C02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14D5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2D10B0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46750A"/>
    <w:multiLevelType w:val="hybridMultilevel"/>
    <w:tmpl w:val="16200934"/>
    <w:lvl w:ilvl="0" w:tplc="588C5428">
      <w:start w:val="1"/>
      <w:numFmt w:val="lowerLetter"/>
      <w:lvlText w:val="%1)"/>
      <w:lvlJc w:val="left"/>
      <w:pPr>
        <w:ind w:left="2487" w:hanging="360"/>
      </w:pPr>
      <w:rPr>
        <w:rFonts w:ascii="Arial" w:eastAsiaTheme="minorHAnsi" w:hAnsi="Arial" w:cs="Times New Roman"/>
      </w:rPr>
    </w:lvl>
    <w:lvl w:ilvl="1" w:tplc="04150019" w:tentative="1">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35">
    <w:nsid w:val="47D57220"/>
    <w:multiLevelType w:val="hybridMultilevel"/>
    <w:tmpl w:val="31FC0BF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4E4B49CE"/>
    <w:multiLevelType w:val="hybridMultilevel"/>
    <w:tmpl w:val="3CACEE1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4F7E6925"/>
    <w:multiLevelType w:val="hybridMultilevel"/>
    <w:tmpl w:val="F5766862"/>
    <w:lvl w:ilvl="0" w:tplc="04150017">
      <w:start w:val="1"/>
      <w:numFmt w:val="lowerLetter"/>
      <w:lvlText w:val="%1)"/>
      <w:lvlJc w:val="left"/>
      <w:pPr>
        <w:ind w:left="1420" w:hanging="360"/>
      </w:pPr>
      <w:rPr>
        <w:rFonts w:hint="default"/>
        <w:b w:val="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8">
    <w:nsid w:val="50E36D9D"/>
    <w:multiLevelType w:val="hybridMultilevel"/>
    <w:tmpl w:val="E9D6556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nsid w:val="50F91EFC"/>
    <w:multiLevelType w:val="hybridMultilevel"/>
    <w:tmpl w:val="D0E694C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53E54BE5"/>
    <w:multiLevelType w:val="hybridMultilevel"/>
    <w:tmpl w:val="CAFA4E5E"/>
    <w:lvl w:ilvl="0" w:tplc="D84C8B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3F17918"/>
    <w:multiLevelType w:val="multilevel"/>
    <w:tmpl w:val="189676E0"/>
    <w:lvl w:ilvl="0">
      <w:start w:val="8"/>
      <w:numFmt w:val="decimal"/>
      <w:pStyle w:val="Listapunktowana4"/>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561A5C00"/>
    <w:multiLevelType w:val="hybridMultilevel"/>
    <w:tmpl w:val="2F1EE5EA"/>
    <w:lvl w:ilvl="0" w:tplc="67382FB2">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43">
    <w:nsid w:val="56827633"/>
    <w:multiLevelType w:val="multilevel"/>
    <w:tmpl w:val="76C0344A"/>
    <w:name w:val="tom222222222222222222222222222"/>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900"/>
        </w:tabs>
        <w:ind w:left="900" w:hanging="720"/>
      </w:pPr>
      <w:rPr>
        <w:rFonts w:cs="Times New Roman" w:hint="default"/>
        <w:b/>
        <w:i w:val="0"/>
        <w:sz w:val="20"/>
        <w:szCs w:val="20"/>
      </w:rPr>
    </w:lvl>
    <w:lvl w:ilvl="2">
      <w:start w:val="1"/>
      <w:numFmt w:val="decimal"/>
      <w:lvlText w:val="%1.%2.%3."/>
      <w:lvlJc w:val="left"/>
      <w:pPr>
        <w:tabs>
          <w:tab w:val="num" w:pos="1288"/>
        </w:tabs>
        <w:ind w:left="1288" w:hanging="720"/>
      </w:pPr>
      <w:rPr>
        <w:rFonts w:cs="Times New Roman" w:hint="default"/>
        <w:b w:val="0"/>
        <w:i w:val="0"/>
        <w:color w:val="auto"/>
        <w:sz w:val="20"/>
        <w:szCs w:val="20"/>
      </w:rPr>
    </w:lvl>
    <w:lvl w:ilvl="3">
      <w:start w:val="1"/>
      <w:numFmt w:val="decimal"/>
      <w:lvlText w:val="%1.%2.%3.%4."/>
      <w:lvlJc w:val="left"/>
      <w:pPr>
        <w:tabs>
          <w:tab w:val="num" w:pos="1790"/>
        </w:tabs>
        <w:ind w:left="1790" w:hanging="1080"/>
      </w:pPr>
      <w:rPr>
        <w:rFonts w:cs="Times New Roman" w:hint="default"/>
        <w:b w:val="0"/>
        <w:i w:val="0"/>
      </w:rPr>
    </w:lvl>
    <w:lvl w:ilvl="4">
      <w:start w:val="1"/>
      <w:numFmt w:val="decimal"/>
      <w:lvlText w:val="%1.%2.%3.%4.%5."/>
      <w:lvlJc w:val="left"/>
      <w:pPr>
        <w:tabs>
          <w:tab w:val="num" w:pos="1080"/>
        </w:tabs>
        <w:ind w:left="1080" w:hanging="1080"/>
      </w:pPr>
      <w:rPr>
        <w:rFonts w:cs="Times New Roman" w:hint="default"/>
        <w:i/>
      </w:rPr>
    </w:lvl>
    <w:lvl w:ilvl="5">
      <w:start w:val="1"/>
      <w:numFmt w:val="decimal"/>
      <w:lvlText w:val="%1.%2.%3.%4.%5.%6."/>
      <w:lvlJc w:val="left"/>
      <w:pPr>
        <w:tabs>
          <w:tab w:val="num" w:pos="1440"/>
        </w:tabs>
        <w:ind w:left="1440" w:hanging="1440"/>
      </w:pPr>
      <w:rPr>
        <w:rFonts w:cs="Times New Roman" w:hint="default"/>
        <w:i/>
      </w:rPr>
    </w:lvl>
    <w:lvl w:ilvl="6">
      <w:start w:val="1"/>
      <w:numFmt w:val="decimal"/>
      <w:lvlText w:val="%1.%2.%3.%4.%5.%6.%7."/>
      <w:lvlJc w:val="left"/>
      <w:pPr>
        <w:tabs>
          <w:tab w:val="num" w:pos="1800"/>
        </w:tabs>
        <w:ind w:left="1800" w:hanging="1800"/>
      </w:pPr>
      <w:rPr>
        <w:rFonts w:cs="Times New Roman" w:hint="default"/>
        <w:i/>
      </w:rPr>
    </w:lvl>
    <w:lvl w:ilvl="7">
      <w:start w:val="1"/>
      <w:numFmt w:val="decimal"/>
      <w:lvlText w:val="%1.%2.%3.%4.%5.%6.%7.%8."/>
      <w:lvlJc w:val="left"/>
      <w:pPr>
        <w:tabs>
          <w:tab w:val="num" w:pos="1800"/>
        </w:tabs>
        <w:ind w:left="1800" w:hanging="1800"/>
      </w:pPr>
      <w:rPr>
        <w:rFonts w:cs="Times New Roman" w:hint="default"/>
        <w:i/>
      </w:rPr>
    </w:lvl>
    <w:lvl w:ilvl="8">
      <w:start w:val="1"/>
      <w:numFmt w:val="decimal"/>
      <w:lvlText w:val="%1.%2.%3.%4.%5.%6.%7.%8.%9."/>
      <w:lvlJc w:val="left"/>
      <w:pPr>
        <w:tabs>
          <w:tab w:val="num" w:pos="2160"/>
        </w:tabs>
        <w:ind w:left="2160" w:hanging="2160"/>
      </w:pPr>
      <w:rPr>
        <w:rFonts w:cs="Times New Roman" w:hint="default"/>
        <w:i/>
      </w:rPr>
    </w:lvl>
  </w:abstractNum>
  <w:abstractNum w:abstractNumId="44">
    <w:nsid w:val="56BB1F25"/>
    <w:multiLevelType w:val="multilevel"/>
    <w:tmpl w:val="FCBA2A1C"/>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1000" w:hanging="432"/>
      </w:pPr>
      <w:rPr>
        <w:rFonts w:ascii="Arial" w:hAnsi="Arial" w:cs="Arial" w:hint="default"/>
        <w:b w:val="0"/>
        <w:bCs w:val="0"/>
        <w:i w:val="0"/>
        <w:color w:val="auto"/>
        <w:sz w:val="20"/>
        <w:szCs w:val="20"/>
      </w:rPr>
    </w:lvl>
    <w:lvl w:ilvl="2">
      <w:start w:val="1"/>
      <w:numFmt w:val="lowerLetter"/>
      <w:lvlText w:val="%3)"/>
      <w:lvlJc w:val="left"/>
      <w:pPr>
        <w:ind w:left="1072" w:hanging="504"/>
      </w:pPr>
      <w:rPr>
        <w:b w:val="0"/>
        <w:bCs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nsid w:val="56FC4A5D"/>
    <w:multiLevelType w:val="hybridMultilevel"/>
    <w:tmpl w:val="427881E6"/>
    <w:lvl w:ilvl="0" w:tplc="DA103CB4">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58575557"/>
    <w:multiLevelType w:val="hybridMultilevel"/>
    <w:tmpl w:val="92BC9E14"/>
    <w:lvl w:ilvl="0" w:tplc="0EC60480">
      <w:start w:val="1"/>
      <w:numFmt w:val="decimal"/>
      <w:lvlText w:val="%1."/>
      <w:lvlJc w:val="left"/>
      <w:pPr>
        <w:ind w:left="1068" w:hanging="360"/>
      </w:pPr>
      <w:rPr>
        <w:sz w:val="18"/>
        <w:szCs w:val="18"/>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588F3A44"/>
    <w:multiLevelType w:val="hybridMultilevel"/>
    <w:tmpl w:val="DF9A96A8"/>
    <w:lvl w:ilvl="0" w:tplc="2C2853F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8">
    <w:nsid w:val="5D1232A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15D79CB"/>
    <w:multiLevelType w:val="multilevel"/>
    <w:tmpl w:val="7A823F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5FB0F3D"/>
    <w:multiLevelType w:val="hybridMultilevel"/>
    <w:tmpl w:val="797ABAD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nsid w:val="66A63EED"/>
    <w:multiLevelType w:val="multilevel"/>
    <w:tmpl w:val="803E4B62"/>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2">
    <w:nsid w:val="67224E25"/>
    <w:multiLevelType w:val="hybridMultilevel"/>
    <w:tmpl w:val="333A7F18"/>
    <w:lvl w:ilvl="0" w:tplc="3CB8B9AE">
      <w:start w:val="4"/>
      <w:numFmt w:val="decimal"/>
      <w:lvlText w:val="%1."/>
      <w:lvlJc w:val="left"/>
      <w:pPr>
        <w:tabs>
          <w:tab w:val="num" w:pos="1854"/>
        </w:tabs>
        <w:ind w:left="1854" w:hanging="360"/>
      </w:pPr>
      <w:rPr>
        <w:rFonts w:hint="default"/>
        <w:b/>
        <w:i w:val="0"/>
        <w:color w:val="auto"/>
      </w:rPr>
    </w:lvl>
    <w:lvl w:ilvl="1" w:tplc="04150005">
      <w:start w:val="1"/>
      <w:numFmt w:val="bullet"/>
      <w:lvlText w:val=""/>
      <w:lvlJc w:val="left"/>
      <w:pPr>
        <w:tabs>
          <w:tab w:val="num" w:pos="1440"/>
        </w:tabs>
        <w:ind w:left="1440" w:hanging="360"/>
      </w:pPr>
      <w:rPr>
        <w:rFonts w:ascii="Wingdings" w:hAnsi="Wingdings" w:hint="default"/>
        <w:b/>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76A2B3F"/>
    <w:multiLevelType w:val="hybridMultilevel"/>
    <w:tmpl w:val="8116B176"/>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nsid w:val="68501D33"/>
    <w:multiLevelType w:val="multilevel"/>
    <w:tmpl w:val="0F9E8DB6"/>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lowerLetter"/>
      <w:lvlText w:val="%3)"/>
      <w:lvlJc w:val="left"/>
      <w:pPr>
        <w:ind w:left="1724" w:hanging="720"/>
      </w:pPr>
      <w:rPr>
        <w:rFonts w:ascii="Arial" w:eastAsiaTheme="minorEastAsia" w:hAnsi="Arial" w:cs="Arial"/>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nsid w:val="692C0A9F"/>
    <w:multiLevelType w:val="hybridMultilevel"/>
    <w:tmpl w:val="FAA40068"/>
    <w:lvl w:ilvl="0" w:tplc="DEB8F986">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nsid w:val="69552493"/>
    <w:multiLevelType w:val="hybridMultilevel"/>
    <w:tmpl w:val="C884003C"/>
    <w:lvl w:ilvl="0" w:tplc="8ACAE1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nsid w:val="6EAC10D5"/>
    <w:multiLevelType w:val="hybridMultilevel"/>
    <w:tmpl w:val="E320C4E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0FF34C0"/>
    <w:multiLevelType w:val="hybridMultilevel"/>
    <w:tmpl w:val="3E1E99D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9">
    <w:nsid w:val="723403F0"/>
    <w:multiLevelType w:val="hybridMultilevel"/>
    <w:tmpl w:val="E48213F8"/>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728A6D58"/>
    <w:multiLevelType w:val="multilevel"/>
    <w:tmpl w:val="A064AF56"/>
    <w:lvl w:ilvl="0">
      <w:start w:val="1"/>
      <w:numFmt w:val="decimal"/>
      <w:lvlText w:val="%1."/>
      <w:lvlJc w:val="left"/>
      <w:pPr>
        <w:ind w:left="720" w:hanging="360"/>
      </w:pPr>
      <w:rPr>
        <w:rFonts w:hint="default"/>
        <w:b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4F4794F"/>
    <w:multiLevelType w:val="multilevel"/>
    <w:tmpl w:val="6E6CC336"/>
    <w:lvl w:ilvl="0">
      <w:start w:val="1"/>
      <w:numFmt w:val="decimal"/>
      <w:lvlText w:val="§ %1."/>
      <w:lvlJc w:val="left"/>
      <w:pPr>
        <w:ind w:left="360" w:hanging="360"/>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ascii="Arial" w:hAnsi="Arial" w:cs="Arial" w:hint="default"/>
        <w:b w:val="0"/>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rPr>
    </w:lvl>
    <w:lvl w:ilvl="3">
      <w:start w:val="1"/>
      <w:numFmt w:val="decimal"/>
      <w:lvlText w:val="%1.%2.%3.%4."/>
      <w:lvlJc w:val="left"/>
      <w:pPr>
        <w:ind w:left="1728" w:hanging="648"/>
      </w:pPr>
      <w:rPr>
        <w:b w:val="0"/>
        <w:bCs w:val="0"/>
        <w:i w:val="0"/>
        <w:iCs w:val="0"/>
        <w:caps w:val="0"/>
        <w:smallCaps w:val="0"/>
        <w:strike w:val="0"/>
        <w:dstrike w:val="0"/>
        <w:noProof w:val="0"/>
        <w:vanish w:val="0"/>
        <w:webHidden w:val="0"/>
        <w:color w:val="000000"/>
        <w:spacing w:val="0"/>
        <w:kern w:val="0"/>
        <w:position w:val="0"/>
        <w:sz w:val="20"/>
        <w:szCs w:val="20"/>
        <w:u w:val="none"/>
        <w:effect w:val="none"/>
        <w:vertAlign w:val="baseline"/>
        <w:em w:val="none"/>
        <w:specVanish w:val="0"/>
      </w:rPr>
    </w:lvl>
    <w:lvl w:ilvl="4">
      <w:start w:val="1"/>
      <w:numFmt w:val="decimal"/>
      <w:lvlText w:val="%1.%2.%3.%4.%5."/>
      <w:lvlJc w:val="left"/>
      <w:pPr>
        <w:ind w:left="2232" w:hanging="79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5">
      <w:start w:val="1"/>
      <w:numFmt w:val="decimal"/>
      <w:lvlText w:val="%1.%2.%3.%4.%5.%6."/>
      <w:lvlJc w:val="left"/>
      <w:pPr>
        <w:ind w:left="2736" w:hanging="936"/>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62A01AC"/>
    <w:multiLevelType w:val="hybridMultilevel"/>
    <w:tmpl w:val="2C482FC0"/>
    <w:lvl w:ilvl="0" w:tplc="48A07724">
      <w:start w:val="1"/>
      <w:numFmt w:val="bullet"/>
      <w:pStyle w:val="Punktator"/>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3">
    <w:nsid w:val="77EF6BB8"/>
    <w:multiLevelType w:val="hybridMultilevel"/>
    <w:tmpl w:val="3C58553C"/>
    <w:lvl w:ilvl="0" w:tplc="04150017">
      <w:start w:val="1"/>
      <w:numFmt w:val="lowerLetter"/>
      <w:lvlText w:val="%1)"/>
      <w:lvlJc w:val="left"/>
      <w:pPr>
        <w:ind w:left="1420" w:hanging="360"/>
      </w:pPr>
      <w:rPr>
        <w:rFonts w:hint="default"/>
        <w:b w:val="0"/>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64">
    <w:nsid w:val="79737CBA"/>
    <w:multiLevelType w:val="hybridMultilevel"/>
    <w:tmpl w:val="5C3AA5CA"/>
    <w:lvl w:ilvl="0" w:tplc="FFFFFFF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AF14C42"/>
    <w:multiLevelType w:val="hybridMultilevel"/>
    <w:tmpl w:val="7486B602"/>
    <w:lvl w:ilvl="0" w:tplc="244028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nsid w:val="7D946F7C"/>
    <w:multiLevelType w:val="hybridMultilevel"/>
    <w:tmpl w:val="D0D40230"/>
    <w:lvl w:ilvl="0" w:tplc="D6A4FA6A">
      <w:start w:val="1"/>
      <w:numFmt w:val="none"/>
      <w:lvlText w:val="3."/>
      <w:lvlJc w:val="left"/>
      <w:pPr>
        <w:tabs>
          <w:tab w:val="num" w:pos="1068"/>
        </w:tabs>
        <w:ind w:left="1068" w:hanging="360"/>
      </w:pPr>
    </w:lvl>
    <w:lvl w:ilvl="1" w:tplc="0415000B">
      <w:start w:val="1"/>
      <w:numFmt w:val="bullet"/>
      <w:lvlText w:val=""/>
      <w:lvlJc w:val="left"/>
      <w:pPr>
        <w:tabs>
          <w:tab w:val="num" w:pos="1788"/>
        </w:tabs>
        <w:ind w:left="1788" w:hanging="360"/>
      </w:pPr>
      <w:rPr>
        <w:rFonts w:ascii="Wingdings" w:hAnsi="Wingdings" w:hint="default"/>
      </w:rPr>
    </w:lvl>
    <w:lvl w:ilvl="2" w:tplc="962A3B5E">
      <w:start w:val="3"/>
      <w:numFmt w:val="decimal"/>
      <w:lvlText w:val="%3."/>
      <w:lvlJc w:val="left"/>
      <w:pPr>
        <w:tabs>
          <w:tab w:val="num" w:pos="2508"/>
        </w:tabs>
        <w:ind w:left="2508"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7DA73964"/>
    <w:multiLevelType w:val="multilevel"/>
    <w:tmpl w:val="C36487B0"/>
    <w:lvl w:ilvl="0">
      <w:start w:val="1"/>
      <w:numFmt w:val="decimal"/>
      <w:lvlText w:val="%1."/>
      <w:lvlJc w:val="left"/>
      <w:pPr>
        <w:ind w:left="360" w:hanging="360"/>
      </w:pPr>
      <w:rPr>
        <w:rFonts w:ascii="Arial" w:hAnsi="Arial" w:cs="Arial" w:hint="default"/>
        <w:b/>
        <w:bCs/>
        <w:color w:val="auto"/>
        <w:sz w:val="22"/>
        <w:szCs w:val="22"/>
      </w:rPr>
    </w:lvl>
    <w:lvl w:ilvl="1">
      <w:start w:val="1"/>
      <w:numFmt w:val="decimal"/>
      <w:lvlText w:val="%1.%2."/>
      <w:lvlJc w:val="left"/>
      <w:pPr>
        <w:ind w:left="1000" w:hanging="432"/>
      </w:pPr>
      <w:rPr>
        <w:rFonts w:ascii="Arial" w:hAnsi="Arial" w:cs="Arial" w:hint="default"/>
        <w:b w:val="0"/>
        <w:bCs w:val="0"/>
        <w:i w:val="0"/>
        <w:color w:val="auto"/>
        <w:sz w:val="20"/>
        <w:szCs w:val="20"/>
      </w:rPr>
    </w:lvl>
    <w:lvl w:ilvl="2">
      <w:start w:val="1"/>
      <w:numFmt w:val="lowerLetter"/>
      <w:lvlText w:val="%3)"/>
      <w:lvlJc w:val="left"/>
      <w:pPr>
        <w:ind w:left="1072" w:hanging="504"/>
      </w:pPr>
      <w:rPr>
        <w:b w:val="0"/>
        <w:bCs w:val="0"/>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26"/>
  </w:num>
  <w:num w:numId="2">
    <w:abstractNumId w:val="16"/>
  </w:num>
  <w:num w:numId="3">
    <w:abstractNumId w:val="1"/>
  </w:num>
  <w:num w:numId="4">
    <w:abstractNumId w:val="41"/>
  </w:num>
  <w:num w:numId="5">
    <w:abstractNumId w:val="48"/>
  </w:num>
  <w:num w:numId="6">
    <w:abstractNumId w:val="14"/>
  </w:num>
  <w:num w:numId="7">
    <w:abstractNumId w:val="30"/>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4"/>
  </w:num>
  <w:num w:numId="12">
    <w:abstractNumId w:val="12"/>
  </w:num>
  <w:num w:numId="13">
    <w:abstractNumId w:val="42"/>
  </w:num>
  <w:num w:numId="14">
    <w:abstractNumId w:val="34"/>
  </w:num>
  <w:num w:numId="15">
    <w:abstractNumId w:val="21"/>
  </w:num>
  <w:num w:numId="16">
    <w:abstractNumId w:val="26"/>
    <w:lvlOverride w:ilvl="0">
      <w:startOverride w:val="7"/>
    </w:lvlOverride>
    <w:lvlOverride w:ilvl="1">
      <w:startOverride w:val="4"/>
    </w:lvlOverride>
  </w:num>
  <w:num w:numId="17">
    <w:abstractNumId w:val="26"/>
  </w:num>
  <w:num w:numId="18">
    <w:abstractNumId w:val="26"/>
    <w:lvlOverride w:ilvl="0">
      <w:startOverride w:val="8"/>
    </w:lvlOverride>
    <w:lvlOverride w:ilvl="1">
      <w:startOverride w:val="4"/>
    </w:lvlOverride>
  </w:num>
  <w:num w:numId="19">
    <w:abstractNumId w:val="26"/>
  </w:num>
  <w:num w:numId="20">
    <w:abstractNumId w:val="54"/>
  </w:num>
  <w:num w:numId="21">
    <w:abstractNumId w:val="44"/>
  </w:num>
  <w:num w:numId="22">
    <w:abstractNumId w:val="67"/>
  </w:num>
  <w:num w:numId="23">
    <w:abstractNumId w:val="17"/>
  </w:num>
  <w:num w:numId="24">
    <w:abstractNumId w:val="63"/>
  </w:num>
  <w:num w:numId="25">
    <w:abstractNumId w:val="37"/>
  </w:num>
  <w:num w:numId="26">
    <w:abstractNumId w:val="33"/>
  </w:num>
  <w:num w:numId="27">
    <w:abstractNumId w:val="10"/>
  </w:num>
  <w:num w:numId="2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
  </w:num>
  <w:num w:numId="31">
    <w:abstractNumId w:val="6"/>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num>
  <w:num w:numId="37">
    <w:abstractNumId w:val="26"/>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num>
  <w:num w:numId="41">
    <w:abstractNumId w:val="26"/>
  </w:num>
  <w:num w:numId="42">
    <w:abstractNumId w:val="2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9"/>
  </w:num>
  <w:num w:numId="45">
    <w:abstractNumId w:val="26"/>
  </w:num>
  <w:num w:numId="46">
    <w:abstractNumId w:val="26"/>
  </w:num>
  <w:num w:numId="47">
    <w:abstractNumId w:val="61"/>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8"/>
  </w:num>
  <w:num w:numId="51">
    <w:abstractNumId w:val="15"/>
  </w:num>
  <w:num w:numId="52">
    <w:abstractNumId w:val="66"/>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64"/>
  </w:num>
  <w:num w:numId="55">
    <w:abstractNumId w:val="40"/>
  </w:num>
  <w:num w:numId="56">
    <w:abstractNumId w:val="55"/>
  </w:num>
  <w:num w:numId="57">
    <w:abstractNumId w:val="39"/>
  </w:num>
  <w:num w:numId="58">
    <w:abstractNumId w:val="46"/>
  </w:num>
  <w:num w:numId="59">
    <w:abstractNumId w:val="45"/>
  </w:num>
  <w:num w:numId="60">
    <w:abstractNumId w:val="35"/>
  </w:num>
  <w:num w:numId="61">
    <w:abstractNumId w:val="5"/>
  </w:num>
  <w:num w:numId="62">
    <w:abstractNumId w:val="36"/>
  </w:num>
  <w:num w:numId="63">
    <w:abstractNumId w:val="22"/>
  </w:num>
  <w:num w:numId="64">
    <w:abstractNumId w:val="2"/>
  </w:num>
  <w:num w:numId="65">
    <w:abstractNumId w:val="38"/>
  </w:num>
  <w:num w:numId="66">
    <w:abstractNumId w:val="57"/>
  </w:num>
  <w:num w:numId="67">
    <w:abstractNumId w:val="50"/>
  </w:num>
  <w:num w:numId="68">
    <w:abstractNumId w:val="53"/>
  </w:num>
  <w:num w:numId="69">
    <w:abstractNumId w:val="47"/>
  </w:num>
  <w:num w:numId="70">
    <w:abstractNumId w:val="56"/>
  </w:num>
  <w:num w:numId="71">
    <w:abstractNumId w:val="31"/>
  </w:num>
  <w:num w:numId="72">
    <w:abstractNumId w:val="28"/>
  </w:num>
  <w:num w:numId="73">
    <w:abstractNumId w:val="65"/>
  </w:num>
  <w:num w:numId="74">
    <w:abstractNumId w:val="4"/>
  </w:num>
  <w:num w:numId="75">
    <w:abstractNumId w:val="20"/>
  </w:num>
  <w:num w:numId="76">
    <w:abstractNumId w:val="60"/>
  </w:num>
  <w:num w:numId="77">
    <w:abstractNumId w:val="32"/>
  </w:num>
  <w:num w:numId="78">
    <w:abstractNumId w:val="49"/>
  </w:num>
  <w:num w:numId="79">
    <w:abstractNumId w:val="51"/>
  </w:num>
  <w:num w:numId="80">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num>
  <w:num w:numId="82">
    <w:abstractNumId w:val="9"/>
  </w:num>
  <w:num w:numId="83">
    <w:abstractNumId w:val="19"/>
  </w:num>
  <w:num w:numId="84">
    <w:abstractNumId w:val="29"/>
  </w:num>
  <w:num w:numId="85">
    <w:abstractNumId w:val="58"/>
  </w:num>
  <w:numIdMacAtCleanup w:val="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rnadetta Tarnowska">
    <w15:presenceInfo w15:providerId="Windows Live" w15:userId="fda2361d03f760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C3"/>
    <w:rsid w:val="0000002D"/>
    <w:rsid w:val="00001957"/>
    <w:rsid w:val="00004C42"/>
    <w:rsid w:val="0000571D"/>
    <w:rsid w:val="000067A2"/>
    <w:rsid w:val="00007CF1"/>
    <w:rsid w:val="000107DE"/>
    <w:rsid w:val="00011D83"/>
    <w:rsid w:val="000121B7"/>
    <w:rsid w:val="000126B8"/>
    <w:rsid w:val="000138ED"/>
    <w:rsid w:val="000139E3"/>
    <w:rsid w:val="00015065"/>
    <w:rsid w:val="000157EE"/>
    <w:rsid w:val="00020685"/>
    <w:rsid w:val="0002457F"/>
    <w:rsid w:val="00024AB9"/>
    <w:rsid w:val="00024CCB"/>
    <w:rsid w:val="0002663A"/>
    <w:rsid w:val="00027BD0"/>
    <w:rsid w:val="00030151"/>
    <w:rsid w:val="000316DD"/>
    <w:rsid w:val="00031BA7"/>
    <w:rsid w:val="00035F3F"/>
    <w:rsid w:val="00037513"/>
    <w:rsid w:val="0003792D"/>
    <w:rsid w:val="00037A37"/>
    <w:rsid w:val="00042F74"/>
    <w:rsid w:val="00045F5C"/>
    <w:rsid w:val="000464D9"/>
    <w:rsid w:val="000466E8"/>
    <w:rsid w:val="00047B09"/>
    <w:rsid w:val="00051D5B"/>
    <w:rsid w:val="0005268A"/>
    <w:rsid w:val="00054F6D"/>
    <w:rsid w:val="00055B5C"/>
    <w:rsid w:val="00055FE3"/>
    <w:rsid w:val="00056220"/>
    <w:rsid w:val="000622AB"/>
    <w:rsid w:val="00062FA6"/>
    <w:rsid w:val="0006359C"/>
    <w:rsid w:val="00063866"/>
    <w:rsid w:val="00063A05"/>
    <w:rsid w:val="000649B1"/>
    <w:rsid w:val="000652A6"/>
    <w:rsid w:val="00065BBA"/>
    <w:rsid w:val="0007034C"/>
    <w:rsid w:val="0007166C"/>
    <w:rsid w:val="00071852"/>
    <w:rsid w:val="00074D56"/>
    <w:rsid w:val="00082277"/>
    <w:rsid w:val="00083218"/>
    <w:rsid w:val="000832E2"/>
    <w:rsid w:val="000833FA"/>
    <w:rsid w:val="00084196"/>
    <w:rsid w:val="000863A8"/>
    <w:rsid w:val="0009080D"/>
    <w:rsid w:val="00094C6D"/>
    <w:rsid w:val="0009625C"/>
    <w:rsid w:val="000A361D"/>
    <w:rsid w:val="000A3FB4"/>
    <w:rsid w:val="000A663E"/>
    <w:rsid w:val="000A67C9"/>
    <w:rsid w:val="000B1875"/>
    <w:rsid w:val="000B1CB3"/>
    <w:rsid w:val="000C0492"/>
    <w:rsid w:val="000C41D1"/>
    <w:rsid w:val="000C42BE"/>
    <w:rsid w:val="000C63BA"/>
    <w:rsid w:val="000D09C9"/>
    <w:rsid w:val="000D7E63"/>
    <w:rsid w:val="000E014D"/>
    <w:rsid w:val="000E13B0"/>
    <w:rsid w:val="000E3757"/>
    <w:rsid w:val="000E5693"/>
    <w:rsid w:val="000E5D6F"/>
    <w:rsid w:val="000E5E7D"/>
    <w:rsid w:val="000E7739"/>
    <w:rsid w:val="000E7EA6"/>
    <w:rsid w:val="000F1851"/>
    <w:rsid w:val="000F2177"/>
    <w:rsid w:val="000F321E"/>
    <w:rsid w:val="000F556C"/>
    <w:rsid w:val="000F5BA7"/>
    <w:rsid w:val="000F5CA0"/>
    <w:rsid w:val="000F6600"/>
    <w:rsid w:val="000F6609"/>
    <w:rsid w:val="000F673C"/>
    <w:rsid w:val="000F7609"/>
    <w:rsid w:val="00100E3E"/>
    <w:rsid w:val="001010B6"/>
    <w:rsid w:val="00103896"/>
    <w:rsid w:val="00104998"/>
    <w:rsid w:val="00110A63"/>
    <w:rsid w:val="00110E82"/>
    <w:rsid w:val="0011438D"/>
    <w:rsid w:val="001145BD"/>
    <w:rsid w:val="00114690"/>
    <w:rsid w:val="00117D7A"/>
    <w:rsid w:val="00117DA3"/>
    <w:rsid w:val="00120200"/>
    <w:rsid w:val="001223EA"/>
    <w:rsid w:val="00124F9B"/>
    <w:rsid w:val="001258B5"/>
    <w:rsid w:val="00127ACB"/>
    <w:rsid w:val="001302E9"/>
    <w:rsid w:val="00131AA9"/>
    <w:rsid w:val="00132C83"/>
    <w:rsid w:val="00134A09"/>
    <w:rsid w:val="0013575B"/>
    <w:rsid w:val="00137212"/>
    <w:rsid w:val="00137813"/>
    <w:rsid w:val="00137E7D"/>
    <w:rsid w:val="00140048"/>
    <w:rsid w:val="00140FCF"/>
    <w:rsid w:val="001415E2"/>
    <w:rsid w:val="0014412C"/>
    <w:rsid w:val="00144C03"/>
    <w:rsid w:val="0014545D"/>
    <w:rsid w:val="0014598A"/>
    <w:rsid w:val="001470BA"/>
    <w:rsid w:val="001511C2"/>
    <w:rsid w:val="001514BE"/>
    <w:rsid w:val="00153E6B"/>
    <w:rsid w:val="0015464B"/>
    <w:rsid w:val="0015482B"/>
    <w:rsid w:val="00155F28"/>
    <w:rsid w:val="0016046C"/>
    <w:rsid w:val="001617ED"/>
    <w:rsid w:val="00161C13"/>
    <w:rsid w:val="001623D2"/>
    <w:rsid w:val="001635FE"/>
    <w:rsid w:val="001636FB"/>
    <w:rsid w:val="001649ED"/>
    <w:rsid w:val="00165BE9"/>
    <w:rsid w:val="001660FC"/>
    <w:rsid w:val="00166AA7"/>
    <w:rsid w:val="00170FF7"/>
    <w:rsid w:val="00172364"/>
    <w:rsid w:val="00172495"/>
    <w:rsid w:val="00174D80"/>
    <w:rsid w:val="00174DD0"/>
    <w:rsid w:val="0017625D"/>
    <w:rsid w:val="001770D1"/>
    <w:rsid w:val="00180C9E"/>
    <w:rsid w:val="0018174C"/>
    <w:rsid w:val="00183D93"/>
    <w:rsid w:val="00184410"/>
    <w:rsid w:val="00186618"/>
    <w:rsid w:val="001907AE"/>
    <w:rsid w:val="00190F7B"/>
    <w:rsid w:val="00192205"/>
    <w:rsid w:val="001922AE"/>
    <w:rsid w:val="00192B29"/>
    <w:rsid w:val="00192BEF"/>
    <w:rsid w:val="001941AA"/>
    <w:rsid w:val="00194D69"/>
    <w:rsid w:val="00194FFA"/>
    <w:rsid w:val="001969AC"/>
    <w:rsid w:val="00197DBA"/>
    <w:rsid w:val="001A18DE"/>
    <w:rsid w:val="001A21DE"/>
    <w:rsid w:val="001A32FF"/>
    <w:rsid w:val="001A39CF"/>
    <w:rsid w:val="001A58B6"/>
    <w:rsid w:val="001A7CEE"/>
    <w:rsid w:val="001B05FD"/>
    <w:rsid w:val="001B2B64"/>
    <w:rsid w:val="001B2E62"/>
    <w:rsid w:val="001B3993"/>
    <w:rsid w:val="001B4101"/>
    <w:rsid w:val="001B4AB1"/>
    <w:rsid w:val="001B62EC"/>
    <w:rsid w:val="001B6EE4"/>
    <w:rsid w:val="001B73B3"/>
    <w:rsid w:val="001B77FA"/>
    <w:rsid w:val="001C1FF4"/>
    <w:rsid w:val="001C20A9"/>
    <w:rsid w:val="001C2575"/>
    <w:rsid w:val="001C2709"/>
    <w:rsid w:val="001C473D"/>
    <w:rsid w:val="001C6246"/>
    <w:rsid w:val="001D1732"/>
    <w:rsid w:val="001D18D4"/>
    <w:rsid w:val="001D2985"/>
    <w:rsid w:val="001D34D8"/>
    <w:rsid w:val="001D5D2A"/>
    <w:rsid w:val="001D6CFD"/>
    <w:rsid w:val="001E2174"/>
    <w:rsid w:val="001E396F"/>
    <w:rsid w:val="001E4082"/>
    <w:rsid w:val="001E47A0"/>
    <w:rsid w:val="001E53D5"/>
    <w:rsid w:val="001E5CD7"/>
    <w:rsid w:val="001E5F42"/>
    <w:rsid w:val="001E65A1"/>
    <w:rsid w:val="001E723B"/>
    <w:rsid w:val="001F0759"/>
    <w:rsid w:val="001F107A"/>
    <w:rsid w:val="001F2072"/>
    <w:rsid w:val="001F2148"/>
    <w:rsid w:val="001F24B1"/>
    <w:rsid w:val="001F2550"/>
    <w:rsid w:val="001F2782"/>
    <w:rsid w:val="001F2A6A"/>
    <w:rsid w:val="001F61F2"/>
    <w:rsid w:val="001F7144"/>
    <w:rsid w:val="00200648"/>
    <w:rsid w:val="00201428"/>
    <w:rsid w:val="002016EE"/>
    <w:rsid w:val="00201ED0"/>
    <w:rsid w:val="00202390"/>
    <w:rsid w:val="002025B7"/>
    <w:rsid w:val="0020311A"/>
    <w:rsid w:val="00203FC8"/>
    <w:rsid w:val="002065C2"/>
    <w:rsid w:val="00206797"/>
    <w:rsid w:val="00207B3B"/>
    <w:rsid w:val="00210305"/>
    <w:rsid w:val="00210506"/>
    <w:rsid w:val="0021190E"/>
    <w:rsid w:val="00211EA1"/>
    <w:rsid w:val="0021348C"/>
    <w:rsid w:val="00214713"/>
    <w:rsid w:val="0021625E"/>
    <w:rsid w:val="00217E1D"/>
    <w:rsid w:val="00220D48"/>
    <w:rsid w:val="00221503"/>
    <w:rsid w:val="0022229F"/>
    <w:rsid w:val="002229A7"/>
    <w:rsid w:val="00222C89"/>
    <w:rsid w:val="002231BC"/>
    <w:rsid w:val="0022370C"/>
    <w:rsid w:val="00223AE4"/>
    <w:rsid w:val="00224463"/>
    <w:rsid w:val="00225EC8"/>
    <w:rsid w:val="002262D7"/>
    <w:rsid w:val="00226338"/>
    <w:rsid w:val="00230813"/>
    <w:rsid w:val="00232C57"/>
    <w:rsid w:val="00232CDB"/>
    <w:rsid w:val="00234994"/>
    <w:rsid w:val="00236B64"/>
    <w:rsid w:val="00237A61"/>
    <w:rsid w:val="00240EE2"/>
    <w:rsid w:val="002423EC"/>
    <w:rsid w:val="0024261A"/>
    <w:rsid w:val="002439C5"/>
    <w:rsid w:val="002456DD"/>
    <w:rsid w:val="00245709"/>
    <w:rsid w:val="0024570D"/>
    <w:rsid w:val="00246BC2"/>
    <w:rsid w:val="00252E32"/>
    <w:rsid w:val="00254D92"/>
    <w:rsid w:val="002550F1"/>
    <w:rsid w:val="0025704A"/>
    <w:rsid w:val="00257CA4"/>
    <w:rsid w:val="002607A8"/>
    <w:rsid w:val="002623DE"/>
    <w:rsid w:val="0026571A"/>
    <w:rsid w:val="0026574C"/>
    <w:rsid w:val="00266C4D"/>
    <w:rsid w:val="0026754E"/>
    <w:rsid w:val="00267D89"/>
    <w:rsid w:val="00270801"/>
    <w:rsid w:val="00271900"/>
    <w:rsid w:val="0027203C"/>
    <w:rsid w:val="00275497"/>
    <w:rsid w:val="00275B8A"/>
    <w:rsid w:val="00276925"/>
    <w:rsid w:val="00276AD3"/>
    <w:rsid w:val="00277549"/>
    <w:rsid w:val="00280002"/>
    <w:rsid w:val="002803CC"/>
    <w:rsid w:val="00280E2E"/>
    <w:rsid w:val="00281C9C"/>
    <w:rsid w:val="00282B84"/>
    <w:rsid w:val="002832ED"/>
    <w:rsid w:val="002838DA"/>
    <w:rsid w:val="00283EF6"/>
    <w:rsid w:val="00284DA4"/>
    <w:rsid w:val="0028541F"/>
    <w:rsid w:val="00292143"/>
    <w:rsid w:val="002935AA"/>
    <w:rsid w:val="00293BDF"/>
    <w:rsid w:val="00294AA2"/>
    <w:rsid w:val="00296914"/>
    <w:rsid w:val="0029737E"/>
    <w:rsid w:val="002A2302"/>
    <w:rsid w:val="002A24BD"/>
    <w:rsid w:val="002A3C81"/>
    <w:rsid w:val="002A44F9"/>
    <w:rsid w:val="002A4C46"/>
    <w:rsid w:val="002A4E97"/>
    <w:rsid w:val="002A5417"/>
    <w:rsid w:val="002A6BFD"/>
    <w:rsid w:val="002A7B5B"/>
    <w:rsid w:val="002B2DBC"/>
    <w:rsid w:val="002B3C15"/>
    <w:rsid w:val="002B446F"/>
    <w:rsid w:val="002B5F16"/>
    <w:rsid w:val="002B6BFA"/>
    <w:rsid w:val="002B6EF0"/>
    <w:rsid w:val="002B7080"/>
    <w:rsid w:val="002C048E"/>
    <w:rsid w:val="002C04EB"/>
    <w:rsid w:val="002C0C34"/>
    <w:rsid w:val="002C1BAD"/>
    <w:rsid w:val="002C7730"/>
    <w:rsid w:val="002C7D2B"/>
    <w:rsid w:val="002D1D0C"/>
    <w:rsid w:val="002D521B"/>
    <w:rsid w:val="002D558C"/>
    <w:rsid w:val="002D6C8B"/>
    <w:rsid w:val="002D7A5F"/>
    <w:rsid w:val="002E1D85"/>
    <w:rsid w:val="002E3120"/>
    <w:rsid w:val="002E3AA4"/>
    <w:rsid w:val="002E4C8D"/>
    <w:rsid w:val="002E70B3"/>
    <w:rsid w:val="002E7E1C"/>
    <w:rsid w:val="002E7F2C"/>
    <w:rsid w:val="002F0F86"/>
    <w:rsid w:val="002F17CE"/>
    <w:rsid w:val="002F19BC"/>
    <w:rsid w:val="002F52C3"/>
    <w:rsid w:val="002F5B65"/>
    <w:rsid w:val="002F6686"/>
    <w:rsid w:val="002F6A94"/>
    <w:rsid w:val="003009E5"/>
    <w:rsid w:val="003038C2"/>
    <w:rsid w:val="003040A2"/>
    <w:rsid w:val="003053D0"/>
    <w:rsid w:val="00305A05"/>
    <w:rsid w:val="00307D6E"/>
    <w:rsid w:val="00310EC6"/>
    <w:rsid w:val="0031117E"/>
    <w:rsid w:val="00311821"/>
    <w:rsid w:val="003126D4"/>
    <w:rsid w:val="00312EB9"/>
    <w:rsid w:val="0031347A"/>
    <w:rsid w:val="003154FF"/>
    <w:rsid w:val="00315541"/>
    <w:rsid w:val="00315FF0"/>
    <w:rsid w:val="00316E92"/>
    <w:rsid w:val="00317008"/>
    <w:rsid w:val="00317D5B"/>
    <w:rsid w:val="00321B63"/>
    <w:rsid w:val="00321C51"/>
    <w:rsid w:val="003232E0"/>
    <w:rsid w:val="003237B6"/>
    <w:rsid w:val="00323AE6"/>
    <w:rsid w:val="0032551C"/>
    <w:rsid w:val="00326269"/>
    <w:rsid w:val="003264AE"/>
    <w:rsid w:val="003273F8"/>
    <w:rsid w:val="00327D62"/>
    <w:rsid w:val="00330121"/>
    <w:rsid w:val="003339BB"/>
    <w:rsid w:val="00334AC7"/>
    <w:rsid w:val="00335E57"/>
    <w:rsid w:val="00337A3B"/>
    <w:rsid w:val="00337D26"/>
    <w:rsid w:val="003400E6"/>
    <w:rsid w:val="00341896"/>
    <w:rsid w:val="00342D2A"/>
    <w:rsid w:val="00342FC8"/>
    <w:rsid w:val="00343427"/>
    <w:rsid w:val="00344854"/>
    <w:rsid w:val="0035001F"/>
    <w:rsid w:val="0035141A"/>
    <w:rsid w:val="0035166E"/>
    <w:rsid w:val="0035276F"/>
    <w:rsid w:val="0035285D"/>
    <w:rsid w:val="00354585"/>
    <w:rsid w:val="00355CC2"/>
    <w:rsid w:val="003563B6"/>
    <w:rsid w:val="00357553"/>
    <w:rsid w:val="0035765E"/>
    <w:rsid w:val="00357686"/>
    <w:rsid w:val="00357B15"/>
    <w:rsid w:val="0036045F"/>
    <w:rsid w:val="0036202A"/>
    <w:rsid w:val="003633E3"/>
    <w:rsid w:val="00363693"/>
    <w:rsid w:val="00365B17"/>
    <w:rsid w:val="0036727A"/>
    <w:rsid w:val="00367C6D"/>
    <w:rsid w:val="003704D9"/>
    <w:rsid w:val="0037121B"/>
    <w:rsid w:val="00371646"/>
    <w:rsid w:val="00375562"/>
    <w:rsid w:val="00375A2F"/>
    <w:rsid w:val="003766A3"/>
    <w:rsid w:val="0037756D"/>
    <w:rsid w:val="003777E6"/>
    <w:rsid w:val="00377E6A"/>
    <w:rsid w:val="00380102"/>
    <w:rsid w:val="003805BF"/>
    <w:rsid w:val="00380769"/>
    <w:rsid w:val="0038090F"/>
    <w:rsid w:val="00382080"/>
    <w:rsid w:val="00382B51"/>
    <w:rsid w:val="00384CC7"/>
    <w:rsid w:val="00384CCE"/>
    <w:rsid w:val="0038531F"/>
    <w:rsid w:val="00385559"/>
    <w:rsid w:val="00386DF0"/>
    <w:rsid w:val="00390261"/>
    <w:rsid w:val="00391EC2"/>
    <w:rsid w:val="00394C35"/>
    <w:rsid w:val="00394EA1"/>
    <w:rsid w:val="003956B3"/>
    <w:rsid w:val="00396029"/>
    <w:rsid w:val="003A00CE"/>
    <w:rsid w:val="003A0390"/>
    <w:rsid w:val="003A0E04"/>
    <w:rsid w:val="003A2876"/>
    <w:rsid w:val="003A3FF9"/>
    <w:rsid w:val="003A5A1A"/>
    <w:rsid w:val="003A5E3C"/>
    <w:rsid w:val="003A6831"/>
    <w:rsid w:val="003A6D97"/>
    <w:rsid w:val="003A6E1D"/>
    <w:rsid w:val="003A7432"/>
    <w:rsid w:val="003B3746"/>
    <w:rsid w:val="003B37FB"/>
    <w:rsid w:val="003B3895"/>
    <w:rsid w:val="003B3FCC"/>
    <w:rsid w:val="003B507A"/>
    <w:rsid w:val="003B551C"/>
    <w:rsid w:val="003C06EE"/>
    <w:rsid w:val="003C1C0B"/>
    <w:rsid w:val="003C3660"/>
    <w:rsid w:val="003C3F75"/>
    <w:rsid w:val="003C6906"/>
    <w:rsid w:val="003C69B3"/>
    <w:rsid w:val="003C7320"/>
    <w:rsid w:val="003C761C"/>
    <w:rsid w:val="003D08CD"/>
    <w:rsid w:val="003D2243"/>
    <w:rsid w:val="003D3224"/>
    <w:rsid w:val="003D391C"/>
    <w:rsid w:val="003D4A12"/>
    <w:rsid w:val="003D4F36"/>
    <w:rsid w:val="003D5273"/>
    <w:rsid w:val="003D53E7"/>
    <w:rsid w:val="003D78EE"/>
    <w:rsid w:val="003D7F83"/>
    <w:rsid w:val="003E4D7A"/>
    <w:rsid w:val="003E5367"/>
    <w:rsid w:val="003E5413"/>
    <w:rsid w:val="003E74E4"/>
    <w:rsid w:val="003F0136"/>
    <w:rsid w:val="003F1160"/>
    <w:rsid w:val="003F16F9"/>
    <w:rsid w:val="003F4240"/>
    <w:rsid w:val="003F6B56"/>
    <w:rsid w:val="004020C6"/>
    <w:rsid w:val="00402CD9"/>
    <w:rsid w:val="004033A8"/>
    <w:rsid w:val="004039D5"/>
    <w:rsid w:val="00404AB0"/>
    <w:rsid w:val="0041153D"/>
    <w:rsid w:val="00412318"/>
    <w:rsid w:val="004138E3"/>
    <w:rsid w:val="00413C6C"/>
    <w:rsid w:val="00414B91"/>
    <w:rsid w:val="004175BC"/>
    <w:rsid w:val="00417B9F"/>
    <w:rsid w:val="00420724"/>
    <w:rsid w:val="004207FE"/>
    <w:rsid w:val="00420C22"/>
    <w:rsid w:val="00421C41"/>
    <w:rsid w:val="00422B50"/>
    <w:rsid w:val="004248F1"/>
    <w:rsid w:val="00424BEC"/>
    <w:rsid w:val="00425263"/>
    <w:rsid w:val="00426564"/>
    <w:rsid w:val="0043152A"/>
    <w:rsid w:val="0043232A"/>
    <w:rsid w:val="0043350D"/>
    <w:rsid w:val="00433D32"/>
    <w:rsid w:val="00436FF1"/>
    <w:rsid w:val="0044109C"/>
    <w:rsid w:val="004427AD"/>
    <w:rsid w:val="0044513F"/>
    <w:rsid w:val="004454F7"/>
    <w:rsid w:val="0044625A"/>
    <w:rsid w:val="004509C5"/>
    <w:rsid w:val="0045299B"/>
    <w:rsid w:val="004550DD"/>
    <w:rsid w:val="004566BF"/>
    <w:rsid w:val="00456E0A"/>
    <w:rsid w:val="0045707A"/>
    <w:rsid w:val="00460F7E"/>
    <w:rsid w:val="00461864"/>
    <w:rsid w:val="00461BA3"/>
    <w:rsid w:val="00464791"/>
    <w:rsid w:val="00464982"/>
    <w:rsid w:val="00464AFB"/>
    <w:rsid w:val="0046540C"/>
    <w:rsid w:val="00465629"/>
    <w:rsid w:val="00466AE4"/>
    <w:rsid w:val="00466EF4"/>
    <w:rsid w:val="0047090B"/>
    <w:rsid w:val="00470AD4"/>
    <w:rsid w:val="00471A15"/>
    <w:rsid w:val="004735B0"/>
    <w:rsid w:val="00475251"/>
    <w:rsid w:val="00475C0F"/>
    <w:rsid w:val="00476AA8"/>
    <w:rsid w:val="00476C1E"/>
    <w:rsid w:val="00476D33"/>
    <w:rsid w:val="00477572"/>
    <w:rsid w:val="00477B6C"/>
    <w:rsid w:val="00480CDD"/>
    <w:rsid w:val="004821EC"/>
    <w:rsid w:val="004827B7"/>
    <w:rsid w:val="00484D15"/>
    <w:rsid w:val="00485D83"/>
    <w:rsid w:val="004868C7"/>
    <w:rsid w:val="00490CD6"/>
    <w:rsid w:val="0049185C"/>
    <w:rsid w:val="00492C5D"/>
    <w:rsid w:val="00494456"/>
    <w:rsid w:val="00497C38"/>
    <w:rsid w:val="004A1610"/>
    <w:rsid w:val="004A1D00"/>
    <w:rsid w:val="004A4748"/>
    <w:rsid w:val="004A4C93"/>
    <w:rsid w:val="004A4DF6"/>
    <w:rsid w:val="004A506A"/>
    <w:rsid w:val="004A7C6B"/>
    <w:rsid w:val="004B107C"/>
    <w:rsid w:val="004B3711"/>
    <w:rsid w:val="004B3783"/>
    <w:rsid w:val="004B37F4"/>
    <w:rsid w:val="004B3E38"/>
    <w:rsid w:val="004B5212"/>
    <w:rsid w:val="004B5275"/>
    <w:rsid w:val="004B63C7"/>
    <w:rsid w:val="004B6686"/>
    <w:rsid w:val="004B673F"/>
    <w:rsid w:val="004B7150"/>
    <w:rsid w:val="004C5083"/>
    <w:rsid w:val="004C5657"/>
    <w:rsid w:val="004C5D65"/>
    <w:rsid w:val="004D03C0"/>
    <w:rsid w:val="004D1196"/>
    <w:rsid w:val="004D412C"/>
    <w:rsid w:val="004D4463"/>
    <w:rsid w:val="004D4FE7"/>
    <w:rsid w:val="004D50EF"/>
    <w:rsid w:val="004D51DE"/>
    <w:rsid w:val="004D6918"/>
    <w:rsid w:val="004D6A59"/>
    <w:rsid w:val="004D6CDE"/>
    <w:rsid w:val="004D7645"/>
    <w:rsid w:val="004E0956"/>
    <w:rsid w:val="004E0AFD"/>
    <w:rsid w:val="004E0E6E"/>
    <w:rsid w:val="004E2DED"/>
    <w:rsid w:val="004E53F6"/>
    <w:rsid w:val="004E587A"/>
    <w:rsid w:val="004E63A9"/>
    <w:rsid w:val="004E6862"/>
    <w:rsid w:val="004F7008"/>
    <w:rsid w:val="004F7DFA"/>
    <w:rsid w:val="00503BF0"/>
    <w:rsid w:val="005041EE"/>
    <w:rsid w:val="0050445B"/>
    <w:rsid w:val="00504A7E"/>
    <w:rsid w:val="00505714"/>
    <w:rsid w:val="00506C1A"/>
    <w:rsid w:val="00510DAA"/>
    <w:rsid w:val="00513400"/>
    <w:rsid w:val="0051432D"/>
    <w:rsid w:val="00515441"/>
    <w:rsid w:val="00515694"/>
    <w:rsid w:val="00517EE4"/>
    <w:rsid w:val="00521845"/>
    <w:rsid w:val="005233E0"/>
    <w:rsid w:val="005234C3"/>
    <w:rsid w:val="00523ABA"/>
    <w:rsid w:val="00524B23"/>
    <w:rsid w:val="00525E26"/>
    <w:rsid w:val="005279F6"/>
    <w:rsid w:val="00535332"/>
    <w:rsid w:val="00535EEA"/>
    <w:rsid w:val="005374A7"/>
    <w:rsid w:val="00542849"/>
    <w:rsid w:val="00543C34"/>
    <w:rsid w:val="00544D07"/>
    <w:rsid w:val="00547B2C"/>
    <w:rsid w:val="00550AF2"/>
    <w:rsid w:val="00551A6F"/>
    <w:rsid w:val="00551AE6"/>
    <w:rsid w:val="00551D1A"/>
    <w:rsid w:val="005541BE"/>
    <w:rsid w:val="00555997"/>
    <w:rsid w:val="00555999"/>
    <w:rsid w:val="00556316"/>
    <w:rsid w:val="00557466"/>
    <w:rsid w:val="00557EE5"/>
    <w:rsid w:val="00561C73"/>
    <w:rsid w:val="00563A54"/>
    <w:rsid w:val="00563B79"/>
    <w:rsid w:val="005647FF"/>
    <w:rsid w:val="00565802"/>
    <w:rsid w:val="00567891"/>
    <w:rsid w:val="005678D1"/>
    <w:rsid w:val="0057323B"/>
    <w:rsid w:val="00573751"/>
    <w:rsid w:val="00573D20"/>
    <w:rsid w:val="00580176"/>
    <w:rsid w:val="00580274"/>
    <w:rsid w:val="0058084A"/>
    <w:rsid w:val="00586D72"/>
    <w:rsid w:val="0058781F"/>
    <w:rsid w:val="005966CE"/>
    <w:rsid w:val="00596808"/>
    <w:rsid w:val="00596B99"/>
    <w:rsid w:val="00597EE8"/>
    <w:rsid w:val="005A3AD5"/>
    <w:rsid w:val="005B0578"/>
    <w:rsid w:val="005B0869"/>
    <w:rsid w:val="005B136E"/>
    <w:rsid w:val="005B1E5D"/>
    <w:rsid w:val="005B25A6"/>
    <w:rsid w:val="005B30B0"/>
    <w:rsid w:val="005B3B9D"/>
    <w:rsid w:val="005B3CB2"/>
    <w:rsid w:val="005B40E3"/>
    <w:rsid w:val="005B5A54"/>
    <w:rsid w:val="005B679D"/>
    <w:rsid w:val="005B7C70"/>
    <w:rsid w:val="005C1F92"/>
    <w:rsid w:val="005C1FFD"/>
    <w:rsid w:val="005C3E69"/>
    <w:rsid w:val="005C43F8"/>
    <w:rsid w:val="005C51DD"/>
    <w:rsid w:val="005C61DA"/>
    <w:rsid w:val="005D4191"/>
    <w:rsid w:val="005D50E6"/>
    <w:rsid w:val="005D5DA9"/>
    <w:rsid w:val="005D7882"/>
    <w:rsid w:val="005E0355"/>
    <w:rsid w:val="005E1410"/>
    <w:rsid w:val="005E1D94"/>
    <w:rsid w:val="005E3921"/>
    <w:rsid w:val="005E629E"/>
    <w:rsid w:val="005E74A1"/>
    <w:rsid w:val="005F0812"/>
    <w:rsid w:val="005F3DD8"/>
    <w:rsid w:val="005F7695"/>
    <w:rsid w:val="00602312"/>
    <w:rsid w:val="00602352"/>
    <w:rsid w:val="00602DAB"/>
    <w:rsid w:val="00603107"/>
    <w:rsid w:val="00603F96"/>
    <w:rsid w:val="0060462F"/>
    <w:rsid w:val="006053B5"/>
    <w:rsid w:val="00605EA2"/>
    <w:rsid w:val="006079AE"/>
    <w:rsid w:val="00610661"/>
    <w:rsid w:val="006108DB"/>
    <w:rsid w:val="00610E45"/>
    <w:rsid w:val="00612A45"/>
    <w:rsid w:val="00614027"/>
    <w:rsid w:val="006153E8"/>
    <w:rsid w:val="00616A96"/>
    <w:rsid w:val="00616FDB"/>
    <w:rsid w:val="00617B95"/>
    <w:rsid w:val="006215A1"/>
    <w:rsid w:val="00621F09"/>
    <w:rsid w:val="006222D9"/>
    <w:rsid w:val="00622597"/>
    <w:rsid w:val="00622FAD"/>
    <w:rsid w:val="006232A4"/>
    <w:rsid w:val="00623F3C"/>
    <w:rsid w:val="0062444F"/>
    <w:rsid w:val="00624C23"/>
    <w:rsid w:val="00630516"/>
    <w:rsid w:val="00634D40"/>
    <w:rsid w:val="006352A2"/>
    <w:rsid w:val="00636D75"/>
    <w:rsid w:val="00637090"/>
    <w:rsid w:val="00637E72"/>
    <w:rsid w:val="006404A9"/>
    <w:rsid w:val="00641876"/>
    <w:rsid w:val="00643F5A"/>
    <w:rsid w:val="0064450E"/>
    <w:rsid w:val="00644FCA"/>
    <w:rsid w:val="006456A2"/>
    <w:rsid w:val="00645713"/>
    <w:rsid w:val="00646B61"/>
    <w:rsid w:val="00646E3E"/>
    <w:rsid w:val="00650598"/>
    <w:rsid w:val="006521D1"/>
    <w:rsid w:val="006556E2"/>
    <w:rsid w:val="00656FB3"/>
    <w:rsid w:val="006575B1"/>
    <w:rsid w:val="00660385"/>
    <w:rsid w:val="00666117"/>
    <w:rsid w:val="0066687C"/>
    <w:rsid w:val="00671ED1"/>
    <w:rsid w:val="00675495"/>
    <w:rsid w:val="00676D8A"/>
    <w:rsid w:val="006772C8"/>
    <w:rsid w:val="00677B9A"/>
    <w:rsid w:val="00677EDB"/>
    <w:rsid w:val="0068078C"/>
    <w:rsid w:val="006812D9"/>
    <w:rsid w:val="00681615"/>
    <w:rsid w:val="0068289F"/>
    <w:rsid w:val="00683214"/>
    <w:rsid w:val="00685411"/>
    <w:rsid w:val="00686BEE"/>
    <w:rsid w:val="00687164"/>
    <w:rsid w:val="00687914"/>
    <w:rsid w:val="00695E28"/>
    <w:rsid w:val="00696665"/>
    <w:rsid w:val="00696FCB"/>
    <w:rsid w:val="00697FEA"/>
    <w:rsid w:val="006A0B38"/>
    <w:rsid w:val="006A2D78"/>
    <w:rsid w:val="006A2E24"/>
    <w:rsid w:val="006A36CE"/>
    <w:rsid w:val="006A59FC"/>
    <w:rsid w:val="006A6721"/>
    <w:rsid w:val="006B0015"/>
    <w:rsid w:val="006B0A48"/>
    <w:rsid w:val="006B24E5"/>
    <w:rsid w:val="006B2F94"/>
    <w:rsid w:val="006B3A64"/>
    <w:rsid w:val="006B3F17"/>
    <w:rsid w:val="006B44C4"/>
    <w:rsid w:val="006B6432"/>
    <w:rsid w:val="006B6701"/>
    <w:rsid w:val="006B6974"/>
    <w:rsid w:val="006B6F5E"/>
    <w:rsid w:val="006B7247"/>
    <w:rsid w:val="006B754F"/>
    <w:rsid w:val="006B7BCA"/>
    <w:rsid w:val="006C01BE"/>
    <w:rsid w:val="006C0B41"/>
    <w:rsid w:val="006C1E63"/>
    <w:rsid w:val="006C2232"/>
    <w:rsid w:val="006C29F7"/>
    <w:rsid w:val="006C30AC"/>
    <w:rsid w:val="006C34D3"/>
    <w:rsid w:val="006C3E95"/>
    <w:rsid w:val="006C7B1B"/>
    <w:rsid w:val="006D1BD1"/>
    <w:rsid w:val="006D303C"/>
    <w:rsid w:val="006D30BA"/>
    <w:rsid w:val="006D4334"/>
    <w:rsid w:val="006D4FC0"/>
    <w:rsid w:val="006D5F20"/>
    <w:rsid w:val="006D6540"/>
    <w:rsid w:val="006D72C5"/>
    <w:rsid w:val="006E06F4"/>
    <w:rsid w:val="006E26B6"/>
    <w:rsid w:val="006E33CA"/>
    <w:rsid w:val="006E44C7"/>
    <w:rsid w:val="006E559B"/>
    <w:rsid w:val="006E5B62"/>
    <w:rsid w:val="006E70C4"/>
    <w:rsid w:val="006F0A66"/>
    <w:rsid w:val="006F1175"/>
    <w:rsid w:val="006F206C"/>
    <w:rsid w:val="006F2615"/>
    <w:rsid w:val="006F2FCD"/>
    <w:rsid w:val="006F356E"/>
    <w:rsid w:val="006F35C1"/>
    <w:rsid w:val="006F3994"/>
    <w:rsid w:val="006F4C6D"/>
    <w:rsid w:val="006F5BEC"/>
    <w:rsid w:val="0070210A"/>
    <w:rsid w:val="00702D18"/>
    <w:rsid w:val="00705E5A"/>
    <w:rsid w:val="00706319"/>
    <w:rsid w:val="00706B0F"/>
    <w:rsid w:val="007074CC"/>
    <w:rsid w:val="00707DFE"/>
    <w:rsid w:val="00710528"/>
    <w:rsid w:val="007120C2"/>
    <w:rsid w:val="0071220C"/>
    <w:rsid w:val="00713308"/>
    <w:rsid w:val="007133AE"/>
    <w:rsid w:val="00713F4F"/>
    <w:rsid w:val="00714097"/>
    <w:rsid w:val="00715C14"/>
    <w:rsid w:val="0072009B"/>
    <w:rsid w:val="00721936"/>
    <w:rsid w:val="00722C4C"/>
    <w:rsid w:val="007233F1"/>
    <w:rsid w:val="00723B3C"/>
    <w:rsid w:val="007248D4"/>
    <w:rsid w:val="007250B9"/>
    <w:rsid w:val="00726B64"/>
    <w:rsid w:val="00726D06"/>
    <w:rsid w:val="00726FC9"/>
    <w:rsid w:val="00727187"/>
    <w:rsid w:val="007305E1"/>
    <w:rsid w:val="0073387E"/>
    <w:rsid w:val="0073397A"/>
    <w:rsid w:val="00733F3B"/>
    <w:rsid w:val="007342BB"/>
    <w:rsid w:val="007345EF"/>
    <w:rsid w:val="00742EBC"/>
    <w:rsid w:val="00744995"/>
    <w:rsid w:val="0074506E"/>
    <w:rsid w:val="00745903"/>
    <w:rsid w:val="007471FD"/>
    <w:rsid w:val="00747A71"/>
    <w:rsid w:val="00751789"/>
    <w:rsid w:val="00751C27"/>
    <w:rsid w:val="00753D31"/>
    <w:rsid w:val="007564BE"/>
    <w:rsid w:val="00756631"/>
    <w:rsid w:val="00757641"/>
    <w:rsid w:val="007606D7"/>
    <w:rsid w:val="00760BF7"/>
    <w:rsid w:val="007623F0"/>
    <w:rsid w:val="0076417A"/>
    <w:rsid w:val="007641F6"/>
    <w:rsid w:val="00764216"/>
    <w:rsid w:val="00764C3E"/>
    <w:rsid w:val="007663C8"/>
    <w:rsid w:val="0077045F"/>
    <w:rsid w:val="00771C44"/>
    <w:rsid w:val="00772418"/>
    <w:rsid w:val="007734C6"/>
    <w:rsid w:val="00773972"/>
    <w:rsid w:val="00773AE8"/>
    <w:rsid w:val="00773B79"/>
    <w:rsid w:val="007766F0"/>
    <w:rsid w:val="00777DF6"/>
    <w:rsid w:val="0078025D"/>
    <w:rsid w:val="00781B9B"/>
    <w:rsid w:val="007865B5"/>
    <w:rsid w:val="00787832"/>
    <w:rsid w:val="007920A0"/>
    <w:rsid w:val="007922CE"/>
    <w:rsid w:val="007927F9"/>
    <w:rsid w:val="00792AD9"/>
    <w:rsid w:val="00793CE2"/>
    <w:rsid w:val="007949C6"/>
    <w:rsid w:val="007953C7"/>
    <w:rsid w:val="007957AA"/>
    <w:rsid w:val="00795C7A"/>
    <w:rsid w:val="00795E8D"/>
    <w:rsid w:val="00796649"/>
    <w:rsid w:val="00796E96"/>
    <w:rsid w:val="007971CC"/>
    <w:rsid w:val="007A2564"/>
    <w:rsid w:val="007A25DD"/>
    <w:rsid w:val="007A2783"/>
    <w:rsid w:val="007A33BA"/>
    <w:rsid w:val="007A3F27"/>
    <w:rsid w:val="007A4E68"/>
    <w:rsid w:val="007A5747"/>
    <w:rsid w:val="007A5F37"/>
    <w:rsid w:val="007B09E3"/>
    <w:rsid w:val="007B197A"/>
    <w:rsid w:val="007B1B04"/>
    <w:rsid w:val="007B2077"/>
    <w:rsid w:val="007B21D5"/>
    <w:rsid w:val="007B29C6"/>
    <w:rsid w:val="007B2D92"/>
    <w:rsid w:val="007B3CF9"/>
    <w:rsid w:val="007B43B3"/>
    <w:rsid w:val="007B504F"/>
    <w:rsid w:val="007B6075"/>
    <w:rsid w:val="007B6A34"/>
    <w:rsid w:val="007B7469"/>
    <w:rsid w:val="007B74DA"/>
    <w:rsid w:val="007C094E"/>
    <w:rsid w:val="007C16FF"/>
    <w:rsid w:val="007C25B9"/>
    <w:rsid w:val="007C42E3"/>
    <w:rsid w:val="007D0A81"/>
    <w:rsid w:val="007D0D1C"/>
    <w:rsid w:val="007D2557"/>
    <w:rsid w:val="007D412A"/>
    <w:rsid w:val="007D4AE5"/>
    <w:rsid w:val="007D5613"/>
    <w:rsid w:val="007D7C6E"/>
    <w:rsid w:val="007E0066"/>
    <w:rsid w:val="007E33B6"/>
    <w:rsid w:val="007E3C8A"/>
    <w:rsid w:val="007E7594"/>
    <w:rsid w:val="007F0AC8"/>
    <w:rsid w:val="007F2299"/>
    <w:rsid w:val="007F3165"/>
    <w:rsid w:val="007F32EA"/>
    <w:rsid w:val="007F3CB7"/>
    <w:rsid w:val="007F4CF2"/>
    <w:rsid w:val="007F621E"/>
    <w:rsid w:val="007F6637"/>
    <w:rsid w:val="008018F5"/>
    <w:rsid w:val="00802458"/>
    <w:rsid w:val="00803083"/>
    <w:rsid w:val="008035F8"/>
    <w:rsid w:val="0080387A"/>
    <w:rsid w:val="00805D82"/>
    <w:rsid w:val="00805F92"/>
    <w:rsid w:val="008065CF"/>
    <w:rsid w:val="00810FFD"/>
    <w:rsid w:val="00811D4B"/>
    <w:rsid w:val="008120D6"/>
    <w:rsid w:val="0081216A"/>
    <w:rsid w:val="00813163"/>
    <w:rsid w:val="0081329C"/>
    <w:rsid w:val="008135F8"/>
    <w:rsid w:val="00813ADF"/>
    <w:rsid w:val="0081428B"/>
    <w:rsid w:val="008142E0"/>
    <w:rsid w:val="0081784F"/>
    <w:rsid w:val="00820AD6"/>
    <w:rsid w:val="00821731"/>
    <w:rsid w:val="00821D69"/>
    <w:rsid w:val="008229A1"/>
    <w:rsid w:val="008233F8"/>
    <w:rsid w:val="00824164"/>
    <w:rsid w:val="00826423"/>
    <w:rsid w:val="008331C6"/>
    <w:rsid w:val="0083365C"/>
    <w:rsid w:val="00833B33"/>
    <w:rsid w:val="008354D1"/>
    <w:rsid w:val="0084163B"/>
    <w:rsid w:val="00844CE9"/>
    <w:rsid w:val="00845630"/>
    <w:rsid w:val="00846BB1"/>
    <w:rsid w:val="008474A4"/>
    <w:rsid w:val="0085049A"/>
    <w:rsid w:val="0085286B"/>
    <w:rsid w:val="00852E63"/>
    <w:rsid w:val="00853F63"/>
    <w:rsid w:val="00853F74"/>
    <w:rsid w:val="00855282"/>
    <w:rsid w:val="00855BA9"/>
    <w:rsid w:val="00856F9A"/>
    <w:rsid w:val="00861EA7"/>
    <w:rsid w:val="00864A9A"/>
    <w:rsid w:val="00865FED"/>
    <w:rsid w:val="00866341"/>
    <w:rsid w:val="008665A8"/>
    <w:rsid w:val="008675FC"/>
    <w:rsid w:val="008676DB"/>
    <w:rsid w:val="00867949"/>
    <w:rsid w:val="00867B1A"/>
    <w:rsid w:val="00870AE5"/>
    <w:rsid w:val="00871D2A"/>
    <w:rsid w:val="008737CA"/>
    <w:rsid w:val="008761EF"/>
    <w:rsid w:val="00876842"/>
    <w:rsid w:val="00876A4F"/>
    <w:rsid w:val="00882F5E"/>
    <w:rsid w:val="00885305"/>
    <w:rsid w:val="008856FE"/>
    <w:rsid w:val="00886269"/>
    <w:rsid w:val="00886D4F"/>
    <w:rsid w:val="00890570"/>
    <w:rsid w:val="00891B4E"/>
    <w:rsid w:val="00891F94"/>
    <w:rsid w:val="00892102"/>
    <w:rsid w:val="00892196"/>
    <w:rsid w:val="00892566"/>
    <w:rsid w:val="00892DD3"/>
    <w:rsid w:val="00892E67"/>
    <w:rsid w:val="00893235"/>
    <w:rsid w:val="00893E9B"/>
    <w:rsid w:val="00894C60"/>
    <w:rsid w:val="0089506C"/>
    <w:rsid w:val="008966B1"/>
    <w:rsid w:val="00896E7B"/>
    <w:rsid w:val="008978F9"/>
    <w:rsid w:val="008A0097"/>
    <w:rsid w:val="008A248C"/>
    <w:rsid w:val="008A2835"/>
    <w:rsid w:val="008A6434"/>
    <w:rsid w:val="008A6A9E"/>
    <w:rsid w:val="008A6F06"/>
    <w:rsid w:val="008B0014"/>
    <w:rsid w:val="008B07E8"/>
    <w:rsid w:val="008B0AEF"/>
    <w:rsid w:val="008B0D96"/>
    <w:rsid w:val="008B117D"/>
    <w:rsid w:val="008B27BC"/>
    <w:rsid w:val="008B2EF8"/>
    <w:rsid w:val="008B3C6A"/>
    <w:rsid w:val="008B52DD"/>
    <w:rsid w:val="008B5495"/>
    <w:rsid w:val="008B673A"/>
    <w:rsid w:val="008C0B92"/>
    <w:rsid w:val="008C21D7"/>
    <w:rsid w:val="008C2739"/>
    <w:rsid w:val="008C298D"/>
    <w:rsid w:val="008C67A1"/>
    <w:rsid w:val="008C6C43"/>
    <w:rsid w:val="008C7165"/>
    <w:rsid w:val="008D04C0"/>
    <w:rsid w:val="008D0D72"/>
    <w:rsid w:val="008D185A"/>
    <w:rsid w:val="008D1D9D"/>
    <w:rsid w:val="008D2914"/>
    <w:rsid w:val="008D735E"/>
    <w:rsid w:val="008D7826"/>
    <w:rsid w:val="008E0FC3"/>
    <w:rsid w:val="008E2BFF"/>
    <w:rsid w:val="008E2F5D"/>
    <w:rsid w:val="008E7672"/>
    <w:rsid w:val="008E7842"/>
    <w:rsid w:val="008E7AFC"/>
    <w:rsid w:val="008F0803"/>
    <w:rsid w:val="008F0BF7"/>
    <w:rsid w:val="008F0C91"/>
    <w:rsid w:val="008F178C"/>
    <w:rsid w:val="008F1F86"/>
    <w:rsid w:val="008F2FCC"/>
    <w:rsid w:val="008F381E"/>
    <w:rsid w:val="008F7751"/>
    <w:rsid w:val="008F7DD3"/>
    <w:rsid w:val="009009D0"/>
    <w:rsid w:val="00900F45"/>
    <w:rsid w:val="00904015"/>
    <w:rsid w:val="00904821"/>
    <w:rsid w:val="00904C4F"/>
    <w:rsid w:val="00905A5D"/>
    <w:rsid w:val="00905F21"/>
    <w:rsid w:val="009061BB"/>
    <w:rsid w:val="009071C5"/>
    <w:rsid w:val="00907695"/>
    <w:rsid w:val="009105C6"/>
    <w:rsid w:val="0091179F"/>
    <w:rsid w:val="00914186"/>
    <w:rsid w:val="0091438E"/>
    <w:rsid w:val="00917D28"/>
    <w:rsid w:val="009202BE"/>
    <w:rsid w:val="009206E0"/>
    <w:rsid w:val="009218AE"/>
    <w:rsid w:val="00923AED"/>
    <w:rsid w:val="00923C43"/>
    <w:rsid w:val="009250F8"/>
    <w:rsid w:val="0092534C"/>
    <w:rsid w:val="009271E6"/>
    <w:rsid w:val="00931189"/>
    <w:rsid w:val="009317C3"/>
    <w:rsid w:val="00934929"/>
    <w:rsid w:val="009357E3"/>
    <w:rsid w:val="0093734B"/>
    <w:rsid w:val="0093751A"/>
    <w:rsid w:val="00940D81"/>
    <w:rsid w:val="009412A8"/>
    <w:rsid w:val="0094264D"/>
    <w:rsid w:val="00943188"/>
    <w:rsid w:val="009453A1"/>
    <w:rsid w:val="009462DF"/>
    <w:rsid w:val="0094644D"/>
    <w:rsid w:val="009466D6"/>
    <w:rsid w:val="00947547"/>
    <w:rsid w:val="00954820"/>
    <w:rsid w:val="00955E45"/>
    <w:rsid w:val="00957482"/>
    <w:rsid w:val="009603AD"/>
    <w:rsid w:val="0096288F"/>
    <w:rsid w:val="009629C7"/>
    <w:rsid w:val="00963181"/>
    <w:rsid w:val="009632B8"/>
    <w:rsid w:val="009633BB"/>
    <w:rsid w:val="00963A18"/>
    <w:rsid w:val="00963DA4"/>
    <w:rsid w:val="00965433"/>
    <w:rsid w:val="00966DA7"/>
    <w:rsid w:val="00970502"/>
    <w:rsid w:val="0097207B"/>
    <w:rsid w:val="009735C7"/>
    <w:rsid w:val="00974A5C"/>
    <w:rsid w:val="00977563"/>
    <w:rsid w:val="00977A6D"/>
    <w:rsid w:val="009836B2"/>
    <w:rsid w:val="00983820"/>
    <w:rsid w:val="00991B8A"/>
    <w:rsid w:val="00992DA7"/>
    <w:rsid w:val="00994667"/>
    <w:rsid w:val="00996204"/>
    <w:rsid w:val="00996A2D"/>
    <w:rsid w:val="00996C9D"/>
    <w:rsid w:val="009A0601"/>
    <w:rsid w:val="009A0751"/>
    <w:rsid w:val="009A0D50"/>
    <w:rsid w:val="009A1CF3"/>
    <w:rsid w:val="009A42C4"/>
    <w:rsid w:val="009A5055"/>
    <w:rsid w:val="009A6F51"/>
    <w:rsid w:val="009A7998"/>
    <w:rsid w:val="009B23D4"/>
    <w:rsid w:val="009B56A9"/>
    <w:rsid w:val="009B63AF"/>
    <w:rsid w:val="009B7557"/>
    <w:rsid w:val="009C0CDF"/>
    <w:rsid w:val="009C36E4"/>
    <w:rsid w:val="009C3728"/>
    <w:rsid w:val="009C472C"/>
    <w:rsid w:val="009C49B5"/>
    <w:rsid w:val="009C63A2"/>
    <w:rsid w:val="009C777E"/>
    <w:rsid w:val="009D26C1"/>
    <w:rsid w:val="009D3F91"/>
    <w:rsid w:val="009D43D1"/>
    <w:rsid w:val="009E09B6"/>
    <w:rsid w:val="009E32D4"/>
    <w:rsid w:val="009E34F5"/>
    <w:rsid w:val="009E687E"/>
    <w:rsid w:val="009E70CE"/>
    <w:rsid w:val="009E7472"/>
    <w:rsid w:val="009E78F2"/>
    <w:rsid w:val="009F0C78"/>
    <w:rsid w:val="009F1E1A"/>
    <w:rsid w:val="009F524B"/>
    <w:rsid w:val="009F5283"/>
    <w:rsid w:val="009F5F91"/>
    <w:rsid w:val="00A000D8"/>
    <w:rsid w:val="00A00177"/>
    <w:rsid w:val="00A007C5"/>
    <w:rsid w:val="00A00A20"/>
    <w:rsid w:val="00A0127A"/>
    <w:rsid w:val="00A014C0"/>
    <w:rsid w:val="00A02103"/>
    <w:rsid w:val="00A04539"/>
    <w:rsid w:val="00A05A81"/>
    <w:rsid w:val="00A064A3"/>
    <w:rsid w:val="00A11640"/>
    <w:rsid w:val="00A15D70"/>
    <w:rsid w:val="00A15E76"/>
    <w:rsid w:val="00A1637B"/>
    <w:rsid w:val="00A164CD"/>
    <w:rsid w:val="00A17BED"/>
    <w:rsid w:val="00A23529"/>
    <w:rsid w:val="00A238DF"/>
    <w:rsid w:val="00A23E7F"/>
    <w:rsid w:val="00A24059"/>
    <w:rsid w:val="00A24554"/>
    <w:rsid w:val="00A24648"/>
    <w:rsid w:val="00A25F12"/>
    <w:rsid w:val="00A26390"/>
    <w:rsid w:val="00A308F8"/>
    <w:rsid w:val="00A3097A"/>
    <w:rsid w:val="00A30AD6"/>
    <w:rsid w:val="00A310A4"/>
    <w:rsid w:val="00A339C3"/>
    <w:rsid w:val="00A33A3F"/>
    <w:rsid w:val="00A33C05"/>
    <w:rsid w:val="00A34F9F"/>
    <w:rsid w:val="00A367C4"/>
    <w:rsid w:val="00A3682C"/>
    <w:rsid w:val="00A374D5"/>
    <w:rsid w:val="00A40041"/>
    <w:rsid w:val="00A4068B"/>
    <w:rsid w:val="00A41327"/>
    <w:rsid w:val="00A4312E"/>
    <w:rsid w:val="00A43EFB"/>
    <w:rsid w:val="00A47FB4"/>
    <w:rsid w:val="00A501B4"/>
    <w:rsid w:val="00A53108"/>
    <w:rsid w:val="00A53D6B"/>
    <w:rsid w:val="00A53FC5"/>
    <w:rsid w:val="00A5672C"/>
    <w:rsid w:val="00A56D7C"/>
    <w:rsid w:val="00A62647"/>
    <w:rsid w:val="00A62FCB"/>
    <w:rsid w:val="00A64277"/>
    <w:rsid w:val="00A644F4"/>
    <w:rsid w:val="00A64E0B"/>
    <w:rsid w:val="00A6533D"/>
    <w:rsid w:val="00A663CD"/>
    <w:rsid w:val="00A66FDF"/>
    <w:rsid w:val="00A70C47"/>
    <w:rsid w:val="00A70E94"/>
    <w:rsid w:val="00A71428"/>
    <w:rsid w:val="00A7161C"/>
    <w:rsid w:val="00A71EFA"/>
    <w:rsid w:val="00A729A9"/>
    <w:rsid w:val="00A72E83"/>
    <w:rsid w:val="00A73880"/>
    <w:rsid w:val="00A75B88"/>
    <w:rsid w:val="00A80CE0"/>
    <w:rsid w:val="00A80E0E"/>
    <w:rsid w:val="00A81AD3"/>
    <w:rsid w:val="00A8277C"/>
    <w:rsid w:val="00A831BB"/>
    <w:rsid w:val="00A834A1"/>
    <w:rsid w:val="00A83CC2"/>
    <w:rsid w:val="00A8409A"/>
    <w:rsid w:val="00A84B41"/>
    <w:rsid w:val="00A853FE"/>
    <w:rsid w:val="00A854A7"/>
    <w:rsid w:val="00A85D78"/>
    <w:rsid w:val="00A8612B"/>
    <w:rsid w:val="00A86685"/>
    <w:rsid w:val="00A90917"/>
    <w:rsid w:val="00A91938"/>
    <w:rsid w:val="00A920B4"/>
    <w:rsid w:val="00A93A84"/>
    <w:rsid w:val="00A95517"/>
    <w:rsid w:val="00A96F47"/>
    <w:rsid w:val="00AA3E86"/>
    <w:rsid w:val="00AA53BC"/>
    <w:rsid w:val="00AA5FF9"/>
    <w:rsid w:val="00AA7DFA"/>
    <w:rsid w:val="00AB0E60"/>
    <w:rsid w:val="00AB151E"/>
    <w:rsid w:val="00AB414A"/>
    <w:rsid w:val="00AB5F10"/>
    <w:rsid w:val="00AB6D2A"/>
    <w:rsid w:val="00AB79B4"/>
    <w:rsid w:val="00AC1BED"/>
    <w:rsid w:val="00AC2C02"/>
    <w:rsid w:val="00AC36EE"/>
    <w:rsid w:val="00AC3F77"/>
    <w:rsid w:val="00AC4129"/>
    <w:rsid w:val="00AC41C1"/>
    <w:rsid w:val="00AC49B4"/>
    <w:rsid w:val="00AC4BC4"/>
    <w:rsid w:val="00AC7B2F"/>
    <w:rsid w:val="00AD1C53"/>
    <w:rsid w:val="00AD1F9F"/>
    <w:rsid w:val="00AD26DF"/>
    <w:rsid w:val="00AD64C1"/>
    <w:rsid w:val="00AD6571"/>
    <w:rsid w:val="00AD6E04"/>
    <w:rsid w:val="00AE0A38"/>
    <w:rsid w:val="00AE0F50"/>
    <w:rsid w:val="00AE18C5"/>
    <w:rsid w:val="00AE419A"/>
    <w:rsid w:val="00AE4CCB"/>
    <w:rsid w:val="00AF2035"/>
    <w:rsid w:val="00AF265C"/>
    <w:rsid w:val="00AF3948"/>
    <w:rsid w:val="00AF5CCD"/>
    <w:rsid w:val="00AF6EE1"/>
    <w:rsid w:val="00AF766A"/>
    <w:rsid w:val="00B01B94"/>
    <w:rsid w:val="00B02EA6"/>
    <w:rsid w:val="00B02F84"/>
    <w:rsid w:val="00B03040"/>
    <w:rsid w:val="00B03227"/>
    <w:rsid w:val="00B043C3"/>
    <w:rsid w:val="00B04E33"/>
    <w:rsid w:val="00B066C8"/>
    <w:rsid w:val="00B1015F"/>
    <w:rsid w:val="00B10B27"/>
    <w:rsid w:val="00B11EF7"/>
    <w:rsid w:val="00B15500"/>
    <w:rsid w:val="00B160F4"/>
    <w:rsid w:val="00B20B47"/>
    <w:rsid w:val="00B21AEF"/>
    <w:rsid w:val="00B2551C"/>
    <w:rsid w:val="00B257D6"/>
    <w:rsid w:val="00B32620"/>
    <w:rsid w:val="00B3357B"/>
    <w:rsid w:val="00B34061"/>
    <w:rsid w:val="00B3512D"/>
    <w:rsid w:val="00B35458"/>
    <w:rsid w:val="00B35AEF"/>
    <w:rsid w:val="00B36C32"/>
    <w:rsid w:val="00B37162"/>
    <w:rsid w:val="00B371B5"/>
    <w:rsid w:val="00B37596"/>
    <w:rsid w:val="00B402A2"/>
    <w:rsid w:val="00B406E1"/>
    <w:rsid w:val="00B414E8"/>
    <w:rsid w:val="00B41F06"/>
    <w:rsid w:val="00B42403"/>
    <w:rsid w:val="00B51171"/>
    <w:rsid w:val="00B559EE"/>
    <w:rsid w:val="00B561A9"/>
    <w:rsid w:val="00B576D6"/>
    <w:rsid w:val="00B57C25"/>
    <w:rsid w:val="00B61016"/>
    <w:rsid w:val="00B643A9"/>
    <w:rsid w:val="00B647D7"/>
    <w:rsid w:val="00B65B88"/>
    <w:rsid w:val="00B676B0"/>
    <w:rsid w:val="00B70A59"/>
    <w:rsid w:val="00B70BF4"/>
    <w:rsid w:val="00B724F2"/>
    <w:rsid w:val="00B729C4"/>
    <w:rsid w:val="00B73884"/>
    <w:rsid w:val="00B77436"/>
    <w:rsid w:val="00B8088B"/>
    <w:rsid w:val="00B80CDD"/>
    <w:rsid w:val="00B80F8A"/>
    <w:rsid w:val="00B82080"/>
    <w:rsid w:val="00B82AF4"/>
    <w:rsid w:val="00B851D9"/>
    <w:rsid w:val="00B86108"/>
    <w:rsid w:val="00B8785D"/>
    <w:rsid w:val="00B9247C"/>
    <w:rsid w:val="00B932EF"/>
    <w:rsid w:val="00B9331A"/>
    <w:rsid w:val="00B944CA"/>
    <w:rsid w:val="00B95D08"/>
    <w:rsid w:val="00BA3B63"/>
    <w:rsid w:val="00BA60A2"/>
    <w:rsid w:val="00BA754B"/>
    <w:rsid w:val="00BB1659"/>
    <w:rsid w:val="00BB1C5D"/>
    <w:rsid w:val="00BB23BD"/>
    <w:rsid w:val="00BB3779"/>
    <w:rsid w:val="00BB3C8A"/>
    <w:rsid w:val="00BB4EF5"/>
    <w:rsid w:val="00BC0CF5"/>
    <w:rsid w:val="00BC11E5"/>
    <w:rsid w:val="00BC34D2"/>
    <w:rsid w:val="00BC6201"/>
    <w:rsid w:val="00BC64E9"/>
    <w:rsid w:val="00BC73A5"/>
    <w:rsid w:val="00BD3BC3"/>
    <w:rsid w:val="00BD5C0E"/>
    <w:rsid w:val="00BD699A"/>
    <w:rsid w:val="00BD7925"/>
    <w:rsid w:val="00BD7990"/>
    <w:rsid w:val="00BE0165"/>
    <w:rsid w:val="00BE0CF6"/>
    <w:rsid w:val="00BE10E6"/>
    <w:rsid w:val="00BE3721"/>
    <w:rsid w:val="00BE501A"/>
    <w:rsid w:val="00BE7C5A"/>
    <w:rsid w:val="00BF21F4"/>
    <w:rsid w:val="00BF24D8"/>
    <w:rsid w:val="00BF5C22"/>
    <w:rsid w:val="00C007FF"/>
    <w:rsid w:val="00C016E0"/>
    <w:rsid w:val="00C0210D"/>
    <w:rsid w:val="00C02E76"/>
    <w:rsid w:val="00C04178"/>
    <w:rsid w:val="00C04FA1"/>
    <w:rsid w:val="00C050C2"/>
    <w:rsid w:val="00C06D6F"/>
    <w:rsid w:val="00C06EFB"/>
    <w:rsid w:val="00C072AE"/>
    <w:rsid w:val="00C078D7"/>
    <w:rsid w:val="00C11028"/>
    <w:rsid w:val="00C130A7"/>
    <w:rsid w:val="00C131E3"/>
    <w:rsid w:val="00C1357A"/>
    <w:rsid w:val="00C1369D"/>
    <w:rsid w:val="00C138ED"/>
    <w:rsid w:val="00C13D3A"/>
    <w:rsid w:val="00C147E3"/>
    <w:rsid w:val="00C15DCE"/>
    <w:rsid w:val="00C16269"/>
    <w:rsid w:val="00C21539"/>
    <w:rsid w:val="00C21995"/>
    <w:rsid w:val="00C232C7"/>
    <w:rsid w:val="00C239CC"/>
    <w:rsid w:val="00C23CE0"/>
    <w:rsid w:val="00C2453C"/>
    <w:rsid w:val="00C24B37"/>
    <w:rsid w:val="00C263AD"/>
    <w:rsid w:val="00C268EE"/>
    <w:rsid w:val="00C26917"/>
    <w:rsid w:val="00C27474"/>
    <w:rsid w:val="00C27A3A"/>
    <w:rsid w:val="00C31E15"/>
    <w:rsid w:val="00C321A9"/>
    <w:rsid w:val="00C32EDC"/>
    <w:rsid w:val="00C33395"/>
    <w:rsid w:val="00C354A9"/>
    <w:rsid w:val="00C419BA"/>
    <w:rsid w:val="00C4381B"/>
    <w:rsid w:val="00C44658"/>
    <w:rsid w:val="00C456A5"/>
    <w:rsid w:val="00C45FC2"/>
    <w:rsid w:val="00C46725"/>
    <w:rsid w:val="00C5047B"/>
    <w:rsid w:val="00C50F05"/>
    <w:rsid w:val="00C52A45"/>
    <w:rsid w:val="00C545E8"/>
    <w:rsid w:val="00C54B24"/>
    <w:rsid w:val="00C54BF9"/>
    <w:rsid w:val="00C55299"/>
    <w:rsid w:val="00C55D1A"/>
    <w:rsid w:val="00C60FA0"/>
    <w:rsid w:val="00C61353"/>
    <w:rsid w:val="00C615E1"/>
    <w:rsid w:val="00C61CD8"/>
    <w:rsid w:val="00C629A7"/>
    <w:rsid w:val="00C64C2F"/>
    <w:rsid w:val="00C64F59"/>
    <w:rsid w:val="00C6539A"/>
    <w:rsid w:val="00C65DA4"/>
    <w:rsid w:val="00C67C42"/>
    <w:rsid w:val="00C7036C"/>
    <w:rsid w:val="00C717A4"/>
    <w:rsid w:val="00C72855"/>
    <w:rsid w:val="00C72C3F"/>
    <w:rsid w:val="00C74F78"/>
    <w:rsid w:val="00C80766"/>
    <w:rsid w:val="00C80844"/>
    <w:rsid w:val="00C8163D"/>
    <w:rsid w:val="00C82601"/>
    <w:rsid w:val="00C84261"/>
    <w:rsid w:val="00C92637"/>
    <w:rsid w:val="00C93361"/>
    <w:rsid w:val="00C93CCE"/>
    <w:rsid w:val="00C94419"/>
    <w:rsid w:val="00C97002"/>
    <w:rsid w:val="00CA1776"/>
    <w:rsid w:val="00CA2A20"/>
    <w:rsid w:val="00CA390B"/>
    <w:rsid w:val="00CA667C"/>
    <w:rsid w:val="00CA781B"/>
    <w:rsid w:val="00CB0004"/>
    <w:rsid w:val="00CB016A"/>
    <w:rsid w:val="00CB07DD"/>
    <w:rsid w:val="00CB1693"/>
    <w:rsid w:val="00CB253E"/>
    <w:rsid w:val="00CB26AD"/>
    <w:rsid w:val="00CB2E03"/>
    <w:rsid w:val="00CB472E"/>
    <w:rsid w:val="00CB6479"/>
    <w:rsid w:val="00CB64F9"/>
    <w:rsid w:val="00CB6E24"/>
    <w:rsid w:val="00CC3CB8"/>
    <w:rsid w:val="00CC3F24"/>
    <w:rsid w:val="00CC3F7F"/>
    <w:rsid w:val="00CC49C6"/>
    <w:rsid w:val="00CC4F6F"/>
    <w:rsid w:val="00CC5240"/>
    <w:rsid w:val="00CC5738"/>
    <w:rsid w:val="00CC6B55"/>
    <w:rsid w:val="00CD1775"/>
    <w:rsid w:val="00CD2DFD"/>
    <w:rsid w:val="00CD39DC"/>
    <w:rsid w:val="00CD49F0"/>
    <w:rsid w:val="00CD4EAB"/>
    <w:rsid w:val="00CD54CA"/>
    <w:rsid w:val="00CD64F1"/>
    <w:rsid w:val="00CD6A3D"/>
    <w:rsid w:val="00CD6B32"/>
    <w:rsid w:val="00CD6BE9"/>
    <w:rsid w:val="00CD6CA8"/>
    <w:rsid w:val="00CD7E36"/>
    <w:rsid w:val="00CE492F"/>
    <w:rsid w:val="00CE4B92"/>
    <w:rsid w:val="00CE6196"/>
    <w:rsid w:val="00CE78C2"/>
    <w:rsid w:val="00CF3657"/>
    <w:rsid w:val="00CF3AEF"/>
    <w:rsid w:val="00CF3C19"/>
    <w:rsid w:val="00CF4267"/>
    <w:rsid w:val="00CF43F6"/>
    <w:rsid w:val="00CF4BE6"/>
    <w:rsid w:val="00CF4C52"/>
    <w:rsid w:val="00CF5200"/>
    <w:rsid w:val="00CF553C"/>
    <w:rsid w:val="00D00781"/>
    <w:rsid w:val="00D013E6"/>
    <w:rsid w:val="00D02B04"/>
    <w:rsid w:val="00D030B6"/>
    <w:rsid w:val="00D03220"/>
    <w:rsid w:val="00D03864"/>
    <w:rsid w:val="00D04C1A"/>
    <w:rsid w:val="00D04C55"/>
    <w:rsid w:val="00D10F44"/>
    <w:rsid w:val="00D122B5"/>
    <w:rsid w:val="00D125B7"/>
    <w:rsid w:val="00D12B72"/>
    <w:rsid w:val="00D13573"/>
    <w:rsid w:val="00D14FC2"/>
    <w:rsid w:val="00D20474"/>
    <w:rsid w:val="00D20D64"/>
    <w:rsid w:val="00D21E97"/>
    <w:rsid w:val="00D21EAC"/>
    <w:rsid w:val="00D220D8"/>
    <w:rsid w:val="00D2228E"/>
    <w:rsid w:val="00D26536"/>
    <w:rsid w:val="00D306C7"/>
    <w:rsid w:val="00D3776B"/>
    <w:rsid w:val="00D37BFA"/>
    <w:rsid w:val="00D40D67"/>
    <w:rsid w:val="00D42574"/>
    <w:rsid w:val="00D458FF"/>
    <w:rsid w:val="00D5052A"/>
    <w:rsid w:val="00D5134D"/>
    <w:rsid w:val="00D51887"/>
    <w:rsid w:val="00D52D72"/>
    <w:rsid w:val="00D530CC"/>
    <w:rsid w:val="00D53760"/>
    <w:rsid w:val="00D555E6"/>
    <w:rsid w:val="00D555EC"/>
    <w:rsid w:val="00D562AF"/>
    <w:rsid w:val="00D56EEE"/>
    <w:rsid w:val="00D60446"/>
    <w:rsid w:val="00D6076B"/>
    <w:rsid w:val="00D614A5"/>
    <w:rsid w:val="00D63615"/>
    <w:rsid w:val="00D64C19"/>
    <w:rsid w:val="00D65D99"/>
    <w:rsid w:val="00D67EBE"/>
    <w:rsid w:val="00D7139B"/>
    <w:rsid w:val="00D71668"/>
    <w:rsid w:val="00D71A63"/>
    <w:rsid w:val="00D724D2"/>
    <w:rsid w:val="00D733C0"/>
    <w:rsid w:val="00D73BDD"/>
    <w:rsid w:val="00D762F2"/>
    <w:rsid w:val="00D80217"/>
    <w:rsid w:val="00D8156E"/>
    <w:rsid w:val="00D83ACD"/>
    <w:rsid w:val="00D83B6A"/>
    <w:rsid w:val="00D85BD3"/>
    <w:rsid w:val="00D8758D"/>
    <w:rsid w:val="00D90A9B"/>
    <w:rsid w:val="00D91F57"/>
    <w:rsid w:val="00D93867"/>
    <w:rsid w:val="00D954E7"/>
    <w:rsid w:val="00D9562C"/>
    <w:rsid w:val="00D963DA"/>
    <w:rsid w:val="00D9749F"/>
    <w:rsid w:val="00DA18E5"/>
    <w:rsid w:val="00DA3375"/>
    <w:rsid w:val="00DA4790"/>
    <w:rsid w:val="00DA632B"/>
    <w:rsid w:val="00DA6D8C"/>
    <w:rsid w:val="00DA6EFE"/>
    <w:rsid w:val="00DB463B"/>
    <w:rsid w:val="00DB490B"/>
    <w:rsid w:val="00DB4B34"/>
    <w:rsid w:val="00DB5DEA"/>
    <w:rsid w:val="00DB681B"/>
    <w:rsid w:val="00DC0C24"/>
    <w:rsid w:val="00DC0CF7"/>
    <w:rsid w:val="00DC1205"/>
    <w:rsid w:val="00DC14D9"/>
    <w:rsid w:val="00DC2351"/>
    <w:rsid w:val="00DC24C6"/>
    <w:rsid w:val="00DC3311"/>
    <w:rsid w:val="00DC6738"/>
    <w:rsid w:val="00DC6A67"/>
    <w:rsid w:val="00DC7ED9"/>
    <w:rsid w:val="00DC7F6B"/>
    <w:rsid w:val="00DD075C"/>
    <w:rsid w:val="00DD655D"/>
    <w:rsid w:val="00DD7B16"/>
    <w:rsid w:val="00DD7F0F"/>
    <w:rsid w:val="00DE066C"/>
    <w:rsid w:val="00DE1699"/>
    <w:rsid w:val="00DE5301"/>
    <w:rsid w:val="00DE7B74"/>
    <w:rsid w:val="00DF0846"/>
    <w:rsid w:val="00DF2199"/>
    <w:rsid w:val="00DF2F8B"/>
    <w:rsid w:val="00DF6354"/>
    <w:rsid w:val="00DF7406"/>
    <w:rsid w:val="00E022C9"/>
    <w:rsid w:val="00E0421A"/>
    <w:rsid w:val="00E0686B"/>
    <w:rsid w:val="00E102CB"/>
    <w:rsid w:val="00E10309"/>
    <w:rsid w:val="00E135F3"/>
    <w:rsid w:val="00E142E2"/>
    <w:rsid w:val="00E16E5B"/>
    <w:rsid w:val="00E16E8B"/>
    <w:rsid w:val="00E203B7"/>
    <w:rsid w:val="00E210E3"/>
    <w:rsid w:val="00E2328C"/>
    <w:rsid w:val="00E24CAD"/>
    <w:rsid w:val="00E27539"/>
    <w:rsid w:val="00E276A0"/>
    <w:rsid w:val="00E27A0F"/>
    <w:rsid w:val="00E30887"/>
    <w:rsid w:val="00E31B78"/>
    <w:rsid w:val="00E35441"/>
    <w:rsid w:val="00E365E1"/>
    <w:rsid w:val="00E36875"/>
    <w:rsid w:val="00E37966"/>
    <w:rsid w:val="00E41A9D"/>
    <w:rsid w:val="00E41C17"/>
    <w:rsid w:val="00E4290A"/>
    <w:rsid w:val="00E43F5A"/>
    <w:rsid w:val="00E44A78"/>
    <w:rsid w:val="00E463BF"/>
    <w:rsid w:val="00E47F96"/>
    <w:rsid w:val="00E512D1"/>
    <w:rsid w:val="00E52FBA"/>
    <w:rsid w:val="00E54197"/>
    <w:rsid w:val="00E54F1D"/>
    <w:rsid w:val="00E56D70"/>
    <w:rsid w:val="00E57270"/>
    <w:rsid w:val="00E5790D"/>
    <w:rsid w:val="00E601F5"/>
    <w:rsid w:val="00E606A9"/>
    <w:rsid w:val="00E60F55"/>
    <w:rsid w:val="00E641BF"/>
    <w:rsid w:val="00E6656C"/>
    <w:rsid w:val="00E731CA"/>
    <w:rsid w:val="00E763AA"/>
    <w:rsid w:val="00E83261"/>
    <w:rsid w:val="00E842F0"/>
    <w:rsid w:val="00E84CC4"/>
    <w:rsid w:val="00E863FA"/>
    <w:rsid w:val="00E87E1C"/>
    <w:rsid w:val="00E90283"/>
    <w:rsid w:val="00E90D30"/>
    <w:rsid w:val="00E90EB4"/>
    <w:rsid w:val="00E911A8"/>
    <w:rsid w:val="00E915D7"/>
    <w:rsid w:val="00E91BAF"/>
    <w:rsid w:val="00E91BBF"/>
    <w:rsid w:val="00E91DE2"/>
    <w:rsid w:val="00E94901"/>
    <w:rsid w:val="00E95A5C"/>
    <w:rsid w:val="00EA03AA"/>
    <w:rsid w:val="00EA126B"/>
    <w:rsid w:val="00EA5692"/>
    <w:rsid w:val="00EA63A8"/>
    <w:rsid w:val="00EB37AA"/>
    <w:rsid w:val="00EB42B7"/>
    <w:rsid w:val="00EB4678"/>
    <w:rsid w:val="00EB51F7"/>
    <w:rsid w:val="00EB61B5"/>
    <w:rsid w:val="00EB6A6A"/>
    <w:rsid w:val="00EB7035"/>
    <w:rsid w:val="00EB7A30"/>
    <w:rsid w:val="00EB7B75"/>
    <w:rsid w:val="00EC068A"/>
    <w:rsid w:val="00EC1998"/>
    <w:rsid w:val="00EC283C"/>
    <w:rsid w:val="00EC3E02"/>
    <w:rsid w:val="00EC49B0"/>
    <w:rsid w:val="00EC5C7F"/>
    <w:rsid w:val="00EC64CF"/>
    <w:rsid w:val="00EC7E60"/>
    <w:rsid w:val="00ED258A"/>
    <w:rsid w:val="00ED321C"/>
    <w:rsid w:val="00ED4948"/>
    <w:rsid w:val="00ED53F5"/>
    <w:rsid w:val="00ED611C"/>
    <w:rsid w:val="00ED7045"/>
    <w:rsid w:val="00EE02FD"/>
    <w:rsid w:val="00EE2A66"/>
    <w:rsid w:val="00EE2CAA"/>
    <w:rsid w:val="00EE2FDB"/>
    <w:rsid w:val="00EE3B70"/>
    <w:rsid w:val="00EE4212"/>
    <w:rsid w:val="00EE4F75"/>
    <w:rsid w:val="00EE7A2A"/>
    <w:rsid w:val="00EF0DF8"/>
    <w:rsid w:val="00EF1D14"/>
    <w:rsid w:val="00EF25F2"/>
    <w:rsid w:val="00EF35FA"/>
    <w:rsid w:val="00F0055B"/>
    <w:rsid w:val="00F0084C"/>
    <w:rsid w:val="00F00FFD"/>
    <w:rsid w:val="00F01061"/>
    <w:rsid w:val="00F061E4"/>
    <w:rsid w:val="00F07432"/>
    <w:rsid w:val="00F0791A"/>
    <w:rsid w:val="00F103C2"/>
    <w:rsid w:val="00F10C6B"/>
    <w:rsid w:val="00F10EA1"/>
    <w:rsid w:val="00F11778"/>
    <w:rsid w:val="00F12911"/>
    <w:rsid w:val="00F12C48"/>
    <w:rsid w:val="00F1359B"/>
    <w:rsid w:val="00F13ACD"/>
    <w:rsid w:val="00F1573C"/>
    <w:rsid w:val="00F15CB5"/>
    <w:rsid w:val="00F1623B"/>
    <w:rsid w:val="00F17C6E"/>
    <w:rsid w:val="00F205C0"/>
    <w:rsid w:val="00F220D7"/>
    <w:rsid w:val="00F2353C"/>
    <w:rsid w:val="00F2623F"/>
    <w:rsid w:val="00F31128"/>
    <w:rsid w:val="00F316CF"/>
    <w:rsid w:val="00F31E01"/>
    <w:rsid w:val="00F33379"/>
    <w:rsid w:val="00F34CF2"/>
    <w:rsid w:val="00F361E8"/>
    <w:rsid w:val="00F44D99"/>
    <w:rsid w:val="00F44DB8"/>
    <w:rsid w:val="00F45379"/>
    <w:rsid w:val="00F4545B"/>
    <w:rsid w:val="00F4626C"/>
    <w:rsid w:val="00F46F81"/>
    <w:rsid w:val="00F47901"/>
    <w:rsid w:val="00F50E8A"/>
    <w:rsid w:val="00F516AC"/>
    <w:rsid w:val="00F51829"/>
    <w:rsid w:val="00F51C0E"/>
    <w:rsid w:val="00F52736"/>
    <w:rsid w:val="00F567C8"/>
    <w:rsid w:val="00F56AE3"/>
    <w:rsid w:val="00F60732"/>
    <w:rsid w:val="00F60E87"/>
    <w:rsid w:val="00F610E7"/>
    <w:rsid w:val="00F615B1"/>
    <w:rsid w:val="00F62590"/>
    <w:rsid w:val="00F6409A"/>
    <w:rsid w:val="00F6471F"/>
    <w:rsid w:val="00F649FE"/>
    <w:rsid w:val="00F70192"/>
    <w:rsid w:val="00F74B48"/>
    <w:rsid w:val="00F7557B"/>
    <w:rsid w:val="00F76662"/>
    <w:rsid w:val="00F8131B"/>
    <w:rsid w:val="00F8181B"/>
    <w:rsid w:val="00F825CD"/>
    <w:rsid w:val="00F846D4"/>
    <w:rsid w:val="00F84BC3"/>
    <w:rsid w:val="00F85337"/>
    <w:rsid w:val="00F856FB"/>
    <w:rsid w:val="00F85E02"/>
    <w:rsid w:val="00F867F9"/>
    <w:rsid w:val="00F86B83"/>
    <w:rsid w:val="00F87C5F"/>
    <w:rsid w:val="00F9076C"/>
    <w:rsid w:val="00F92868"/>
    <w:rsid w:val="00F929F4"/>
    <w:rsid w:val="00F95A80"/>
    <w:rsid w:val="00F97685"/>
    <w:rsid w:val="00FA1364"/>
    <w:rsid w:val="00FA233B"/>
    <w:rsid w:val="00FA2427"/>
    <w:rsid w:val="00FA40D0"/>
    <w:rsid w:val="00FA5E47"/>
    <w:rsid w:val="00FA6964"/>
    <w:rsid w:val="00FA79BD"/>
    <w:rsid w:val="00FA7FE7"/>
    <w:rsid w:val="00FB02CE"/>
    <w:rsid w:val="00FB0738"/>
    <w:rsid w:val="00FB1BF1"/>
    <w:rsid w:val="00FB215E"/>
    <w:rsid w:val="00FB3065"/>
    <w:rsid w:val="00FB34EC"/>
    <w:rsid w:val="00FB479E"/>
    <w:rsid w:val="00FB4B06"/>
    <w:rsid w:val="00FB5C66"/>
    <w:rsid w:val="00FB6184"/>
    <w:rsid w:val="00FB61D5"/>
    <w:rsid w:val="00FB6A4C"/>
    <w:rsid w:val="00FB711B"/>
    <w:rsid w:val="00FB74E1"/>
    <w:rsid w:val="00FB759A"/>
    <w:rsid w:val="00FB7805"/>
    <w:rsid w:val="00FB7816"/>
    <w:rsid w:val="00FC24E3"/>
    <w:rsid w:val="00FC61A2"/>
    <w:rsid w:val="00FC7580"/>
    <w:rsid w:val="00FD07BA"/>
    <w:rsid w:val="00FD1396"/>
    <w:rsid w:val="00FD204B"/>
    <w:rsid w:val="00FD2989"/>
    <w:rsid w:val="00FD31CC"/>
    <w:rsid w:val="00FD3E8C"/>
    <w:rsid w:val="00FD5814"/>
    <w:rsid w:val="00FD59AB"/>
    <w:rsid w:val="00FD64C3"/>
    <w:rsid w:val="00FD6A48"/>
    <w:rsid w:val="00FE1FC9"/>
    <w:rsid w:val="00FE31CC"/>
    <w:rsid w:val="00FE3205"/>
    <w:rsid w:val="00FE614D"/>
    <w:rsid w:val="00FE6452"/>
    <w:rsid w:val="00FE6BA8"/>
    <w:rsid w:val="00FE6F72"/>
    <w:rsid w:val="00FE76B4"/>
    <w:rsid w:val="00FF1F7C"/>
    <w:rsid w:val="00FF4A7D"/>
    <w:rsid w:val="00FF6E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86E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header" w:locked="1"/>
    <w:lsdException w:name="caption" w:locked="1" w:uiPriority="0" w:qFormat="1"/>
    <w:lsdException w:name="List" w:locked="1" w:uiPriority="0"/>
    <w:lsdException w:name="List 2" w:uiPriority="0"/>
    <w:lsdException w:name="List Bullet 4" w:locked="1" w:uiPriority="0"/>
    <w:lsdException w:name="Title" w:locked="1" w:semiHidden="0" w:uiPriority="0" w:unhideWhenUsed="0" w:qFormat="1"/>
    <w:lsdException w:name="Default Paragraph Font" w:locked="1" w:uiPriority="0"/>
    <w:lsdException w:name="Body Tex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Plain Text" w:locked="1" w:uiPriority="0"/>
    <w:lsdException w:name="Normal (Web)" w:locked="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E4"/>
    <w:pPr>
      <w:spacing w:after="200" w:line="276" w:lineRule="auto"/>
    </w:pPr>
    <w:rPr>
      <w:rFonts w:eastAsia="Times New Roman" w:cs="Calibri"/>
      <w:lang w:eastAsia="en-US"/>
    </w:rPr>
  </w:style>
  <w:style w:type="paragraph" w:styleId="Nagwek1">
    <w:name w:val="heading 1"/>
    <w:basedOn w:val="Normalny"/>
    <w:next w:val="Normalny"/>
    <w:link w:val="Nagwek1Znak"/>
    <w:uiPriority w:val="9"/>
    <w:qFormat/>
    <w:rsid w:val="00BD3BC3"/>
    <w:pPr>
      <w:keepNext/>
      <w:keepLines/>
      <w:spacing w:before="480" w:after="0"/>
      <w:outlineLvl w:val="0"/>
    </w:pPr>
    <w:rPr>
      <w:rFonts w:ascii="Cambria" w:eastAsia="Calibri" w:hAnsi="Cambria" w:cs="Cambria"/>
      <w:b/>
      <w:bCs/>
      <w:color w:val="365F91"/>
      <w:sz w:val="28"/>
      <w:szCs w:val="28"/>
    </w:rPr>
  </w:style>
  <w:style w:type="paragraph" w:styleId="Nagwek2">
    <w:name w:val="heading 2"/>
    <w:basedOn w:val="Normalny"/>
    <w:next w:val="Normalny"/>
    <w:link w:val="Nagwek2Znak"/>
    <w:uiPriority w:val="9"/>
    <w:qFormat/>
    <w:rsid w:val="00BD3BC3"/>
    <w:pPr>
      <w:keepNext/>
      <w:keepLines/>
      <w:spacing w:before="200" w:after="0"/>
      <w:outlineLvl w:val="1"/>
    </w:pPr>
    <w:rPr>
      <w:rFonts w:ascii="Cambria" w:eastAsia="Calibri" w:hAnsi="Cambria" w:cs="Cambria"/>
      <w:b/>
      <w:bCs/>
      <w:color w:val="4F81BD"/>
      <w:sz w:val="26"/>
      <w:szCs w:val="26"/>
    </w:rPr>
  </w:style>
  <w:style w:type="paragraph" w:styleId="Nagwek3">
    <w:name w:val="heading 3"/>
    <w:aliases w:val="Sous_Titre 2"/>
    <w:basedOn w:val="Normalny"/>
    <w:next w:val="Normalny"/>
    <w:link w:val="Nagwek3Znak"/>
    <w:uiPriority w:val="9"/>
    <w:qFormat/>
    <w:rsid w:val="00BD3BC3"/>
    <w:pPr>
      <w:keepNext/>
      <w:keepLines/>
      <w:spacing w:before="200" w:line="320" w:lineRule="exact"/>
      <w:outlineLvl w:val="2"/>
    </w:pPr>
    <w:rPr>
      <w:rFonts w:eastAsia="Calibri"/>
      <w:b/>
      <w:bCs/>
    </w:rPr>
  </w:style>
  <w:style w:type="paragraph" w:styleId="Nagwek4">
    <w:name w:val="heading 4"/>
    <w:basedOn w:val="Normalny"/>
    <w:next w:val="Normalny"/>
    <w:link w:val="Nagwek4Znak"/>
    <w:uiPriority w:val="9"/>
    <w:qFormat/>
    <w:rsid w:val="00BD3BC3"/>
    <w:pPr>
      <w:keepNext/>
      <w:keepLines/>
      <w:spacing w:before="240" w:line="320" w:lineRule="exact"/>
      <w:ind w:left="788" w:hanging="431"/>
      <w:outlineLvl w:val="3"/>
    </w:pPr>
    <w:rPr>
      <w:rFonts w:eastAsia="Calibri"/>
    </w:rPr>
  </w:style>
  <w:style w:type="paragraph" w:styleId="Nagwek5">
    <w:name w:val="heading 5"/>
    <w:basedOn w:val="Normalny"/>
    <w:next w:val="Normalny"/>
    <w:link w:val="Nagwek5Znak"/>
    <w:uiPriority w:val="9"/>
    <w:qFormat/>
    <w:rsid w:val="00BD3BC3"/>
    <w:pPr>
      <w:keepNext/>
      <w:tabs>
        <w:tab w:val="num" w:pos="1008"/>
      </w:tabs>
      <w:spacing w:after="0" w:line="240" w:lineRule="auto"/>
      <w:ind w:left="1008" w:hanging="1008"/>
      <w:outlineLvl w:val="4"/>
    </w:pPr>
    <w:rPr>
      <w:rFonts w:ascii="Tahoma" w:eastAsia="Calibri" w:hAnsi="Tahoma" w:cs="Tahoma"/>
      <w:sz w:val="40"/>
      <w:szCs w:val="40"/>
      <w:lang w:eastAsia="pl-PL"/>
    </w:rPr>
  </w:style>
  <w:style w:type="paragraph" w:styleId="Nagwek6">
    <w:name w:val="heading 6"/>
    <w:basedOn w:val="Normalny"/>
    <w:next w:val="Normalny"/>
    <w:link w:val="Nagwek6Znak"/>
    <w:uiPriority w:val="9"/>
    <w:qFormat/>
    <w:rsid w:val="00BD3BC3"/>
    <w:pPr>
      <w:keepNext/>
      <w:tabs>
        <w:tab w:val="num" w:pos="1152"/>
      </w:tabs>
      <w:spacing w:after="0" w:line="240" w:lineRule="auto"/>
      <w:ind w:left="1152" w:hanging="1152"/>
      <w:outlineLvl w:val="5"/>
    </w:pPr>
    <w:rPr>
      <w:rFonts w:ascii="Arial" w:eastAsia="Calibri" w:hAnsi="Arial" w:cs="Arial"/>
      <w:b/>
      <w:bCs/>
      <w:lang w:eastAsia="pl-PL"/>
    </w:rPr>
  </w:style>
  <w:style w:type="paragraph" w:styleId="Nagwek7">
    <w:name w:val="heading 7"/>
    <w:basedOn w:val="Normalny"/>
    <w:next w:val="Normalny"/>
    <w:link w:val="Nagwek7Znak"/>
    <w:uiPriority w:val="99"/>
    <w:qFormat/>
    <w:rsid w:val="00BD3BC3"/>
    <w:pPr>
      <w:keepNext/>
      <w:tabs>
        <w:tab w:val="num" w:pos="1296"/>
      </w:tabs>
      <w:spacing w:after="0" w:line="240" w:lineRule="auto"/>
      <w:ind w:left="1296" w:hanging="1296"/>
      <w:outlineLvl w:val="6"/>
    </w:pPr>
    <w:rPr>
      <w:rFonts w:ascii="Arial" w:eastAsia="Calibri" w:hAnsi="Arial" w:cs="Arial"/>
      <w:b/>
      <w:bCs/>
      <w:lang w:eastAsia="pl-PL"/>
    </w:rPr>
  </w:style>
  <w:style w:type="paragraph" w:styleId="Nagwek8">
    <w:name w:val="heading 8"/>
    <w:basedOn w:val="Normalny"/>
    <w:next w:val="Normalny"/>
    <w:link w:val="Nagwek8Znak"/>
    <w:uiPriority w:val="99"/>
    <w:qFormat/>
    <w:rsid w:val="00BD3BC3"/>
    <w:pPr>
      <w:keepNext/>
      <w:tabs>
        <w:tab w:val="num" w:pos="1440"/>
      </w:tabs>
      <w:spacing w:after="0" w:line="240" w:lineRule="auto"/>
      <w:ind w:left="1440" w:hanging="1440"/>
      <w:jc w:val="right"/>
      <w:outlineLvl w:val="7"/>
    </w:pPr>
    <w:rPr>
      <w:rFonts w:ascii="Arial" w:eastAsia="Calibri" w:hAnsi="Arial" w:cs="Arial"/>
      <w:sz w:val="24"/>
      <w:szCs w:val="24"/>
      <w:lang w:eastAsia="pl-PL"/>
    </w:rPr>
  </w:style>
  <w:style w:type="paragraph" w:styleId="Nagwek9">
    <w:name w:val="heading 9"/>
    <w:basedOn w:val="Normalny"/>
    <w:next w:val="Normalny"/>
    <w:link w:val="Nagwek9Znak"/>
    <w:uiPriority w:val="99"/>
    <w:qFormat/>
    <w:rsid w:val="00BD3BC3"/>
    <w:pPr>
      <w:keepNext/>
      <w:tabs>
        <w:tab w:val="num" w:pos="1584"/>
      </w:tabs>
      <w:spacing w:after="0" w:line="240" w:lineRule="auto"/>
      <w:ind w:left="1584" w:hanging="1584"/>
      <w:jc w:val="right"/>
      <w:outlineLvl w:val="8"/>
    </w:pPr>
    <w:rPr>
      <w:rFonts w:ascii="Arial" w:eastAsia="Calibri"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3BC3"/>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
    <w:locked/>
    <w:rsid w:val="00BD3BC3"/>
    <w:rPr>
      <w:rFonts w:ascii="Cambria" w:eastAsia="Times New Roman" w:hAnsi="Cambria" w:cs="Cambria"/>
      <w:b/>
      <w:bCs/>
      <w:color w:val="4F81BD"/>
      <w:sz w:val="26"/>
      <w:szCs w:val="26"/>
    </w:rPr>
  </w:style>
  <w:style w:type="character" w:customStyle="1" w:styleId="Nagwek3Znak">
    <w:name w:val="Nagłówek 3 Znak"/>
    <w:aliases w:val="Sous_Titre 2 Znak"/>
    <w:basedOn w:val="Domylnaczcionkaakapitu"/>
    <w:link w:val="Nagwek3"/>
    <w:uiPriority w:val="9"/>
    <w:locked/>
    <w:rsid w:val="00BD3BC3"/>
    <w:rPr>
      <w:rFonts w:ascii="Calibri" w:eastAsia="Times New Roman" w:hAnsi="Calibri" w:cs="Calibri"/>
      <w:b/>
      <w:bCs/>
    </w:rPr>
  </w:style>
  <w:style w:type="character" w:customStyle="1" w:styleId="Nagwek4Znak">
    <w:name w:val="Nagłówek 4 Znak"/>
    <w:basedOn w:val="Domylnaczcionkaakapitu"/>
    <w:link w:val="Nagwek4"/>
    <w:uiPriority w:val="9"/>
    <w:locked/>
    <w:rsid w:val="00BD3BC3"/>
    <w:rPr>
      <w:rFonts w:ascii="Calibri" w:eastAsia="Times New Roman" w:hAnsi="Calibri" w:cs="Calibri"/>
    </w:rPr>
  </w:style>
  <w:style w:type="character" w:customStyle="1" w:styleId="Nagwek5Znak">
    <w:name w:val="Nagłówek 5 Znak"/>
    <w:basedOn w:val="Domylnaczcionkaakapitu"/>
    <w:link w:val="Nagwek5"/>
    <w:uiPriority w:val="9"/>
    <w:locked/>
    <w:rsid w:val="00BD3BC3"/>
    <w:rPr>
      <w:rFonts w:ascii="Tahoma" w:eastAsia="Times New Roman" w:hAnsi="Tahoma" w:cs="Tahoma"/>
      <w:sz w:val="40"/>
      <w:szCs w:val="40"/>
      <w:lang w:eastAsia="pl-PL"/>
    </w:rPr>
  </w:style>
  <w:style w:type="character" w:customStyle="1" w:styleId="Nagwek6Znak">
    <w:name w:val="Nagłówek 6 Znak"/>
    <w:basedOn w:val="Domylnaczcionkaakapitu"/>
    <w:link w:val="Nagwek6"/>
    <w:uiPriority w:val="9"/>
    <w:locked/>
    <w:rsid w:val="00BD3BC3"/>
    <w:rPr>
      <w:rFonts w:ascii="Arial" w:eastAsia="Times New Roman" w:hAnsi="Arial" w:cs="Arial"/>
      <w:b/>
      <w:bCs/>
      <w:lang w:eastAsia="pl-PL"/>
    </w:rPr>
  </w:style>
  <w:style w:type="character" w:customStyle="1" w:styleId="Nagwek7Znak">
    <w:name w:val="Nagłówek 7 Znak"/>
    <w:basedOn w:val="Domylnaczcionkaakapitu"/>
    <w:link w:val="Nagwek7"/>
    <w:uiPriority w:val="99"/>
    <w:locked/>
    <w:rsid w:val="00BD3BC3"/>
    <w:rPr>
      <w:rFonts w:ascii="Arial" w:eastAsia="Times New Roman" w:hAnsi="Arial" w:cs="Arial"/>
      <w:b/>
      <w:bCs/>
      <w:lang w:eastAsia="pl-PL"/>
    </w:rPr>
  </w:style>
  <w:style w:type="character" w:customStyle="1" w:styleId="Nagwek8Znak">
    <w:name w:val="Nagłówek 8 Znak"/>
    <w:basedOn w:val="Domylnaczcionkaakapitu"/>
    <w:link w:val="Nagwek8"/>
    <w:uiPriority w:val="99"/>
    <w:locked/>
    <w:rsid w:val="00BD3BC3"/>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locked/>
    <w:rsid w:val="00BD3BC3"/>
    <w:rPr>
      <w:rFonts w:ascii="Arial" w:eastAsia="Times New Roman" w:hAnsi="Arial" w:cs="Arial"/>
      <w:b/>
      <w:bCs/>
      <w:sz w:val="24"/>
      <w:szCs w:val="24"/>
      <w:lang w:eastAsia="pl-PL"/>
    </w:rPr>
  </w:style>
  <w:style w:type="paragraph" w:customStyle="1" w:styleId="Akapitzlist1">
    <w:name w:val="Akapit z listą1"/>
    <w:basedOn w:val="Normalny"/>
    <w:uiPriority w:val="99"/>
    <w:rsid w:val="00BD3BC3"/>
    <w:pPr>
      <w:ind w:left="720"/>
    </w:pPr>
  </w:style>
  <w:style w:type="paragraph" w:customStyle="1" w:styleId="Bezodstpw1">
    <w:name w:val="Bez odstępów1"/>
    <w:link w:val="NoSpacingChar"/>
    <w:uiPriority w:val="99"/>
    <w:rsid w:val="00BD3BC3"/>
    <w:pPr>
      <w:spacing w:after="200" w:line="276" w:lineRule="auto"/>
    </w:pPr>
    <w:rPr>
      <w:rFonts w:cs="Calibri"/>
      <w:lang w:eastAsia="en-US"/>
    </w:rPr>
  </w:style>
  <w:style w:type="character" w:customStyle="1" w:styleId="NoSpacingChar">
    <w:name w:val="No Spacing Char"/>
    <w:link w:val="Bezodstpw1"/>
    <w:uiPriority w:val="99"/>
    <w:locked/>
    <w:rsid w:val="00BD3BC3"/>
    <w:rPr>
      <w:rFonts w:ascii="Calibri" w:eastAsia="Times New Roman" w:hAnsi="Calibri"/>
      <w:sz w:val="22"/>
      <w:lang w:val="pl-PL" w:eastAsia="en-US"/>
    </w:rPr>
  </w:style>
  <w:style w:type="paragraph" w:styleId="Tekstdymka">
    <w:name w:val="Balloon Text"/>
    <w:basedOn w:val="Normalny"/>
    <w:link w:val="TekstdymkaZnak"/>
    <w:uiPriority w:val="99"/>
    <w:rsid w:val="00BD3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BD3BC3"/>
    <w:rPr>
      <w:rFonts w:ascii="Tahoma" w:hAnsi="Tahoma" w:cs="Tahoma"/>
      <w:sz w:val="16"/>
      <w:szCs w:val="16"/>
    </w:rPr>
  </w:style>
  <w:style w:type="character" w:styleId="Hipercze">
    <w:name w:val="Hyperlink"/>
    <w:basedOn w:val="Domylnaczcionkaakapitu"/>
    <w:uiPriority w:val="99"/>
    <w:rsid w:val="00BD3BC3"/>
    <w:rPr>
      <w:rFonts w:cs="Times New Roman"/>
      <w:color w:val="0000FF"/>
      <w:u w:val="single"/>
    </w:rPr>
  </w:style>
  <w:style w:type="paragraph" w:styleId="Tekstpodstawowy3">
    <w:name w:val="Body Text 3"/>
    <w:basedOn w:val="Normalny"/>
    <w:link w:val="Tekstpodstawowy3Znak"/>
    <w:uiPriority w:val="99"/>
    <w:rsid w:val="00BD3BC3"/>
    <w:pPr>
      <w:spacing w:after="0" w:line="240" w:lineRule="auto"/>
      <w:jc w:val="both"/>
    </w:pPr>
    <w:rPr>
      <w:rFonts w:ascii="Tahoma" w:eastAsia="Calibri" w:hAnsi="Tahoma" w:cs="Tahoma"/>
      <w:i/>
      <w:iCs/>
      <w:lang w:eastAsia="pl-PL"/>
    </w:rPr>
  </w:style>
  <w:style w:type="character" w:customStyle="1" w:styleId="Tekstpodstawowy3Znak">
    <w:name w:val="Tekst podstawowy 3 Znak"/>
    <w:basedOn w:val="Domylnaczcionkaakapitu"/>
    <w:link w:val="Tekstpodstawowy3"/>
    <w:uiPriority w:val="99"/>
    <w:locked/>
    <w:rsid w:val="00BD3BC3"/>
    <w:rPr>
      <w:rFonts w:ascii="Tahoma" w:eastAsia="Times New Roman" w:hAnsi="Tahoma" w:cs="Tahoma"/>
      <w:i/>
      <w:iCs/>
      <w:lang w:eastAsia="pl-PL"/>
    </w:rPr>
  </w:style>
  <w:style w:type="character" w:styleId="Odwoaniedokomentarza">
    <w:name w:val="annotation reference"/>
    <w:basedOn w:val="Domylnaczcionkaakapitu"/>
    <w:uiPriority w:val="99"/>
    <w:rsid w:val="00BD3BC3"/>
    <w:rPr>
      <w:rFonts w:cs="Times New Roman"/>
      <w:sz w:val="16"/>
    </w:rPr>
  </w:style>
  <w:style w:type="paragraph" w:styleId="Tekstkomentarza">
    <w:name w:val="annotation text"/>
    <w:aliases w:val="Znak,Znak Znak Znak,Tekst podstawowy 31 Znak"/>
    <w:basedOn w:val="Normalny"/>
    <w:link w:val="TekstkomentarzaZnak"/>
    <w:uiPriority w:val="99"/>
    <w:rsid w:val="00BD3BC3"/>
    <w:pPr>
      <w:spacing w:after="0" w:line="240" w:lineRule="auto"/>
    </w:pPr>
    <w:rPr>
      <w:rFonts w:ascii="Arial" w:eastAsia="Calibri" w:hAnsi="Arial" w:cs="Arial"/>
      <w:lang w:eastAsia="pl-PL"/>
    </w:rPr>
  </w:style>
  <w:style w:type="character" w:customStyle="1" w:styleId="TekstkomentarzaZnak">
    <w:name w:val="Tekst komentarza Znak"/>
    <w:aliases w:val="Znak Znak,Znak Znak Znak Znak,Tekst podstawowy 31 Znak Znak"/>
    <w:basedOn w:val="Domylnaczcionkaakapitu"/>
    <w:link w:val="Tekstkomentarza"/>
    <w:uiPriority w:val="99"/>
    <w:locked/>
    <w:rsid w:val="00BD3BC3"/>
    <w:rPr>
      <w:rFonts w:ascii="Arial" w:eastAsia="Times New Roman" w:hAnsi="Arial" w:cs="Arial"/>
      <w:lang w:eastAsia="pl-PL"/>
    </w:rPr>
  </w:style>
  <w:style w:type="paragraph" w:styleId="NormalnyWeb">
    <w:name w:val="Normal (Web)"/>
    <w:basedOn w:val="Normalny"/>
    <w:uiPriority w:val="99"/>
    <w:rsid w:val="00BD3BC3"/>
    <w:pPr>
      <w:spacing w:before="100" w:beforeAutospacing="1" w:after="100" w:afterAutospacing="1" w:line="240" w:lineRule="auto"/>
    </w:pPr>
    <w:rPr>
      <w:rFonts w:eastAsia="Calibri"/>
      <w:sz w:val="24"/>
      <w:szCs w:val="24"/>
      <w:lang w:eastAsia="pl-PL"/>
    </w:rPr>
  </w:style>
  <w:style w:type="paragraph" w:styleId="Tekstpodstawowy2">
    <w:name w:val="Body Text 2"/>
    <w:basedOn w:val="Normalny"/>
    <w:link w:val="Tekstpodstawowy2Znak"/>
    <w:uiPriority w:val="99"/>
    <w:rsid w:val="00BD3BC3"/>
    <w:pPr>
      <w:spacing w:after="120" w:line="480" w:lineRule="auto"/>
    </w:pPr>
  </w:style>
  <w:style w:type="character" w:customStyle="1" w:styleId="Tekstpodstawowy2Znak">
    <w:name w:val="Tekst podstawowy 2 Znak"/>
    <w:basedOn w:val="Domylnaczcionkaakapitu"/>
    <w:link w:val="Tekstpodstawowy2"/>
    <w:uiPriority w:val="99"/>
    <w:locked/>
    <w:rsid w:val="00BD3BC3"/>
    <w:rPr>
      <w:rFonts w:ascii="Calibri" w:hAnsi="Calibri" w:cs="Calibri"/>
    </w:rPr>
  </w:style>
  <w:style w:type="paragraph" w:styleId="Tekstpodstawowy">
    <w:name w:val="Body Text"/>
    <w:aliases w:val="bt,body text,LOAN,(F2)"/>
    <w:basedOn w:val="Normalny"/>
    <w:link w:val="TekstpodstawowyZnak"/>
    <w:rsid w:val="00BD3BC3"/>
    <w:pPr>
      <w:spacing w:after="120"/>
    </w:pPr>
  </w:style>
  <w:style w:type="character" w:customStyle="1" w:styleId="TekstpodstawowyZnak">
    <w:name w:val="Tekst podstawowy Znak"/>
    <w:aliases w:val="bt Znak,body text Znak,LOAN Znak,(F2) Znak"/>
    <w:basedOn w:val="Domylnaczcionkaakapitu"/>
    <w:link w:val="Tekstpodstawowy"/>
    <w:uiPriority w:val="99"/>
    <w:locked/>
    <w:rsid w:val="00BD3BC3"/>
    <w:rPr>
      <w:rFonts w:ascii="Calibri" w:hAnsi="Calibri" w:cs="Calibri"/>
    </w:rPr>
  </w:style>
  <w:style w:type="paragraph" w:customStyle="1" w:styleId="pkt">
    <w:name w:val="pkt"/>
    <w:basedOn w:val="Normalny"/>
    <w:uiPriority w:val="99"/>
    <w:rsid w:val="00BD3BC3"/>
    <w:pPr>
      <w:spacing w:before="60" w:after="60" w:line="240" w:lineRule="auto"/>
      <w:ind w:left="851" w:hanging="295"/>
      <w:jc w:val="both"/>
    </w:pPr>
    <w:rPr>
      <w:rFonts w:ascii="Arial" w:eastAsia="Calibri" w:hAnsi="Arial" w:cs="Arial"/>
      <w:sz w:val="24"/>
      <w:szCs w:val="24"/>
      <w:lang w:eastAsia="pl-PL"/>
    </w:rPr>
  </w:style>
  <w:style w:type="paragraph" w:customStyle="1" w:styleId="Nagwekspisutreci1">
    <w:name w:val="Nagłówek spisu treści1"/>
    <w:basedOn w:val="Nagwek1"/>
    <w:next w:val="Normalny"/>
    <w:uiPriority w:val="99"/>
    <w:rsid w:val="00BD3BC3"/>
    <w:pPr>
      <w:outlineLvl w:val="9"/>
    </w:pPr>
  </w:style>
  <w:style w:type="paragraph" w:styleId="Spistreci1">
    <w:name w:val="toc 1"/>
    <w:aliases w:val="Spis treści"/>
    <w:basedOn w:val="Normalny"/>
    <w:next w:val="Normalny"/>
    <w:autoRedefine/>
    <w:uiPriority w:val="39"/>
    <w:qFormat/>
    <w:rsid w:val="00602352"/>
    <w:pPr>
      <w:tabs>
        <w:tab w:val="right" w:leader="dot" w:pos="9060"/>
      </w:tabs>
      <w:spacing w:after="100"/>
      <w:ind w:left="502" w:hanging="360"/>
      <w:jc w:val="both"/>
    </w:pPr>
    <w:rPr>
      <w:rFonts w:ascii="Arial" w:hAnsi="Arial" w:cs="Arial"/>
      <w:b/>
    </w:rPr>
  </w:style>
  <w:style w:type="character" w:styleId="Pogrubienie">
    <w:name w:val="Strong"/>
    <w:basedOn w:val="Domylnaczcionkaakapitu"/>
    <w:uiPriority w:val="22"/>
    <w:qFormat/>
    <w:rsid w:val="00BD3BC3"/>
    <w:rPr>
      <w:rFonts w:cs="Times New Roman"/>
      <w:b/>
    </w:rPr>
  </w:style>
  <w:style w:type="paragraph" w:styleId="Tekstpodstawowywcity2">
    <w:name w:val="Body Text Indent 2"/>
    <w:basedOn w:val="Normalny"/>
    <w:link w:val="Tekstpodstawowywcity2Znak"/>
    <w:uiPriority w:val="99"/>
    <w:rsid w:val="00BD3B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BC3"/>
    <w:rPr>
      <w:rFonts w:ascii="Calibri" w:hAnsi="Calibri" w:cs="Calibri"/>
    </w:rPr>
  </w:style>
  <w:style w:type="character" w:customStyle="1" w:styleId="akapitdomyslny">
    <w:name w:val="akapitdomyslny"/>
    <w:uiPriority w:val="99"/>
    <w:rsid w:val="00BD3BC3"/>
    <w:rPr>
      <w:sz w:val="20"/>
    </w:rPr>
  </w:style>
  <w:style w:type="paragraph" w:customStyle="1" w:styleId="Styl1">
    <w:name w:val="Styl1"/>
    <w:basedOn w:val="Nagwek1"/>
    <w:uiPriority w:val="99"/>
    <w:rsid w:val="00BD3BC3"/>
    <w:pPr>
      <w:keepLines w:val="0"/>
      <w:numPr>
        <w:numId w:val="2"/>
      </w:numPr>
      <w:spacing w:before="0" w:after="240" w:line="320" w:lineRule="exact"/>
      <w:jc w:val="center"/>
    </w:pPr>
    <w:rPr>
      <w:rFonts w:ascii="Arial" w:hAnsi="Arial" w:cs="Arial"/>
      <w:color w:val="auto"/>
      <w:sz w:val="22"/>
      <w:szCs w:val="22"/>
      <w:lang w:eastAsia="pl-PL"/>
    </w:rPr>
  </w:style>
  <w:style w:type="paragraph" w:styleId="Tekstpodstawowywcity">
    <w:name w:val="Body Text Indent"/>
    <w:basedOn w:val="Normalny"/>
    <w:link w:val="TekstpodstawowywcityZnak"/>
    <w:uiPriority w:val="99"/>
    <w:rsid w:val="00BD3BC3"/>
    <w:pPr>
      <w:spacing w:after="0" w:line="240" w:lineRule="auto"/>
    </w:pPr>
    <w:rPr>
      <w:rFonts w:ascii="Arial" w:eastAsia="Calibri" w:hAnsi="Arial" w:cs="Arial"/>
      <w:b/>
      <w:bCs/>
      <w:lang w:eastAsia="pl-PL"/>
    </w:rPr>
  </w:style>
  <w:style w:type="character" w:customStyle="1" w:styleId="TekstpodstawowywcityZnak">
    <w:name w:val="Tekst podstawowy wcięty Znak"/>
    <w:basedOn w:val="Domylnaczcionkaakapitu"/>
    <w:link w:val="Tekstpodstawowywcity"/>
    <w:uiPriority w:val="99"/>
    <w:locked/>
    <w:rsid w:val="00BD3BC3"/>
    <w:rPr>
      <w:rFonts w:ascii="Arial" w:eastAsia="Times New Roman" w:hAnsi="Arial" w:cs="Arial"/>
      <w:b/>
      <w:bCs/>
      <w:lang w:eastAsia="pl-PL"/>
    </w:rPr>
  </w:style>
  <w:style w:type="paragraph" w:styleId="Tekstpodstawowywcity3">
    <w:name w:val="Body Text Indent 3"/>
    <w:basedOn w:val="Normalny"/>
    <w:link w:val="Tekstpodstawowywcity3Znak"/>
    <w:uiPriority w:val="99"/>
    <w:rsid w:val="00BD3BC3"/>
    <w:pPr>
      <w:spacing w:after="0" w:line="240" w:lineRule="auto"/>
      <w:ind w:left="1416"/>
      <w:jc w:val="both"/>
    </w:pPr>
    <w:rPr>
      <w:rFonts w:ascii="Tahoma" w:eastAsia="Calibri" w:hAnsi="Tahoma" w:cs="Tahoma"/>
      <w:lang w:eastAsia="pl-PL"/>
    </w:rPr>
  </w:style>
  <w:style w:type="character" w:customStyle="1" w:styleId="Tekstpodstawowywcity3Znak">
    <w:name w:val="Tekst podstawowy wcięty 3 Znak"/>
    <w:basedOn w:val="Domylnaczcionkaakapitu"/>
    <w:link w:val="Tekstpodstawowywcity3"/>
    <w:uiPriority w:val="99"/>
    <w:locked/>
    <w:rsid w:val="00BD3BC3"/>
    <w:rPr>
      <w:rFonts w:ascii="Tahoma" w:eastAsia="Times New Roman" w:hAnsi="Tahoma" w:cs="Tahoma"/>
      <w:lang w:eastAsia="pl-PL"/>
    </w:rPr>
  </w:style>
  <w:style w:type="paragraph" w:customStyle="1" w:styleId="ust">
    <w:name w:val="ust"/>
    <w:uiPriority w:val="99"/>
    <w:rsid w:val="00BD3BC3"/>
    <w:pPr>
      <w:spacing w:before="60" w:after="60"/>
      <w:ind w:left="426" w:hanging="284"/>
      <w:jc w:val="both"/>
    </w:pPr>
    <w:rPr>
      <w:rFonts w:cs="Calibri"/>
      <w:sz w:val="24"/>
      <w:szCs w:val="24"/>
    </w:rPr>
  </w:style>
  <w:style w:type="paragraph" w:styleId="Nagwek">
    <w:name w:val="header"/>
    <w:basedOn w:val="Normalny"/>
    <w:link w:val="Nagwek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NagwekZnak">
    <w:name w:val="Nagłówek Znak"/>
    <w:basedOn w:val="Domylnaczcionkaakapitu"/>
    <w:link w:val="Nagwek"/>
    <w:uiPriority w:val="99"/>
    <w:locked/>
    <w:rsid w:val="00BD3BC3"/>
    <w:rPr>
      <w:rFonts w:ascii="Arial" w:eastAsia="Times New Roman" w:hAnsi="Arial" w:cs="Arial"/>
      <w:sz w:val="24"/>
      <w:szCs w:val="24"/>
      <w:lang w:eastAsia="pl-PL"/>
    </w:rPr>
  </w:style>
  <w:style w:type="character" w:customStyle="1" w:styleId="HeaderChar">
    <w:name w:val="Header Char"/>
    <w:basedOn w:val="Domylnaczcionkaakapitu"/>
    <w:uiPriority w:val="99"/>
    <w:locked/>
    <w:rsid w:val="00BD3BC3"/>
    <w:rPr>
      <w:rFonts w:ascii="Times New Roman" w:hAnsi="Times New Roman"/>
      <w:sz w:val="24"/>
      <w:lang w:eastAsia="pl-PL"/>
    </w:rPr>
  </w:style>
  <w:style w:type="paragraph" w:styleId="Stopka">
    <w:name w:val="footer"/>
    <w:basedOn w:val="Normalny"/>
    <w:link w:val="Stopka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StopkaZnak">
    <w:name w:val="Stopka Znak"/>
    <w:basedOn w:val="Domylnaczcionkaakapitu"/>
    <w:link w:val="Stopka"/>
    <w:uiPriority w:val="99"/>
    <w:locked/>
    <w:rsid w:val="00BD3BC3"/>
    <w:rPr>
      <w:rFonts w:ascii="Arial" w:eastAsia="Times New Roman" w:hAnsi="Arial" w:cs="Arial"/>
      <w:sz w:val="24"/>
      <w:szCs w:val="24"/>
      <w:lang w:eastAsia="pl-PL"/>
    </w:rPr>
  </w:style>
  <w:style w:type="paragraph" w:styleId="Tekstprzypisudolnego">
    <w:name w:val="footnote text"/>
    <w:aliases w:val="Podrozdział,Footnote"/>
    <w:basedOn w:val="Normalny"/>
    <w:link w:val="TekstprzypisudolnegoZnak"/>
    <w:uiPriority w:val="99"/>
    <w:rsid w:val="00BD3BC3"/>
    <w:pPr>
      <w:spacing w:after="0" w:line="240" w:lineRule="auto"/>
    </w:pPr>
    <w:rPr>
      <w:rFonts w:ascii="Arial" w:eastAsia="Calibri" w:hAnsi="Arial" w:cs="Arial"/>
      <w:lang w:eastAsia="pl-PL"/>
    </w:rPr>
  </w:style>
  <w:style w:type="character" w:customStyle="1" w:styleId="TekstprzypisudolnegoZnak">
    <w:name w:val="Tekst przypisu dolnego Znak"/>
    <w:aliases w:val="Podrozdział Znak,Footnote Znak"/>
    <w:basedOn w:val="Domylnaczcionkaakapitu"/>
    <w:link w:val="Tekstprzypisudolnego"/>
    <w:uiPriority w:val="99"/>
    <w:locked/>
    <w:rsid w:val="00BD3BC3"/>
    <w:rPr>
      <w:rFonts w:ascii="Arial" w:eastAsia="Times New Roman" w:hAnsi="Arial" w:cs="Arial"/>
      <w:lang w:eastAsia="pl-PL"/>
    </w:rPr>
  </w:style>
  <w:style w:type="paragraph" w:styleId="Podtytu">
    <w:name w:val="Subtitle"/>
    <w:basedOn w:val="Normalny"/>
    <w:link w:val="PodtytuZnak"/>
    <w:uiPriority w:val="11"/>
    <w:qFormat/>
    <w:rsid w:val="00BD3BC3"/>
    <w:pPr>
      <w:spacing w:after="0" w:line="360" w:lineRule="auto"/>
      <w:jc w:val="center"/>
    </w:pPr>
    <w:rPr>
      <w:rFonts w:ascii="Arial" w:eastAsia="Calibri" w:hAnsi="Arial" w:cs="Arial"/>
      <w:b/>
      <w:bCs/>
      <w:sz w:val="24"/>
      <w:szCs w:val="24"/>
      <w:lang w:eastAsia="pl-PL"/>
    </w:rPr>
  </w:style>
  <w:style w:type="character" w:customStyle="1" w:styleId="PodtytuZnak">
    <w:name w:val="Podtytuł Znak"/>
    <w:basedOn w:val="Domylnaczcionkaakapitu"/>
    <w:link w:val="Podtytu"/>
    <w:uiPriority w:val="11"/>
    <w:locked/>
    <w:rsid w:val="00BD3BC3"/>
    <w:rPr>
      <w:rFonts w:ascii="Arial" w:eastAsia="Times New Roman" w:hAnsi="Arial" w:cs="Arial"/>
      <w:b/>
      <w:bCs/>
      <w:sz w:val="24"/>
      <w:szCs w:val="24"/>
      <w:lang w:eastAsia="pl-PL"/>
    </w:rPr>
  </w:style>
  <w:style w:type="character" w:styleId="Numerstrony">
    <w:name w:val="page number"/>
    <w:basedOn w:val="Domylnaczcionkaakapitu"/>
    <w:uiPriority w:val="99"/>
    <w:rsid w:val="00BD3BC3"/>
    <w:rPr>
      <w:rFonts w:cs="Times New Roman"/>
    </w:rPr>
  </w:style>
  <w:style w:type="paragraph" w:customStyle="1" w:styleId="BodyTextIndent31">
    <w:name w:val="Body Text Indent 31"/>
    <w:basedOn w:val="Normalny"/>
    <w:uiPriority w:val="99"/>
    <w:rsid w:val="00BD3BC3"/>
    <w:pPr>
      <w:widowControl w:val="0"/>
      <w:spacing w:after="0" w:line="240" w:lineRule="auto"/>
      <w:ind w:left="566" w:hanging="283"/>
      <w:jc w:val="both"/>
    </w:pPr>
    <w:rPr>
      <w:rFonts w:ascii="Arial" w:eastAsia="Calibri" w:hAnsi="Arial" w:cs="Arial"/>
      <w:kern w:val="20"/>
      <w:lang w:eastAsia="pl-PL"/>
    </w:rPr>
  </w:style>
  <w:style w:type="paragraph" w:customStyle="1" w:styleId="BodyText21">
    <w:name w:val="Body Text 21"/>
    <w:basedOn w:val="Normalny"/>
    <w:uiPriority w:val="99"/>
    <w:rsid w:val="00BD3BC3"/>
    <w:pPr>
      <w:widowControl w:val="0"/>
      <w:spacing w:after="0" w:line="240" w:lineRule="auto"/>
      <w:jc w:val="both"/>
    </w:pPr>
    <w:rPr>
      <w:rFonts w:ascii="Arial" w:eastAsia="Calibri" w:hAnsi="Arial" w:cs="Arial"/>
      <w:lang w:eastAsia="pl-PL"/>
    </w:rPr>
  </w:style>
  <w:style w:type="paragraph" w:customStyle="1" w:styleId="BodyText31">
    <w:name w:val="Body Text 31"/>
    <w:basedOn w:val="Normalny"/>
    <w:uiPriority w:val="99"/>
    <w:rsid w:val="00BD3BC3"/>
    <w:pPr>
      <w:spacing w:after="0" w:line="240" w:lineRule="atLeast"/>
      <w:jc w:val="both"/>
    </w:pPr>
    <w:rPr>
      <w:rFonts w:ascii="Arial" w:eastAsia="Calibri" w:hAnsi="Arial" w:cs="Arial"/>
      <w:color w:val="000000"/>
      <w:sz w:val="24"/>
      <w:szCs w:val="24"/>
      <w:lang w:eastAsia="pl-PL"/>
    </w:rPr>
  </w:style>
  <w:style w:type="paragraph" w:customStyle="1" w:styleId="xl115">
    <w:name w:val="xl115"/>
    <w:basedOn w:val="Normalny"/>
    <w:rsid w:val="00BD3BC3"/>
    <w:pPr>
      <w:spacing w:before="100" w:after="100" w:line="240" w:lineRule="auto"/>
      <w:jc w:val="center"/>
    </w:pPr>
    <w:rPr>
      <w:rFonts w:ascii="Arial" w:eastAsia="Calibri" w:hAnsi="Arial" w:cs="Arial"/>
      <w:b/>
      <w:bCs/>
      <w:color w:val="000000"/>
      <w:sz w:val="24"/>
      <w:szCs w:val="24"/>
      <w:lang w:eastAsia="pl-PL"/>
    </w:rPr>
  </w:style>
  <w:style w:type="table" w:styleId="Tabela-Elegancki">
    <w:name w:val="Table Elegant"/>
    <w:basedOn w:val="Standardowy"/>
    <w:uiPriority w:val="99"/>
    <w:rsid w:val="00BD3BC3"/>
    <w:pPr>
      <w:widowControl w:val="0"/>
      <w:suppressAutoHyphens/>
    </w:pPr>
    <w:rPr>
      <w:rFonts w:cs="Calibri"/>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caps/>
        <w:color w:val="auto"/>
      </w:rPr>
      <w:tblPr/>
      <w:tcPr>
        <w:tcBorders>
          <w:tl2br w:val="none" w:sz="0" w:space="0" w:color="auto"/>
          <w:tr2bl w:val="none" w:sz="0" w:space="0" w:color="auto"/>
        </w:tcBorders>
      </w:tcPr>
    </w:tblStylePr>
  </w:style>
  <w:style w:type="table" w:styleId="Tabela-Siatka">
    <w:name w:val="Table Grid"/>
    <w:basedOn w:val="Standardowy"/>
    <w:uiPriority w:val="59"/>
    <w:rsid w:val="00BD3BC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agwek2"/>
    <w:autoRedefine/>
    <w:uiPriority w:val="99"/>
    <w:rsid w:val="00BD3BC3"/>
    <w:pPr>
      <w:keepNext w:val="0"/>
      <w:keepLines w:val="0"/>
      <w:widowControl w:val="0"/>
      <w:tabs>
        <w:tab w:val="num" w:pos="435"/>
      </w:tabs>
      <w:spacing w:before="0" w:line="360" w:lineRule="auto"/>
      <w:ind w:left="437" w:hanging="437"/>
      <w:jc w:val="both"/>
    </w:pPr>
    <w:rPr>
      <w:rFonts w:ascii="Arial" w:hAnsi="Arial" w:cs="Arial"/>
      <w:color w:val="auto"/>
      <w:sz w:val="22"/>
      <w:szCs w:val="22"/>
      <w:lang w:eastAsia="pl-PL"/>
    </w:rPr>
  </w:style>
  <w:style w:type="paragraph" w:customStyle="1" w:styleId="tytul">
    <w:name w:val="tytul"/>
    <w:basedOn w:val="Normalny"/>
    <w:next w:val="Normalny"/>
    <w:uiPriority w:val="99"/>
    <w:semiHidden/>
    <w:rsid w:val="00BD3BC3"/>
    <w:pPr>
      <w:spacing w:after="0" w:line="400" w:lineRule="exact"/>
      <w:jc w:val="center"/>
    </w:pPr>
    <w:rPr>
      <w:rFonts w:ascii="Arial" w:eastAsia="Calibri" w:hAnsi="Arial" w:cs="Arial"/>
      <w:sz w:val="32"/>
      <w:szCs w:val="32"/>
      <w:lang w:eastAsia="pl-PL"/>
    </w:rPr>
  </w:style>
  <w:style w:type="paragraph" w:styleId="Tematkomentarza">
    <w:name w:val="annotation subject"/>
    <w:basedOn w:val="Tekstkomentarza"/>
    <w:next w:val="Tekstkomentarza"/>
    <w:link w:val="TematkomentarzaZnak"/>
    <w:rsid w:val="00BD3BC3"/>
    <w:rPr>
      <w:rFonts w:ascii="Calibri" w:hAnsi="Calibri" w:cs="Calibri"/>
      <w:b/>
      <w:bCs/>
      <w:sz w:val="20"/>
      <w:szCs w:val="20"/>
    </w:rPr>
  </w:style>
  <w:style w:type="character" w:customStyle="1" w:styleId="TematkomentarzaZnak">
    <w:name w:val="Temat komentarza Znak"/>
    <w:basedOn w:val="TekstkomentarzaZnak"/>
    <w:link w:val="Tematkomentarza"/>
    <w:locked/>
    <w:rsid w:val="00BD3BC3"/>
    <w:rPr>
      <w:rFonts w:ascii="Calibri" w:eastAsia="Times New Roman" w:hAnsi="Calibri" w:cs="Calibri"/>
      <w:b/>
      <w:bCs/>
      <w:sz w:val="20"/>
      <w:szCs w:val="20"/>
      <w:lang w:eastAsia="pl-PL"/>
    </w:rPr>
  </w:style>
  <w:style w:type="paragraph" w:customStyle="1" w:styleId="standardowy0">
    <w:name w:val="standardowy"/>
    <w:basedOn w:val="Normalny"/>
    <w:uiPriority w:val="99"/>
    <w:rsid w:val="00BD3BC3"/>
    <w:pPr>
      <w:spacing w:before="40" w:after="40" w:line="240" w:lineRule="auto"/>
      <w:jc w:val="both"/>
    </w:pPr>
    <w:rPr>
      <w:rFonts w:ascii="Tahoma" w:eastAsia="Calibri" w:hAnsi="Tahoma" w:cs="Tahoma"/>
      <w:lang w:eastAsia="pl-PL"/>
    </w:rPr>
  </w:style>
  <w:style w:type="paragraph" w:customStyle="1" w:styleId="font6">
    <w:name w:val="font6"/>
    <w:basedOn w:val="Normalny"/>
    <w:rsid w:val="00BD3BC3"/>
    <w:pPr>
      <w:spacing w:before="100" w:beforeAutospacing="1" w:after="100" w:afterAutospacing="1" w:line="240" w:lineRule="auto"/>
    </w:pPr>
    <w:rPr>
      <w:rFonts w:ascii="Arial" w:eastAsia="Calibri" w:hAnsi="Arial" w:cs="Arial"/>
      <w:sz w:val="16"/>
      <w:szCs w:val="16"/>
      <w:lang w:eastAsia="pl-PL"/>
    </w:rPr>
  </w:style>
  <w:style w:type="paragraph" w:styleId="Tekstprzypisukocowego">
    <w:name w:val="endnote text"/>
    <w:basedOn w:val="Normalny"/>
    <w:link w:val="TekstprzypisukocowegoZnak"/>
    <w:uiPriority w:val="99"/>
    <w:semiHidden/>
    <w:rsid w:val="00BD3BC3"/>
    <w:pPr>
      <w:spacing w:after="0" w:line="240" w:lineRule="auto"/>
    </w:pPr>
    <w:rPr>
      <w:rFonts w:ascii="Arial" w:eastAsia="Calibri"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D3BC3"/>
    <w:rPr>
      <w:rFonts w:ascii="Arial" w:eastAsia="Times New Roman" w:hAnsi="Arial" w:cs="Arial"/>
      <w:sz w:val="20"/>
      <w:szCs w:val="20"/>
      <w:lang w:eastAsia="pl-PL"/>
    </w:rPr>
  </w:style>
  <w:style w:type="character" w:styleId="UyteHipercze">
    <w:name w:val="FollowedHyperlink"/>
    <w:basedOn w:val="Domylnaczcionkaakapitu"/>
    <w:uiPriority w:val="99"/>
    <w:rsid w:val="00BD3BC3"/>
    <w:rPr>
      <w:rFonts w:cs="Times New Roman"/>
      <w:color w:val="800080"/>
      <w:u w:val="single"/>
    </w:rPr>
  </w:style>
  <w:style w:type="paragraph" w:styleId="Tytu">
    <w:name w:val="Title"/>
    <w:basedOn w:val="Normalny"/>
    <w:link w:val="TytuZnak"/>
    <w:qFormat/>
    <w:rsid w:val="00BD3BC3"/>
    <w:pPr>
      <w:spacing w:after="0" w:line="240" w:lineRule="auto"/>
      <w:jc w:val="center"/>
    </w:pPr>
    <w:rPr>
      <w:rFonts w:ascii="Arial" w:eastAsia="Calibri" w:hAnsi="Arial" w:cs="Arial"/>
      <w:sz w:val="28"/>
      <w:szCs w:val="28"/>
      <w:lang w:eastAsia="pl-PL"/>
    </w:rPr>
  </w:style>
  <w:style w:type="character" w:customStyle="1" w:styleId="TytuZnak">
    <w:name w:val="Tytuł Znak"/>
    <w:basedOn w:val="Domylnaczcionkaakapitu"/>
    <w:link w:val="Tytu"/>
    <w:locked/>
    <w:rsid w:val="00BD3BC3"/>
    <w:rPr>
      <w:rFonts w:ascii="Arial" w:eastAsia="Times New Roman" w:hAnsi="Arial" w:cs="Arial"/>
      <w:sz w:val="28"/>
      <w:szCs w:val="28"/>
      <w:lang w:eastAsia="pl-PL"/>
    </w:rPr>
  </w:style>
  <w:style w:type="paragraph" w:customStyle="1" w:styleId="NormalnyDoprawej">
    <w:name w:val="Normalny + Do prawej"/>
    <w:basedOn w:val="Normalny"/>
    <w:uiPriority w:val="99"/>
    <w:rsid w:val="00BD3BC3"/>
    <w:pPr>
      <w:spacing w:after="0" w:line="320" w:lineRule="exact"/>
      <w:jc w:val="right"/>
    </w:pPr>
    <w:rPr>
      <w:rFonts w:ascii="Arial" w:eastAsia="Calibri" w:hAnsi="Arial" w:cs="Arial"/>
      <w:lang w:eastAsia="pl-PL"/>
    </w:rPr>
  </w:style>
  <w:style w:type="paragraph" w:customStyle="1" w:styleId="odpauz">
    <w:name w:val="od pauz"/>
    <w:basedOn w:val="Normalny"/>
    <w:uiPriority w:val="99"/>
    <w:rsid w:val="00BD3BC3"/>
    <w:pPr>
      <w:tabs>
        <w:tab w:val="num" w:pos="432"/>
      </w:tabs>
      <w:spacing w:after="240" w:line="288" w:lineRule="auto"/>
      <w:ind w:left="432" w:hanging="432"/>
      <w:jc w:val="both"/>
    </w:pPr>
    <w:rPr>
      <w:rFonts w:ascii="Arial" w:eastAsia="Calibri" w:hAnsi="Arial" w:cs="Arial"/>
      <w:lang w:eastAsia="pl-PL"/>
    </w:rPr>
  </w:style>
  <w:style w:type="paragraph" w:customStyle="1" w:styleId="Bodyby">
    <w:name w:val="Body.by"/>
    <w:basedOn w:val="Normalny"/>
    <w:uiPriority w:val="99"/>
    <w:rsid w:val="00BD3BC3"/>
    <w:pPr>
      <w:widowControl w:val="0"/>
      <w:suppressAutoHyphens/>
      <w:overflowPunct w:val="0"/>
      <w:autoSpaceDE w:val="0"/>
      <w:autoSpaceDN w:val="0"/>
      <w:adjustRightInd w:val="0"/>
      <w:spacing w:before="20" w:after="20" w:line="280" w:lineRule="atLeast"/>
      <w:ind w:left="426"/>
      <w:jc w:val="both"/>
      <w:textAlignment w:val="baseline"/>
    </w:pPr>
    <w:rPr>
      <w:rFonts w:eastAsia="Calibri"/>
    </w:rPr>
  </w:style>
  <w:style w:type="character" w:styleId="Odwoanieprzypisukocowego">
    <w:name w:val="endnote reference"/>
    <w:basedOn w:val="Domylnaczcionkaakapitu"/>
    <w:uiPriority w:val="99"/>
    <w:semiHidden/>
    <w:rsid w:val="00BD3BC3"/>
    <w:rPr>
      <w:rFonts w:cs="Times New Roman"/>
      <w:vertAlign w:val="superscript"/>
    </w:rPr>
  </w:style>
  <w:style w:type="paragraph" w:styleId="Spistreci2">
    <w:name w:val="toc 2"/>
    <w:basedOn w:val="Normalny"/>
    <w:next w:val="Normalny"/>
    <w:autoRedefine/>
    <w:uiPriority w:val="39"/>
    <w:qFormat/>
    <w:rsid w:val="00BD3BC3"/>
    <w:pPr>
      <w:tabs>
        <w:tab w:val="right" w:leader="dot" w:pos="8719"/>
      </w:tabs>
      <w:spacing w:after="100"/>
    </w:pPr>
  </w:style>
  <w:style w:type="paragraph" w:customStyle="1" w:styleId="Poprawka1">
    <w:name w:val="Poprawka1"/>
    <w:hidden/>
    <w:uiPriority w:val="99"/>
    <w:semiHidden/>
    <w:rsid w:val="00BD3BC3"/>
    <w:rPr>
      <w:rFonts w:eastAsia="Times New Roman" w:cs="Calibri"/>
      <w:lang w:eastAsia="en-US"/>
    </w:rPr>
  </w:style>
  <w:style w:type="paragraph" w:customStyle="1" w:styleId="xl74">
    <w:name w:val="xl74"/>
    <w:basedOn w:val="Normalny"/>
    <w:rsid w:val="00BD3BC3"/>
    <w:pPr>
      <w:pBdr>
        <w:left w:val="single" w:sz="8" w:space="0" w:color="auto"/>
        <w:bottom w:val="single" w:sz="4" w:space="0" w:color="auto"/>
        <w:right w:val="single" w:sz="8" w:space="0" w:color="auto"/>
      </w:pBdr>
      <w:spacing w:before="100" w:beforeAutospacing="1" w:after="100" w:afterAutospacing="1" w:line="240" w:lineRule="auto"/>
      <w:jc w:val="center"/>
    </w:pPr>
    <w:rPr>
      <w:rFonts w:eastAsia="Calibri"/>
      <w:b/>
      <w:bCs/>
      <w:color w:val="000000"/>
      <w:sz w:val="24"/>
      <w:szCs w:val="24"/>
      <w:lang w:eastAsia="pl-PL"/>
    </w:rPr>
  </w:style>
  <w:style w:type="character" w:customStyle="1" w:styleId="FontStyle65">
    <w:name w:val="Font Style65"/>
    <w:uiPriority w:val="99"/>
    <w:rsid w:val="00BD3BC3"/>
    <w:rPr>
      <w:rFonts w:ascii="Arial" w:hAnsi="Arial"/>
      <w:sz w:val="18"/>
    </w:rPr>
  </w:style>
  <w:style w:type="paragraph" w:styleId="Mapadokumentu">
    <w:name w:val="Document Map"/>
    <w:basedOn w:val="Normalny"/>
    <w:link w:val="MapadokumentuZnak"/>
    <w:uiPriority w:val="99"/>
    <w:semiHidden/>
    <w:rsid w:val="00BD3BC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D3BC3"/>
    <w:rPr>
      <w:rFonts w:ascii="Tahoma" w:hAnsi="Tahoma" w:cs="Tahoma"/>
      <w:sz w:val="20"/>
      <w:szCs w:val="20"/>
      <w:shd w:val="clear" w:color="auto" w:fill="000080"/>
    </w:rPr>
  </w:style>
  <w:style w:type="paragraph" w:styleId="Nagwekspisutreci">
    <w:name w:val="TOC Heading"/>
    <w:basedOn w:val="Nagwek1"/>
    <w:next w:val="Normalny"/>
    <w:uiPriority w:val="39"/>
    <w:qFormat/>
    <w:rsid w:val="00BD3BC3"/>
    <w:pPr>
      <w:outlineLvl w:val="9"/>
    </w:pPr>
    <w:rPr>
      <w:rFonts w:eastAsia="Times New Roman"/>
    </w:rPr>
  </w:style>
  <w:style w:type="paragraph" w:styleId="Akapitzlist">
    <w:name w:val="List Paragraph"/>
    <w:basedOn w:val="Normalny"/>
    <w:link w:val="AkapitzlistZnak"/>
    <w:uiPriority w:val="34"/>
    <w:qFormat/>
    <w:rsid w:val="00BD3BC3"/>
    <w:pPr>
      <w:spacing w:after="0" w:line="320" w:lineRule="exact"/>
      <w:ind w:left="708"/>
      <w:jc w:val="both"/>
    </w:pPr>
    <w:rPr>
      <w:rFonts w:ascii="Arial" w:hAnsi="Arial" w:cs="Times New Roman"/>
      <w:sz w:val="20"/>
      <w:szCs w:val="20"/>
      <w:lang w:eastAsia="pl-PL"/>
    </w:rPr>
  </w:style>
  <w:style w:type="character" w:customStyle="1" w:styleId="AkapitzlistZnak">
    <w:name w:val="Akapit z listą Znak"/>
    <w:link w:val="Akapitzlist"/>
    <w:uiPriority w:val="99"/>
    <w:locked/>
    <w:rsid w:val="00D6076B"/>
    <w:rPr>
      <w:rFonts w:ascii="Arial" w:hAnsi="Arial"/>
      <w:lang w:eastAsia="pl-PL"/>
    </w:rPr>
  </w:style>
  <w:style w:type="paragraph" w:styleId="Spistreci3">
    <w:name w:val="toc 3"/>
    <w:basedOn w:val="Normalny"/>
    <w:next w:val="Normalny"/>
    <w:autoRedefine/>
    <w:uiPriority w:val="39"/>
    <w:qFormat/>
    <w:rsid w:val="00BD3BC3"/>
    <w:pPr>
      <w:tabs>
        <w:tab w:val="left" w:pos="868"/>
        <w:tab w:val="right" w:leader="dot" w:pos="8719"/>
      </w:tabs>
      <w:spacing w:after="100"/>
      <w:ind w:left="440"/>
    </w:pPr>
  </w:style>
  <w:style w:type="paragraph" w:styleId="Spistreci4">
    <w:name w:val="toc 4"/>
    <w:basedOn w:val="Normalny"/>
    <w:next w:val="Normalny"/>
    <w:autoRedefine/>
    <w:uiPriority w:val="39"/>
    <w:rsid w:val="00BD3BC3"/>
    <w:pPr>
      <w:spacing w:after="100"/>
      <w:ind w:left="660"/>
    </w:pPr>
  </w:style>
  <w:style w:type="paragraph" w:customStyle="1" w:styleId="Styl">
    <w:name w:val="Styl"/>
    <w:uiPriority w:val="99"/>
    <w:rsid w:val="00BD3BC3"/>
    <w:pPr>
      <w:widowControl w:val="0"/>
      <w:autoSpaceDE w:val="0"/>
      <w:autoSpaceDN w:val="0"/>
      <w:adjustRightInd w:val="0"/>
    </w:pPr>
    <w:rPr>
      <w:rFonts w:ascii="Arial" w:eastAsia="Times New Roman" w:hAnsi="Arial" w:cs="Arial"/>
      <w:sz w:val="24"/>
      <w:szCs w:val="24"/>
    </w:rPr>
  </w:style>
  <w:style w:type="paragraph" w:styleId="Poprawka">
    <w:name w:val="Revision"/>
    <w:hidden/>
    <w:uiPriority w:val="99"/>
    <w:semiHidden/>
    <w:rsid w:val="00BD3BC3"/>
    <w:rPr>
      <w:rFonts w:eastAsia="Times New Roman" w:cs="Calibri"/>
      <w:lang w:eastAsia="en-US"/>
    </w:rPr>
  </w:style>
  <w:style w:type="paragraph" w:customStyle="1" w:styleId="Akapitzlist2">
    <w:name w:val="Akapit z listą2"/>
    <w:basedOn w:val="Normalny"/>
    <w:uiPriority w:val="99"/>
    <w:rsid w:val="00BD3BC3"/>
    <w:pPr>
      <w:ind w:left="720"/>
      <w:contextualSpacing/>
    </w:pPr>
    <w:rPr>
      <w:rFonts w:eastAsia="Calibri"/>
    </w:rPr>
  </w:style>
  <w:style w:type="paragraph" w:styleId="Bezodstpw">
    <w:name w:val="No Spacing"/>
    <w:uiPriority w:val="99"/>
    <w:qFormat/>
    <w:rsid w:val="00BD3BC3"/>
    <w:rPr>
      <w:rFonts w:eastAsia="Times New Roman" w:cs="Calibri"/>
      <w:lang w:eastAsia="en-US"/>
    </w:rPr>
  </w:style>
  <w:style w:type="paragraph" w:customStyle="1" w:styleId="Standardowy1">
    <w:name w:val="Standardowy1"/>
    <w:uiPriority w:val="99"/>
    <w:rsid w:val="00BD3BC3"/>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Heading6">
    <w:name w:val="Heading #6"/>
    <w:basedOn w:val="Domylnaczcionkaakapitu"/>
    <w:uiPriority w:val="99"/>
    <w:rsid w:val="00BD3BC3"/>
    <w:rPr>
      <w:rFonts w:ascii="Times New Roman" w:hAnsi="Times New Roman" w:cs="Times New Roman"/>
      <w:spacing w:val="0"/>
      <w:sz w:val="21"/>
      <w:szCs w:val="21"/>
      <w:u w:val="single"/>
    </w:rPr>
  </w:style>
  <w:style w:type="paragraph" w:styleId="Spistreci5">
    <w:name w:val="toc 5"/>
    <w:basedOn w:val="Normalny"/>
    <w:next w:val="Normalny"/>
    <w:autoRedefine/>
    <w:uiPriority w:val="39"/>
    <w:rsid w:val="00BD3BC3"/>
    <w:pPr>
      <w:spacing w:after="100"/>
      <w:ind w:left="880"/>
    </w:pPr>
    <w:rPr>
      <w:rFonts w:cs="Times New Roman"/>
      <w:lang w:eastAsia="pl-PL"/>
    </w:rPr>
  </w:style>
  <w:style w:type="paragraph" w:styleId="Spistreci6">
    <w:name w:val="toc 6"/>
    <w:basedOn w:val="Normalny"/>
    <w:next w:val="Normalny"/>
    <w:autoRedefine/>
    <w:uiPriority w:val="39"/>
    <w:rsid w:val="00BD3BC3"/>
    <w:pPr>
      <w:spacing w:after="100"/>
      <w:ind w:left="1100"/>
    </w:pPr>
    <w:rPr>
      <w:rFonts w:cs="Times New Roman"/>
      <w:lang w:eastAsia="pl-PL"/>
    </w:rPr>
  </w:style>
  <w:style w:type="paragraph" w:styleId="Spistreci7">
    <w:name w:val="toc 7"/>
    <w:basedOn w:val="Normalny"/>
    <w:next w:val="Normalny"/>
    <w:autoRedefine/>
    <w:uiPriority w:val="39"/>
    <w:rsid w:val="00BD3BC3"/>
    <w:pPr>
      <w:spacing w:after="100"/>
      <w:ind w:left="1320"/>
    </w:pPr>
    <w:rPr>
      <w:rFonts w:cs="Times New Roman"/>
      <w:lang w:eastAsia="pl-PL"/>
    </w:rPr>
  </w:style>
  <w:style w:type="paragraph" w:styleId="Spistreci8">
    <w:name w:val="toc 8"/>
    <w:basedOn w:val="Normalny"/>
    <w:next w:val="Normalny"/>
    <w:autoRedefine/>
    <w:uiPriority w:val="39"/>
    <w:rsid w:val="00BD3BC3"/>
    <w:pPr>
      <w:spacing w:after="100"/>
      <w:ind w:left="1540"/>
    </w:pPr>
    <w:rPr>
      <w:rFonts w:cs="Times New Roman"/>
      <w:lang w:eastAsia="pl-PL"/>
    </w:rPr>
  </w:style>
  <w:style w:type="paragraph" w:styleId="Spistreci9">
    <w:name w:val="toc 9"/>
    <w:basedOn w:val="Normalny"/>
    <w:next w:val="Normalny"/>
    <w:autoRedefine/>
    <w:uiPriority w:val="39"/>
    <w:rsid w:val="00BD3BC3"/>
    <w:pPr>
      <w:spacing w:after="100"/>
      <w:ind w:left="1760"/>
    </w:pPr>
    <w:rPr>
      <w:rFonts w:cs="Times New Roman"/>
      <w:lang w:eastAsia="pl-PL"/>
    </w:rPr>
  </w:style>
  <w:style w:type="paragraph" w:customStyle="1" w:styleId="Default">
    <w:name w:val="Default"/>
    <w:link w:val="DefaultZnak"/>
    <w:rsid w:val="0035285D"/>
    <w:pPr>
      <w:autoSpaceDE w:val="0"/>
      <w:autoSpaceDN w:val="0"/>
      <w:adjustRightInd w:val="0"/>
    </w:pPr>
    <w:rPr>
      <w:rFonts w:ascii="Times New Roman" w:eastAsia="Times New Roman" w:hAnsi="Times New Roman"/>
      <w:color w:val="000000"/>
      <w:sz w:val="24"/>
      <w:szCs w:val="24"/>
    </w:rPr>
  </w:style>
  <w:style w:type="character" w:customStyle="1" w:styleId="DefaultZnak">
    <w:name w:val="Default Znak"/>
    <w:link w:val="Default"/>
    <w:locked/>
    <w:rsid w:val="00955E45"/>
    <w:rPr>
      <w:rFonts w:ascii="Times New Roman" w:hAnsi="Times New Roman"/>
      <w:color w:val="000000"/>
      <w:sz w:val="24"/>
      <w:lang w:eastAsia="pl-PL"/>
    </w:rPr>
  </w:style>
  <w:style w:type="paragraph" w:customStyle="1" w:styleId="Tekstpodstawowy21">
    <w:name w:val="Tekst podstawowy 21"/>
    <w:basedOn w:val="Normalny"/>
    <w:uiPriority w:val="99"/>
    <w:rsid w:val="001922AE"/>
    <w:pPr>
      <w:spacing w:after="0" w:line="240" w:lineRule="auto"/>
    </w:pPr>
    <w:rPr>
      <w:rFonts w:ascii="Times New Roman" w:hAnsi="Times New Roman" w:cs="Times New Roman"/>
      <w:b/>
      <w:sz w:val="24"/>
      <w:szCs w:val="20"/>
      <w:lang w:eastAsia="pl-PL"/>
    </w:rPr>
  </w:style>
  <w:style w:type="paragraph" w:styleId="Zwykytekst">
    <w:name w:val="Plain Text"/>
    <w:basedOn w:val="Normalny"/>
    <w:link w:val="ZwykytekstZnak"/>
    <w:rsid w:val="00FB7805"/>
    <w:pPr>
      <w:autoSpaceDE w:val="0"/>
      <w:autoSpaceDN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locked/>
    <w:rsid w:val="00FB7805"/>
    <w:rPr>
      <w:rFonts w:ascii="Courier New" w:hAnsi="Courier New" w:cs="Courier New"/>
      <w:sz w:val="20"/>
      <w:szCs w:val="20"/>
      <w:lang w:eastAsia="pl-PL"/>
    </w:rPr>
  </w:style>
  <w:style w:type="paragraph" w:customStyle="1" w:styleId="Podpunkt">
    <w:name w:val="Podpunkt"/>
    <w:basedOn w:val="Normalny"/>
    <w:uiPriority w:val="99"/>
    <w:rsid w:val="00EE2FDB"/>
    <w:pPr>
      <w:numPr>
        <w:ilvl w:val="1"/>
        <w:numId w:val="3"/>
      </w:numPr>
      <w:suppressAutoHyphens/>
      <w:spacing w:after="113" w:line="240" w:lineRule="auto"/>
      <w:outlineLvl w:val="1"/>
    </w:pPr>
    <w:rPr>
      <w:rFonts w:ascii="Arial" w:hAnsi="Arial" w:cs="Arial"/>
      <w:sz w:val="20"/>
      <w:lang w:eastAsia="ar-SA"/>
    </w:rPr>
  </w:style>
  <w:style w:type="paragraph" w:customStyle="1" w:styleId="Podpunkt2">
    <w:name w:val="Podpunkt 2"/>
    <w:basedOn w:val="Podpunkt"/>
    <w:uiPriority w:val="99"/>
    <w:rsid w:val="00EE2FDB"/>
    <w:pPr>
      <w:numPr>
        <w:ilvl w:val="2"/>
        <w:numId w:val="19"/>
      </w:numPr>
      <w:outlineLvl w:val="2"/>
    </w:pPr>
  </w:style>
  <w:style w:type="paragraph" w:customStyle="1" w:styleId="CMSHeadL2">
    <w:name w:val="CMS Head L2"/>
    <w:basedOn w:val="Normalny"/>
    <w:next w:val="Normalny"/>
    <w:autoRedefine/>
    <w:uiPriority w:val="99"/>
    <w:rsid w:val="000157EE"/>
    <w:pPr>
      <w:widowControl w:val="0"/>
      <w:tabs>
        <w:tab w:val="left" w:pos="-3686"/>
      </w:tabs>
      <w:autoSpaceDE w:val="0"/>
      <w:autoSpaceDN w:val="0"/>
      <w:spacing w:before="120" w:after="120"/>
      <w:ind w:left="1134" w:hanging="709"/>
      <w:jc w:val="both"/>
      <w:outlineLvl w:val="1"/>
    </w:pPr>
    <w:rPr>
      <w:rFonts w:ascii="Arial" w:hAnsi="Arial" w:cs="Arial"/>
      <w:sz w:val="20"/>
      <w:szCs w:val="20"/>
      <w:lang w:eastAsia="pl-PL"/>
    </w:rPr>
  </w:style>
  <w:style w:type="character" w:customStyle="1" w:styleId="FontStyle34">
    <w:name w:val="Font Style34"/>
    <w:uiPriority w:val="99"/>
    <w:rsid w:val="003C1C0B"/>
    <w:rPr>
      <w:rFonts w:ascii="Times New Roman" w:hAnsi="Times New Roman"/>
      <w:sz w:val="20"/>
    </w:rPr>
  </w:style>
  <w:style w:type="paragraph" w:customStyle="1" w:styleId="tekstwst">
    <w:name w:val="tekstwst"/>
    <w:basedOn w:val="Normalny"/>
    <w:uiPriority w:val="99"/>
    <w:rsid w:val="001E5CD7"/>
    <w:pPr>
      <w:spacing w:before="60" w:after="60" w:line="240" w:lineRule="auto"/>
    </w:pPr>
    <w:rPr>
      <w:rFonts w:ascii="Times New Roman" w:eastAsia="Calibri" w:hAnsi="Times New Roman" w:cs="Times New Roman"/>
      <w:sz w:val="20"/>
      <w:szCs w:val="20"/>
      <w:lang w:eastAsia="pl-PL"/>
    </w:rPr>
  </w:style>
  <w:style w:type="character" w:customStyle="1" w:styleId="srodektresc">
    <w:name w:val="srodek_tresc"/>
    <w:basedOn w:val="Domylnaczcionkaakapitu"/>
    <w:uiPriority w:val="99"/>
    <w:rsid w:val="001E5CD7"/>
    <w:rPr>
      <w:rFonts w:ascii="Tahoma" w:hAnsi="Tahoma" w:cs="Tahoma"/>
      <w:color w:val="333333"/>
      <w:sz w:val="18"/>
      <w:szCs w:val="18"/>
    </w:rPr>
  </w:style>
  <w:style w:type="paragraph" w:styleId="Listapunktowana4">
    <w:name w:val="List Bullet 4"/>
    <w:basedOn w:val="Normalny"/>
    <w:uiPriority w:val="99"/>
    <w:rsid w:val="009E7472"/>
    <w:pPr>
      <w:numPr>
        <w:numId w:val="4"/>
      </w:numPr>
      <w:autoSpaceDE w:val="0"/>
      <w:autoSpaceDN w:val="0"/>
      <w:spacing w:after="0" w:line="240" w:lineRule="auto"/>
    </w:pPr>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0B1CB3"/>
    <w:rPr>
      <w:rFonts w:cs="Times New Roman"/>
      <w:vertAlign w:val="superscript"/>
    </w:rPr>
  </w:style>
  <w:style w:type="paragraph" w:styleId="Lista">
    <w:name w:val="List"/>
    <w:basedOn w:val="Normalny"/>
    <w:rsid w:val="000B1CB3"/>
    <w:pPr>
      <w:spacing w:after="0" w:line="240" w:lineRule="auto"/>
      <w:ind w:left="283" w:hanging="283"/>
    </w:pPr>
    <w:rPr>
      <w:rFonts w:ascii="Times New Roman" w:hAnsi="Times New Roman" w:cs="Times New Roman"/>
      <w:sz w:val="24"/>
      <w:szCs w:val="24"/>
      <w:lang w:eastAsia="pl-PL"/>
    </w:rPr>
  </w:style>
  <w:style w:type="paragraph" w:customStyle="1" w:styleId="DraftLineWC">
    <w:name w:val="DraftLineW&amp;C"/>
    <w:basedOn w:val="Normalny"/>
    <w:uiPriority w:val="99"/>
    <w:rsid w:val="000B1CB3"/>
    <w:pPr>
      <w:suppressAutoHyphens/>
      <w:spacing w:after="160" w:line="240" w:lineRule="auto"/>
      <w:ind w:firstLine="720"/>
      <w:jc w:val="right"/>
    </w:pPr>
    <w:rPr>
      <w:rFonts w:ascii="Times New Roman" w:hAnsi="Times New Roman" w:cs="Times New Roman"/>
      <w:sz w:val="20"/>
      <w:szCs w:val="20"/>
      <w:lang w:eastAsia="ar-SA"/>
    </w:rPr>
  </w:style>
  <w:style w:type="character" w:styleId="Uwydatnienie">
    <w:name w:val="Emphasis"/>
    <w:basedOn w:val="Domylnaczcionkaakapitu"/>
    <w:uiPriority w:val="20"/>
    <w:qFormat/>
    <w:rsid w:val="00833B33"/>
    <w:rPr>
      <w:rFonts w:cs="Times New Roman"/>
      <w:i/>
      <w:iCs/>
    </w:rPr>
  </w:style>
  <w:style w:type="paragraph" w:customStyle="1" w:styleId="ZnakZnakZnakZnakZnakZnakZnakZnak1">
    <w:name w:val="Znak Znak Znak Znak Znak Znak Znak Znak1"/>
    <w:basedOn w:val="Normalny"/>
    <w:uiPriority w:val="99"/>
    <w:rsid w:val="000E13B0"/>
    <w:pPr>
      <w:spacing w:after="0" w:line="240" w:lineRule="auto"/>
    </w:pPr>
    <w:rPr>
      <w:rFonts w:ascii="Times New Roman" w:hAnsi="Times New Roman" w:cs="Times New Roman"/>
      <w:sz w:val="24"/>
      <w:szCs w:val="24"/>
      <w:lang w:eastAsia="pl-PL"/>
    </w:rPr>
  </w:style>
  <w:style w:type="paragraph" w:customStyle="1" w:styleId="Akapitzlist3">
    <w:name w:val="Akapit z listą3"/>
    <w:basedOn w:val="Normalny"/>
    <w:uiPriority w:val="99"/>
    <w:rsid w:val="00E463BF"/>
    <w:pPr>
      <w:suppressAutoHyphens/>
      <w:autoSpaceDN w:val="0"/>
      <w:ind w:left="720"/>
      <w:textAlignment w:val="baseline"/>
    </w:pPr>
    <w:rPr>
      <w:rFonts w:cs="Times New Roman"/>
      <w:lang w:eastAsia="pl-PL"/>
    </w:rPr>
  </w:style>
  <w:style w:type="paragraph" w:customStyle="1" w:styleId="Poziom2">
    <w:name w:val="Poziom 2"/>
    <w:basedOn w:val="Normalny"/>
    <w:uiPriority w:val="99"/>
    <w:semiHidden/>
    <w:rsid w:val="00955E45"/>
    <w:pPr>
      <w:tabs>
        <w:tab w:val="num" w:pos="567"/>
      </w:tabs>
      <w:spacing w:after="120" w:line="240" w:lineRule="auto"/>
      <w:ind w:left="567" w:hanging="567"/>
      <w:jc w:val="both"/>
      <w:outlineLvl w:val="1"/>
    </w:pPr>
    <w:rPr>
      <w:rFonts w:ascii="Times New Roman" w:hAnsi="Times New Roman" w:cs="Times New Roman"/>
      <w:sz w:val="24"/>
      <w:szCs w:val="20"/>
      <w:lang w:eastAsia="pl-PL"/>
    </w:rPr>
  </w:style>
  <w:style w:type="paragraph" w:customStyle="1" w:styleId="StylePoziom111ptCharChar">
    <w:name w:val="Style Poziom 1 + 11 pt Char Char"/>
    <w:basedOn w:val="Normalny"/>
    <w:autoRedefine/>
    <w:uiPriority w:val="99"/>
    <w:semiHidden/>
    <w:rsid w:val="00955E45"/>
    <w:pPr>
      <w:keepNext/>
      <w:numPr>
        <w:numId w:val="9"/>
      </w:numPr>
      <w:tabs>
        <w:tab w:val="num" w:pos="540"/>
      </w:tabs>
      <w:spacing w:after="120" w:line="240" w:lineRule="auto"/>
      <w:ind w:left="540"/>
      <w:jc w:val="both"/>
      <w:outlineLvl w:val="0"/>
    </w:pPr>
    <w:rPr>
      <w:rFonts w:ascii="Times New Roman" w:hAnsi="Times New Roman" w:cs="Times New Roman"/>
      <w:b/>
      <w:bCs/>
      <w:caps/>
      <w:color w:val="000000"/>
      <w:lang w:eastAsia="pl-PL"/>
    </w:rPr>
  </w:style>
  <w:style w:type="character" w:customStyle="1" w:styleId="FontStyle136">
    <w:name w:val="Font Style136"/>
    <w:uiPriority w:val="99"/>
    <w:rsid w:val="00955E45"/>
    <w:rPr>
      <w:rFonts w:ascii="Times New Roman" w:hAnsi="Times New Roman"/>
      <w:sz w:val="22"/>
    </w:rPr>
  </w:style>
  <w:style w:type="character" w:customStyle="1" w:styleId="StylePoziom111ptCharCharChar">
    <w:name w:val="Style Poziom 1 + 11 pt Char Char Char"/>
    <w:uiPriority w:val="99"/>
    <w:rsid w:val="00955E45"/>
    <w:rPr>
      <w:rFonts w:ascii="Times New Roman" w:hAnsi="Times New Roman"/>
      <w:b/>
      <w:color w:val="000000"/>
      <w:sz w:val="22"/>
      <w:lang w:val="pl-PL" w:eastAsia="pl-PL"/>
    </w:rPr>
  </w:style>
  <w:style w:type="character" w:customStyle="1" w:styleId="FontStyle52">
    <w:name w:val="Font Style52"/>
    <w:uiPriority w:val="99"/>
    <w:rsid w:val="00955E45"/>
    <w:rPr>
      <w:rFonts w:ascii="Times New Roman" w:hAnsi="Times New Roman"/>
      <w:sz w:val="22"/>
    </w:rPr>
  </w:style>
  <w:style w:type="character" w:customStyle="1" w:styleId="FontStyle38">
    <w:name w:val="Font Style38"/>
    <w:uiPriority w:val="99"/>
    <w:rsid w:val="00955E45"/>
    <w:rPr>
      <w:rFonts w:ascii="Times New Roman" w:hAnsi="Times New Roman"/>
      <w:sz w:val="20"/>
    </w:rPr>
  </w:style>
  <w:style w:type="character" w:customStyle="1" w:styleId="FontStyle26">
    <w:name w:val="Font Style26"/>
    <w:uiPriority w:val="99"/>
    <w:rsid w:val="00955E45"/>
    <w:rPr>
      <w:rFonts w:ascii="Arial Unicode MS" w:eastAsia="Arial Unicode MS"/>
      <w:b/>
      <w:i/>
      <w:spacing w:val="10"/>
      <w:sz w:val="20"/>
    </w:rPr>
  </w:style>
  <w:style w:type="paragraph" w:customStyle="1" w:styleId="default0">
    <w:name w:val="default"/>
    <w:basedOn w:val="Normalny"/>
    <w:uiPriority w:val="99"/>
    <w:rsid w:val="00955E45"/>
    <w:pPr>
      <w:spacing w:after="0" w:line="240" w:lineRule="auto"/>
    </w:pPr>
    <w:rPr>
      <w:rFonts w:eastAsia="Calibri"/>
      <w:color w:val="000000"/>
      <w:sz w:val="24"/>
      <w:szCs w:val="24"/>
      <w:lang w:eastAsia="pl-PL"/>
    </w:rPr>
  </w:style>
  <w:style w:type="paragraph" w:customStyle="1" w:styleId="Style40">
    <w:name w:val="Style40"/>
    <w:basedOn w:val="Normalny"/>
    <w:uiPriority w:val="99"/>
    <w:rsid w:val="00955E45"/>
    <w:pPr>
      <w:widowControl w:val="0"/>
      <w:autoSpaceDE w:val="0"/>
      <w:autoSpaceDN w:val="0"/>
      <w:adjustRightInd w:val="0"/>
      <w:spacing w:after="0" w:line="283" w:lineRule="exact"/>
      <w:ind w:hanging="360"/>
      <w:jc w:val="both"/>
    </w:pPr>
    <w:rPr>
      <w:rFonts w:ascii="Cambria" w:hAnsi="Cambria" w:cs="Times New Roman"/>
      <w:sz w:val="24"/>
      <w:szCs w:val="24"/>
      <w:lang w:eastAsia="pl-PL"/>
    </w:rPr>
  </w:style>
  <w:style w:type="character" w:customStyle="1" w:styleId="FontStyle49">
    <w:name w:val="Font Style49"/>
    <w:uiPriority w:val="99"/>
    <w:rsid w:val="00955E45"/>
    <w:rPr>
      <w:rFonts w:ascii="Times New Roman" w:hAnsi="Times New Roman"/>
      <w:spacing w:val="10"/>
      <w:sz w:val="18"/>
    </w:rPr>
  </w:style>
  <w:style w:type="character" w:customStyle="1" w:styleId="Nagwek1Znak1">
    <w:name w:val="Nagłówek 1 Znak1"/>
    <w:uiPriority w:val="99"/>
    <w:locked/>
    <w:rsid w:val="00955E45"/>
    <w:rPr>
      <w:rFonts w:ascii="Cambria" w:hAnsi="Cambria"/>
      <w:b/>
      <w:color w:val="365F91"/>
      <w:sz w:val="28"/>
      <w:lang w:eastAsia="pl-PL"/>
    </w:rPr>
  </w:style>
  <w:style w:type="character" w:customStyle="1" w:styleId="NagwekZnak1">
    <w:name w:val="Nagłówek Znak1"/>
    <w:uiPriority w:val="99"/>
    <w:locked/>
    <w:rsid w:val="00955E45"/>
    <w:rPr>
      <w:rFonts w:ascii="Times New Roman" w:hAnsi="Times New Roman"/>
      <w:sz w:val="24"/>
      <w:lang w:eastAsia="pl-PL"/>
    </w:rPr>
  </w:style>
  <w:style w:type="character" w:customStyle="1" w:styleId="StopkaZnak1">
    <w:name w:val="Stopka Znak1"/>
    <w:uiPriority w:val="99"/>
    <w:locked/>
    <w:rsid w:val="00955E45"/>
    <w:rPr>
      <w:rFonts w:ascii="Times New Roman" w:hAnsi="Times New Roman"/>
      <w:sz w:val="24"/>
      <w:lang w:eastAsia="pl-PL"/>
    </w:rPr>
  </w:style>
  <w:style w:type="paragraph" w:customStyle="1" w:styleId="Punktator">
    <w:name w:val="Punktator"/>
    <w:basedOn w:val="Normalny"/>
    <w:link w:val="PunktatorZnak"/>
    <w:uiPriority w:val="99"/>
    <w:rsid w:val="00955E45"/>
    <w:pPr>
      <w:numPr>
        <w:numId w:val="10"/>
      </w:numPr>
      <w:spacing w:after="0"/>
      <w:jc w:val="both"/>
    </w:pPr>
    <w:rPr>
      <w:rFonts w:ascii="Arial" w:hAnsi="Arial" w:cs="Times New Roman"/>
      <w:b/>
      <w:sz w:val="20"/>
      <w:szCs w:val="20"/>
      <w:lang w:eastAsia="pl-PL"/>
    </w:rPr>
  </w:style>
  <w:style w:type="character" w:customStyle="1" w:styleId="PunktatorZnak">
    <w:name w:val="Punktator Znak"/>
    <w:link w:val="Punktator"/>
    <w:uiPriority w:val="99"/>
    <w:locked/>
    <w:rsid w:val="00955E45"/>
    <w:rPr>
      <w:rFonts w:ascii="Arial" w:eastAsia="Times New Roman" w:hAnsi="Arial"/>
      <w:b/>
      <w:sz w:val="20"/>
      <w:szCs w:val="20"/>
    </w:rPr>
  </w:style>
  <w:style w:type="paragraph" w:customStyle="1" w:styleId="Tekstpodstawowy22">
    <w:name w:val="Tekst podstawowy 22"/>
    <w:basedOn w:val="Normalny"/>
    <w:uiPriority w:val="99"/>
    <w:rsid w:val="00955E45"/>
    <w:pPr>
      <w:suppressAutoHyphens/>
      <w:spacing w:after="0" w:line="240" w:lineRule="auto"/>
      <w:jc w:val="both"/>
    </w:pPr>
    <w:rPr>
      <w:rFonts w:ascii="Times New Roman" w:hAnsi="Times New Roman" w:cs="Times New Roman"/>
      <w:sz w:val="20"/>
      <w:szCs w:val="20"/>
      <w:lang w:eastAsia="ar-SA"/>
    </w:rPr>
  </w:style>
  <w:style w:type="character" w:customStyle="1" w:styleId="apple-converted-space">
    <w:name w:val="apple-converted-space"/>
    <w:basedOn w:val="Domylnaczcionkaakapitu"/>
    <w:rsid w:val="00276AD3"/>
  </w:style>
  <w:style w:type="character" w:styleId="Tekstzastpczy">
    <w:name w:val="Placeholder Text"/>
    <w:basedOn w:val="Domylnaczcionkaakapitu"/>
    <w:uiPriority w:val="99"/>
    <w:semiHidden/>
    <w:rsid w:val="00EA63A8"/>
    <w:rPr>
      <w:color w:val="808080"/>
    </w:rPr>
  </w:style>
  <w:style w:type="paragraph" w:styleId="Lista2">
    <w:name w:val="List 2"/>
    <w:basedOn w:val="Normalny"/>
    <w:unhideWhenUsed/>
    <w:rsid w:val="008F178C"/>
    <w:pPr>
      <w:ind w:left="566" w:hanging="283"/>
      <w:contextualSpacing/>
    </w:pPr>
  </w:style>
  <w:style w:type="paragraph" w:customStyle="1" w:styleId="PP">
    <w:name w:val="PP"/>
    <w:basedOn w:val="Normalny"/>
    <w:rsid w:val="008F178C"/>
    <w:pPr>
      <w:keepLines/>
      <w:spacing w:before="160" w:after="0" w:line="300" w:lineRule="exact"/>
      <w:jc w:val="both"/>
    </w:pPr>
    <w:rPr>
      <w:rFonts w:ascii="Times New Roman" w:eastAsia="Calibri" w:hAnsi="Times New Roman" w:cs="Times New Roman"/>
      <w:sz w:val="24"/>
      <w:szCs w:val="20"/>
      <w:lang w:eastAsia="pl-PL"/>
    </w:rPr>
  </w:style>
  <w:style w:type="paragraph" w:customStyle="1" w:styleId="INtekst">
    <w:name w:val="IN tekst"/>
    <w:basedOn w:val="Tekstpodstawowy"/>
    <w:rsid w:val="008F178C"/>
    <w:pPr>
      <w:spacing w:after="0" w:line="288" w:lineRule="auto"/>
      <w:jc w:val="both"/>
    </w:pPr>
    <w:rPr>
      <w:rFonts w:ascii="Verdana" w:hAnsi="Verdana" w:cs="Times New Roman"/>
      <w:bCs/>
      <w:spacing w:val="4"/>
      <w:kern w:val="16"/>
      <w:sz w:val="16"/>
      <w:szCs w:val="20"/>
      <w:lang w:eastAsia="pl-PL"/>
    </w:rPr>
  </w:style>
  <w:style w:type="paragraph" w:customStyle="1" w:styleId="ListParagraph1">
    <w:name w:val="List Paragraph1"/>
    <w:basedOn w:val="Normalny"/>
    <w:rsid w:val="008F178C"/>
    <w:pPr>
      <w:spacing w:before="120" w:after="0" w:line="360" w:lineRule="auto"/>
      <w:ind w:left="708"/>
      <w:jc w:val="both"/>
    </w:pPr>
    <w:rPr>
      <w:rFonts w:ascii="Arial" w:hAnsi="Arial" w:cs="Arial"/>
      <w:lang w:eastAsia="pl-PL"/>
    </w:rPr>
  </w:style>
  <w:style w:type="character" w:customStyle="1" w:styleId="luchili">
    <w:name w:val="luc_hili"/>
    <w:rsid w:val="008F178C"/>
  </w:style>
  <w:style w:type="paragraph" w:customStyle="1" w:styleId="Style2">
    <w:name w:val="Style2"/>
    <w:basedOn w:val="Normalny"/>
    <w:uiPriority w:val="99"/>
    <w:rsid w:val="008F178C"/>
    <w:pPr>
      <w:widowControl w:val="0"/>
      <w:autoSpaceDE w:val="0"/>
      <w:autoSpaceDN w:val="0"/>
      <w:adjustRightInd w:val="0"/>
      <w:spacing w:after="0" w:line="182" w:lineRule="exact"/>
      <w:ind w:hanging="106"/>
    </w:pPr>
    <w:rPr>
      <w:rFonts w:ascii="Arial" w:hAnsi="Arial" w:cs="Arial"/>
      <w:sz w:val="24"/>
      <w:szCs w:val="24"/>
      <w:lang w:eastAsia="pl-PL"/>
    </w:rPr>
  </w:style>
  <w:style w:type="paragraph" w:customStyle="1" w:styleId="Style4">
    <w:name w:val="Style4"/>
    <w:basedOn w:val="Normalny"/>
    <w:rsid w:val="008F178C"/>
    <w:pPr>
      <w:widowControl w:val="0"/>
      <w:autoSpaceDE w:val="0"/>
      <w:autoSpaceDN w:val="0"/>
      <w:adjustRightInd w:val="0"/>
      <w:spacing w:after="0" w:line="240" w:lineRule="auto"/>
      <w:jc w:val="both"/>
    </w:pPr>
    <w:rPr>
      <w:rFonts w:ascii="Arial" w:hAnsi="Arial" w:cs="Arial"/>
      <w:sz w:val="24"/>
      <w:szCs w:val="24"/>
      <w:lang w:eastAsia="pl-PL"/>
    </w:rPr>
  </w:style>
  <w:style w:type="paragraph" w:customStyle="1" w:styleId="Style7">
    <w:name w:val="Style7"/>
    <w:basedOn w:val="Normalny"/>
    <w:uiPriority w:val="99"/>
    <w:rsid w:val="008F178C"/>
    <w:pPr>
      <w:widowControl w:val="0"/>
      <w:autoSpaceDE w:val="0"/>
      <w:autoSpaceDN w:val="0"/>
      <w:adjustRightInd w:val="0"/>
      <w:spacing w:after="0" w:line="174" w:lineRule="exact"/>
      <w:ind w:hanging="202"/>
      <w:jc w:val="both"/>
    </w:pPr>
    <w:rPr>
      <w:rFonts w:ascii="Arial" w:hAnsi="Arial" w:cs="Arial"/>
      <w:sz w:val="24"/>
      <w:szCs w:val="24"/>
      <w:lang w:eastAsia="pl-PL"/>
    </w:rPr>
  </w:style>
  <w:style w:type="character" w:customStyle="1" w:styleId="FontStyle44">
    <w:name w:val="Font Style44"/>
    <w:rsid w:val="008F178C"/>
    <w:rPr>
      <w:rFonts w:ascii="Arial" w:hAnsi="Arial" w:cs="Arial"/>
      <w:b/>
      <w:bCs/>
      <w:sz w:val="12"/>
      <w:szCs w:val="12"/>
    </w:rPr>
  </w:style>
  <w:style w:type="character" w:customStyle="1" w:styleId="FontStyle45">
    <w:name w:val="Font Style45"/>
    <w:uiPriority w:val="99"/>
    <w:rsid w:val="008F178C"/>
    <w:rPr>
      <w:rFonts w:ascii="Arial" w:hAnsi="Arial" w:cs="Arial"/>
      <w:sz w:val="12"/>
      <w:szCs w:val="12"/>
    </w:rPr>
  </w:style>
  <w:style w:type="paragraph" w:customStyle="1" w:styleId="Domylny">
    <w:name w:val="Domyślny"/>
    <w:rsid w:val="008F178C"/>
    <w:pPr>
      <w:suppressAutoHyphens/>
      <w:spacing w:after="200" w:line="276" w:lineRule="auto"/>
    </w:pPr>
    <w:rPr>
      <w:lang w:eastAsia="en-US"/>
    </w:rPr>
  </w:style>
  <w:style w:type="paragraph" w:customStyle="1" w:styleId="tresc">
    <w:name w:val="tresc"/>
    <w:basedOn w:val="Normalny"/>
    <w:rsid w:val="008F178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olorowalistaakcent11">
    <w:name w:val="Kolorowa lista — akcent 11"/>
    <w:basedOn w:val="Normalny"/>
    <w:uiPriority w:val="99"/>
    <w:qFormat/>
    <w:rsid w:val="006F35C1"/>
    <w:pPr>
      <w:spacing w:after="0" w:line="320" w:lineRule="exact"/>
      <w:ind w:left="708"/>
      <w:jc w:val="both"/>
    </w:pPr>
    <w:rPr>
      <w:rFonts w:ascii="Arial" w:hAnsi="Arial" w:cs="Arial"/>
      <w:lang w:eastAsia="pl-PL"/>
    </w:rPr>
  </w:style>
  <w:style w:type="table" w:styleId="redniecieniowanie2akcent1">
    <w:name w:val="Medium Shading 2 Accent 1"/>
    <w:basedOn w:val="Standardowy"/>
    <w:uiPriority w:val="64"/>
    <w:rsid w:val="004D6918"/>
    <w:rPr>
      <w:rFonts w:asciiTheme="minorHAnsi" w:eastAsiaTheme="minorEastAsia" w:hAnsiTheme="minorHAnsi" w:cstheme="minorBid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A15D70"/>
    <w:rPr>
      <w:rFonts w:asciiTheme="minorHAnsi" w:eastAsiaTheme="minorEastAsia" w:hAnsiTheme="minorHAnsi" w:cstheme="minorBid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Domylnaczcionkaakapitu"/>
    <w:rsid w:val="00056220"/>
  </w:style>
  <w:style w:type="numbering" w:customStyle="1" w:styleId="Bezlisty1">
    <w:name w:val="Bez listy1"/>
    <w:next w:val="Bezlisty"/>
    <w:uiPriority w:val="99"/>
    <w:semiHidden/>
    <w:unhideWhenUsed/>
    <w:rsid w:val="00892102"/>
  </w:style>
  <w:style w:type="character" w:customStyle="1" w:styleId="Normalny1Znak">
    <w:name w:val="Normalny 1 Znak"/>
    <w:link w:val="Normalny1"/>
    <w:rsid w:val="00892102"/>
    <w:rPr>
      <w:rFonts w:ascii="Helvetica" w:eastAsia="Arial Unicode MS" w:hAnsi="Helvetica"/>
      <w:color w:val="000000"/>
      <w:szCs w:val="24"/>
      <w:lang w:eastAsia="x-none"/>
    </w:rPr>
  </w:style>
  <w:style w:type="paragraph" w:customStyle="1" w:styleId="Normalny1">
    <w:name w:val="Normalny 1"/>
    <w:basedOn w:val="Normalny"/>
    <w:link w:val="Normalny1Znak"/>
    <w:qFormat/>
    <w:rsid w:val="00892102"/>
    <w:pPr>
      <w:keepLines/>
      <w:suppressAutoHyphens/>
      <w:spacing w:after="120"/>
      <w:ind w:left="567"/>
      <w:jc w:val="both"/>
    </w:pPr>
    <w:rPr>
      <w:rFonts w:ascii="Helvetica" w:eastAsia="Arial Unicode MS" w:hAnsi="Helvetica" w:cs="Times New Roman"/>
      <w:color w:val="000000"/>
      <w:szCs w:val="24"/>
      <w:lang w:eastAsia="x-none"/>
    </w:rPr>
  </w:style>
  <w:style w:type="paragraph" w:customStyle="1" w:styleId="Normalny2">
    <w:name w:val="Normalny 2"/>
    <w:basedOn w:val="Normalny"/>
    <w:qFormat/>
    <w:rsid w:val="00892102"/>
    <w:pPr>
      <w:keepLines/>
      <w:suppressAutoHyphens/>
      <w:spacing w:after="120"/>
      <w:ind w:left="1276"/>
      <w:jc w:val="both"/>
    </w:pPr>
    <w:rPr>
      <w:rFonts w:ascii="Helvetica" w:eastAsia="Arial" w:hAnsi="Helvetica" w:cs="Arial"/>
      <w:bCs/>
      <w:szCs w:val="18"/>
    </w:rPr>
  </w:style>
  <w:style w:type="paragraph" w:customStyle="1" w:styleId="Wstp">
    <w:name w:val="Wstęp"/>
    <w:basedOn w:val="Normalny"/>
    <w:qFormat/>
    <w:rsid w:val="00892102"/>
    <w:pPr>
      <w:keepLines/>
      <w:tabs>
        <w:tab w:val="num" w:pos="360"/>
      </w:tabs>
      <w:suppressAutoHyphens/>
      <w:spacing w:after="120"/>
      <w:contextualSpacing/>
      <w:jc w:val="both"/>
    </w:pPr>
    <w:rPr>
      <w:rFonts w:ascii="Helvetica" w:eastAsia="Arial Unicode MS" w:hAnsi="Helvetica" w:cs="Arial Unicode MS"/>
      <w:color w:val="000000"/>
      <w:lang w:eastAsia="pl-PL"/>
    </w:rPr>
  </w:style>
  <w:style w:type="table" w:customStyle="1" w:styleId="Tabela-Siatka1">
    <w:name w:val="Tabela - Siatka1"/>
    <w:basedOn w:val="Standardowy"/>
    <w:next w:val="Tabela-Siatka"/>
    <w:uiPriority w:val="59"/>
    <w:rsid w:val="0089210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892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0" w:qFormat="1"/>
    <w:lsdException w:name="heading 8" w:locked="1" w:uiPriority="0" w:qFormat="1"/>
    <w:lsdException w:name="heading 9" w:locked="1" w:uiPriority="0"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lsdException w:name="header" w:locked="1"/>
    <w:lsdException w:name="caption" w:locked="1" w:uiPriority="0" w:qFormat="1"/>
    <w:lsdException w:name="List" w:locked="1" w:uiPriority="0"/>
    <w:lsdException w:name="List 2" w:uiPriority="0"/>
    <w:lsdException w:name="List Bullet 4" w:locked="1" w:uiPriority="0"/>
    <w:lsdException w:name="Title" w:locked="1" w:semiHidden="0" w:uiPriority="0" w:unhideWhenUsed="0" w:qFormat="1"/>
    <w:lsdException w:name="Default Paragraph Font" w:locked="1" w:uiPriority="0"/>
    <w:lsdException w:name="Body Text" w:uiPriority="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Plain Text" w:locked="1" w:uiPriority="0"/>
    <w:lsdException w:name="Normal (Web)" w:locked="1"/>
    <w:lsdException w:name="annotation subjec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E4"/>
    <w:pPr>
      <w:spacing w:after="200" w:line="276" w:lineRule="auto"/>
    </w:pPr>
    <w:rPr>
      <w:rFonts w:eastAsia="Times New Roman" w:cs="Calibri"/>
      <w:lang w:eastAsia="en-US"/>
    </w:rPr>
  </w:style>
  <w:style w:type="paragraph" w:styleId="Nagwek1">
    <w:name w:val="heading 1"/>
    <w:basedOn w:val="Normalny"/>
    <w:next w:val="Normalny"/>
    <w:link w:val="Nagwek1Znak"/>
    <w:uiPriority w:val="9"/>
    <w:qFormat/>
    <w:rsid w:val="00BD3BC3"/>
    <w:pPr>
      <w:keepNext/>
      <w:keepLines/>
      <w:spacing w:before="480" w:after="0"/>
      <w:outlineLvl w:val="0"/>
    </w:pPr>
    <w:rPr>
      <w:rFonts w:ascii="Cambria" w:eastAsia="Calibri" w:hAnsi="Cambria" w:cs="Cambria"/>
      <w:b/>
      <w:bCs/>
      <w:color w:val="365F91"/>
      <w:sz w:val="28"/>
      <w:szCs w:val="28"/>
    </w:rPr>
  </w:style>
  <w:style w:type="paragraph" w:styleId="Nagwek2">
    <w:name w:val="heading 2"/>
    <w:basedOn w:val="Normalny"/>
    <w:next w:val="Normalny"/>
    <w:link w:val="Nagwek2Znak"/>
    <w:uiPriority w:val="9"/>
    <w:qFormat/>
    <w:rsid w:val="00BD3BC3"/>
    <w:pPr>
      <w:keepNext/>
      <w:keepLines/>
      <w:spacing w:before="200" w:after="0"/>
      <w:outlineLvl w:val="1"/>
    </w:pPr>
    <w:rPr>
      <w:rFonts w:ascii="Cambria" w:eastAsia="Calibri" w:hAnsi="Cambria" w:cs="Cambria"/>
      <w:b/>
      <w:bCs/>
      <w:color w:val="4F81BD"/>
      <w:sz w:val="26"/>
      <w:szCs w:val="26"/>
    </w:rPr>
  </w:style>
  <w:style w:type="paragraph" w:styleId="Nagwek3">
    <w:name w:val="heading 3"/>
    <w:aliases w:val="Sous_Titre 2"/>
    <w:basedOn w:val="Normalny"/>
    <w:next w:val="Normalny"/>
    <w:link w:val="Nagwek3Znak"/>
    <w:uiPriority w:val="9"/>
    <w:qFormat/>
    <w:rsid w:val="00BD3BC3"/>
    <w:pPr>
      <w:keepNext/>
      <w:keepLines/>
      <w:spacing w:before="200" w:line="320" w:lineRule="exact"/>
      <w:outlineLvl w:val="2"/>
    </w:pPr>
    <w:rPr>
      <w:rFonts w:eastAsia="Calibri"/>
      <w:b/>
      <w:bCs/>
    </w:rPr>
  </w:style>
  <w:style w:type="paragraph" w:styleId="Nagwek4">
    <w:name w:val="heading 4"/>
    <w:basedOn w:val="Normalny"/>
    <w:next w:val="Normalny"/>
    <w:link w:val="Nagwek4Znak"/>
    <w:uiPriority w:val="9"/>
    <w:qFormat/>
    <w:rsid w:val="00BD3BC3"/>
    <w:pPr>
      <w:keepNext/>
      <w:keepLines/>
      <w:spacing w:before="240" w:line="320" w:lineRule="exact"/>
      <w:ind w:left="788" w:hanging="431"/>
      <w:outlineLvl w:val="3"/>
    </w:pPr>
    <w:rPr>
      <w:rFonts w:eastAsia="Calibri"/>
    </w:rPr>
  </w:style>
  <w:style w:type="paragraph" w:styleId="Nagwek5">
    <w:name w:val="heading 5"/>
    <w:basedOn w:val="Normalny"/>
    <w:next w:val="Normalny"/>
    <w:link w:val="Nagwek5Znak"/>
    <w:uiPriority w:val="9"/>
    <w:qFormat/>
    <w:rsid w:val="00BD3BC3"/>
    <w:pPr>
      <w:keepNext/>
      <w:tabs>
        <w:tab w:val="num" w:pos="1008"/>
      </w:tabs>
      <w:spacing w:after="0" w:line="240" w:lineRule="auto"/>
      <w:ind w:left="1008" w:hanging="1008"/>
      <w:outlineLvl w:val="4"/>
    </w:pPr>
    <w:rPr>
      <w:rFonts w:ascii="Tahoma" w:eastAsia="Calibri" w:hAnsi="Tahoma" w:cs="Tahoma"/>
      <w:sz w:val="40"/>
      <w:szCs w:val="40"/>
      <w:lang w:eastAsia="pl-PL"/>
    </w:rPr>
  </w:style>
  <w:style w:type="paragraph" w:styleId="Nagwek6">
    <w:name w:val="heading 6"/>
    <w:basedOn w:val="Normalny"/>
    <w:next w:val="Normalny"/>
    <w:link w:val="Nagwek6Znak"/>
    <w:uiPriority w:val="9"/>
    <w:qFormat/>
    <w:rsid w:val="00BD3BC3"/>
    <w:pPr>
      <w:keepNext/>
      <w:tabs>
        <w:tab w:val="num" w:pos="1152"/>
      </w:tabs>
      <w:spacing w:after="0" w:line="240" w:lineRule="auto"/>
      <w:ind w:left="1152" w:hanging="1152"/>
      <w:outlineLvl w:val="5"/>
    </w:pPr>
    <w:rPr>
      <w:rFonts w:ascii="Arial" w:eastAsia="Calibri" w:hAnsi="Arial" w:cs="Arial"/>
      <w:b/>
      <w:bCs/>
      <w:lang w:eastAsia="pl-PL"/>
    </w:rPr>
  </w:style>
  <w:style w:type="paragraph" w:styleId="Nagwek7">
    <w:name w:val="heading 7"/>
    <w:basedOn w:val="Normalny"/>
    <w:next w:val="Normalny"/>
    <w:link w:val="Nagwek7Znak"/>
    <w:uiPriority w:val="99"/>
    <w:qFormat/>
    <w:rsid w:val="00BD3BC3"/>
    <w:pPr>
      <w:keepNext/>
      <w:tabs>
        <w:tab w:val="num" w:pos="1296"/>
      </w:tabs>
      <w:spacing w:after="0" w:line="240" w:lineRule="auto"/>
      <w:ind w:left="1296" w:hanging="1296"/>
      <w:outlineLvl w:val="6"/>
    </w:pPr>
    <w:rPr>
      <w:rFonts w:ascii="Arial" w:eastAsia="Calibri" w:hAnsi="Arial" w:cs="Arial"/>
      <w:b/>
      <w:bCs/>
      <w:lang w:eastAsia="pl-PL"/>
    </w:rPr>
  </w:style>
  <w:style w:type="paragraph" w:styleId="Nagwek8">
    <w:name w:val="heading 8"/>
    <w:basedOn w:val="Normalny"/>
    <w:next w:val="Normalny"/>
    <w:link w:val="Nagwek8Znak"/>
    <w:uiPriority w:val="99"/>
    <w:qFormat/>
    <w:rsid w:val="00BD3BC3"/>
    <w:pPr>
      <w:keepNext/>
      <w:tabs>
        <w:tab w:val="num" w:pos="1440"/>
      </w:tabs>
      <w:spacing w:after="0" w:line="240" w:lineRule="auto"/>
      <w:ind w:left="1440" w:hanging="1440"/>
      <w:jc w:val="right"/>
      <w:outlineLvl w:val="7"/>
    </w:pPr>
    <w:rPr>
      <w:rFonts w:ascii="Arial" w:eastAsia="Calibri" w:hAnsi="Arial" w:cs="Arial"/>
      <w:sz w:val="24"/>
      <w:szCs w:val="24"/>
      <w:lang w:eastAsia="pl-PL"/>
    </w:rPr>
  </w:style>
  <w:style w:type="paragraph" w:styleId="Nagwek9">
    <w:name w:val="heading 9"/>
    <w:basedOn w:val="Normalny"/>
    <w:next w:val="Normalny"/>
    <w:link w:val="Nagwek9Znak"/>
    <w:uiPriority w:val="99"/>
    <w:qFormat/>
    <w:rsid w:val="00BD3BC3"/>
    <w:pPr>
      <w:keepNext/>
      <w:tabs>
        <w:tab w:val="num" w:pos="1584"/>
      </w:tabs>
      <w:spacing w:after="0" w:line="240" w:lineRule="auto"/>
      <w:ind w:left="1584" w:hanging="1584"/>
      <w:jc w:val="right"/>
      <w:outlineLvl w:val="8"/>
    </w:pPr>
    <w:rPr>
      <w:rFonts w:ascii="Arial" w:eastAsia="Calibri" w:hAnsi="Arial" w:cs="Arial"/>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3BC3"/>
    <w:rPr>
      <w:rFonts w:ascii="Cambria" w:eastAsia="Times New Roman" w:hAnsi="Cambria" w:cs="Cambria"/>
      <w:b/>
      <w:bCs/>
      <w:color w:val="365F91"/>
      <w:sz w:val="28"/>
      <w:szCs w:val="28"/>
    </w:rPr>
  </w:style>
  <w:style w:type="character" w:customStyle="1" w:styleId="Nagwek2Znak">
    <w:name w:val="Nagłówek 2 Znak"/>
    <w:basedOn w:val="Domylnaczcionkaakapitu"/>
    <w:link w:val="Nagwek2"/>
    <w:uiPriority w:val="9"/>
    <w:locked/>
    <w:rsid w:val="00BD3BC3"/>
    <w:rPr>
      <w:rFonts w:ascii="Cambria" w:eastAsia="Times New Roman" w:hAnsi="Cambria" w:cs="Cambria"/>
      <w:b/>
      <w:bCs/>
      <w:color w:val="4F81BD"/>
      <w:sz w:val="26"/>
      <w:szCs w:val="26"/>
    </w:rPr>
  </w:style>
  <w:style w:type="character" w:customStyle="1" w:styleId="Nagwek3Znak">
    <w:name w:val="Nagłówek 3 Znak"/>
    <w:aliases w:val="Sous_Titre 2 Znak"/>
    <w:basedOn w:val="Domylnaczcionkaakapitu"/>
    <w:link w:val="Nagwek3"/>
    <w:uiPriority w:val="9"/>
    <w:locked/>
    <w:rsid w:val="00BD3BC3"/>
    <w:rPr>
      <w:rFonts w:ascii="Calibri" w:eastAsia="Times New Roman" w:hAnsi="Calibri" w:cs="Calibri"/>
      <w:b/>
      <w:bCs/>
    </w:rPr>
  </w:style>
  <w:style w:type="character" w:customStyle="1" w:styleId="Nagwek4Znak">
    <w:name w:val="Nagłówek 4 Znak"/>
    <w:basedOn w:val="Domylnaczcionkaakapitu"/>
    <w:link w:val="Nagwek4"/>
    <w:uiPriority w:val="9"/>
    <w:locked/>
    <w:rsid w:val="00BD3BC3"/>
    <w:rPr>
      <w:rFonts w:ascii="Calibri" w:eastAsia="Times New Roman" w:hAnsi="Calibri" w:cs="Calibri"/>
    </w:rPr>
  </w:style>
  <w:style w:type="character" w:customStyle="1" w:styleId="Nagwek5Znak">
    <w:name w:val="Nagłówek 5 Znak"/>
    <w:basedOn w:val="Domylnaczcionkaakapitu"/>
    <w:link w:val="Nagwek5"/>
    <w:uiPriority w:val="9"/>
    <w:locked/>
    <w:rsid w:val="00BD3BC3"/>
    <w:rPr>
      <w:rFonts w:ascii="Tahoma" w:eastAsia="Times New Roman" w:hAnsi="Tahoma" w:cs="Tahoma"/>
      <w:sz w:val="40"/>
      <w:szCs w:val="40"/>
      <w:lang w:eastAsia="pl-PL"/>
    </w:rPr>
  </w:style>
  <w:style w:type="character" w:customStyle="1" w:styleId="Nagwek6Znak">
    <w:name w:val="Nagłówek 6 Znak"/>
    <w:basedOn w:val="Domylnaczcionkaakapitu"/>
    <w:link w:val="Nagwek6"/>
    <w:uiPriority w:val="9"/>
    <w:locked/>
    <w:rsid w:val="00BD3BC3"/>
    <w:rPr>
      <w:rFonts w:ascii="Arial" w:eastAsia="Times New Roman" w:hAnsi="Arial" w:cs="Arial"/>
      <w:b/>
      <w:bCs/>
      <w:lang w:eastAsia="pl-PL"/>
    </w:rPr>
  </w:style>
  <w:style w:type="character" w:customStyle="1" w:styleId="Nagwek7Znak">
    <w:name w:val="Nagłówek 7 Znak"/>
    <w:basedOn w:val="Domylnaczcionkaakapitu"/>
    <w:link w:val="Nagwek7"/>
    <w:uiPriority w:val="99"/>
    <w:locked/>
    <w:rsid w:val="00BD3BC3"/>
    <w:rPr>
      <w:rFonts w:ascii="Arial" w:eastAsia="Times New Roman" w:hAnsi="Arial" w:cs="Arial"/>
      <w:b/>
      <w:bCs/>
      <w:lang w:eastAsia="pl-PL"/>
    </w:rPr>
  </w:style>
  <w:style w:type="character" w:customStyle="1" w:styleId="Nagwek8Znak">
    <w:name w:val="Nagłówek 8 Znak"/>
    <w:basedOn w:val="Domylnaczcionkaakapitu"/>
    <w:link w:val="Nagwek8"/>
    <w:uiPriority w:val="99"/>
    <w:locked/>
    <w:rsid w:val="00BD3BC3"/>
    <w:rPr>
      <w:rFonts w:ascii="Arial" w:eastAsia="Times New Roman" w:hAnsi="Arial" w:cs="Arial"/>
      <w:sz w:val="24"/>
      <w:szCs w:val="24"/>
      <w:lang w:eastAsia="pl-PL"/>
    </w:rPr>
  </w:style>
  <w:style w:type="character" w:customStyle="1" w:styleId="Nagwek9Znak">
    <w:name w:val="Nagłówek 9 Znak"/>
    <w:basedOn w:val="Domylnaczcionkaakapitu"/>
    <w:link w:val="Nagwek9"/>
    <w:uiPriority w:val="99"/>
    <w:locked/>
    <w:rsid w:val="00BD3BC3"/>
    <w:rPr>
      <w:rFonts w:ascii="Arial" w:eastAsia="Times New Roman" w:hAnsi="Arial" w:cs="Arial"/>
      <w:b/>
      <w:bCs/>
      <w:sz w:val="24"/>
      <w:szCs w:val="24"/>
      <w:lang w:eastAsia="pl-PL"/>
    </w:rPr>
  </w:style>
  <w:style w:type="paragraph" w:customStyle="1" w:styleId="Akapitzlist1">
    <w:name w:val="Akapit z listą1"/>
    <w:basedOn w:val="Normalny"/>
    <w:uiPriority w:val="99"/>
    <w:rsid w:val="00BD3BC3"/>
    <w:pPr>
      <w:ind w:left="720"/>
    </w:pPr>
  </w:style>
  <w:style w:type="paragraph" w:customStyle="1" w:styleId="Bezodstpw1">
    <w:name w:val="Bez odstępów1"/>
    <w:link w:val="NoSpacingChar"/>
    <w:uiPriority w:val="99"/>
    <w:rsid w:val="00BD3BC3"/>
    <w:pPr>
      <w:spacing w:after="200" w:line="276" w:lineRule="auto"/>
    </w:pPr>
    <w:rPr>
      <w:rFonts w:cs="Calibri"/>
      <w:lang w:eastAsia="en-US"/>
    </w:rPr>
  </w:style>
  <w:style w:type="character" w:customStyle="1" w:styleId="NoSpacingChar">
    <w:name w:val="No Spacing Char"/>
    <w:link w:val="Bezodstpw1"/>
    <w:uiPriority w:val="99"/>
    <w:locked/>
    <w:rsid w:val="00BD3BC3"/>
    <w:rPr>
      <w:rFonts w:ascii="Calibri" w:eastAsia="Times New Roman" w:hAnsi="Calibri"/>
      <w:sz w:val="22"/>
      <w:lang w:val="pl-PL" w:eastAsia="en-US"/>
    </w:rPr>
  </w:style>
  <w:style w:type="paragraph" w:styleId="Tekstdymka">
    <w:name w:val="Balloon Text"/>
    <w:basedOn w:val="Normalny"/>
    <w:link w:val="TekstdymkaZnak"/>
    <w:uiPriority w:val="99"/>
    <w:rsid w:val="00BD3B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locked/>
    <w:rsid w:val="00BD3BC3"/>
    <w:rPr>
      <w:rFonts w:ascii="Tahoma" w:hAnsi="Tahoma" w:cs="Tahoma"/>
      <w:sz w:val="16"/>
      <w:szCs w:val="16"/>
    </w:rPr>
  </w:style>
  <w:style w:type="character" w:styleId="Hipercze">
    <w:name w:val="Hyperlink"/>
    <w:basedOn w:val="Domylnaczcionkaakapitu"/>
    <w:uiPriority w:val="99"/>
    <w:rsid w:val="00BD3BC3"/>
    <w:rPr>
      <w:rFonts w:cs="Times New Roman"/>
      <w:color w:val="0000FF"/>
      <w:u w:val="single"/>
    </w:rPr>
  </w:style>
  <w:style w:type="paragraph" w:styleId="Tekstpodstawowy3">
    <w:name w:val="Body Text 3"/>
    <w:basedOn w:val="Normalny"/>
    <w:link w:val="Tekstpodstawowy3Znak"/>
    <w:uiPriority w:val="99"/>
    <w:rsid w:val="00BD3BC3"/>
    <w:pPr>
      <w:spacing w:after="0" w:line="240" w:lineRule="auto"/>
      <w:jc w:val="both"/>
    </w:pPr>
    <w:rPr>
      <w:rFonts w:ascii="Tahoma" w:eastAsia="Calibri" w:hAnsi="Tahoma" w:cs="Tahoma"/>
      <w:i/>
      <w:iCs/>
      <w:lang w:eastAsia="pl-PL"/>
    </w:rPr>
  </w:style>
  <w:style w:type="character" w:customStyle="1" w:styleId="Tekstpodstawowy3Znak">
    <w:name w:val="Tekst podstawowy 3 Znak"/>
    <w:basedOn w:val="Domylnaczcionkaakapitu"/>
    <w:link w:val="Tekstpodstawowy3"/>
    <w:uiPriority w:val="99"/>
    <w:locked/>
    <w:rsid w:val="00BD3BC3"/>
    <w:rPr>
      <w:rFonts w:ascii="Tahoma" w:eastAsia="Times New Roman" w:hAnsi="Tahoma" w:cs="Tahoma"/>
      <w:i/>
      <w:iCs/>
      <w:lang w:eastAsia="pl-PL"/>
    </w:rPr>
  </w:style>
  <w:style w:type="character" w:styleId="Odwoaniedokomentarza">
    <w:name w:val="annotation reference"/>
    <w:basedOn w:val="Domylnaczcionkaakapitu"/>
    <w:uiPriority w:val="99"/>
    <w:rsid w:val="00BD3BC3"/>
    <w:rPr>
      <w:rFonts w:cs="Times New Roman"/>
      <w:sz w:val="16"/>
    </w:rPr>
  </w:style>
  <w:style w:type="paragraph" w:styleId="Tekstkomentarza">
    <w:name w:val="annotation text"/>
    <w:aliases w:val="Znak,Znak Znak Znak,Tekst podstawowy 31 Znak"/>
    <w:basedOn w:val="Normalny"/>
    <w:link w:val="TekstkomentarzaZnak"/>
    <w:uiPriority w:val="99"/>
    <w:rsid w:val="00BD3BC3"/>
    <w:pPr>
      <w:spacing w:after="0" w:line="240" w:lineRule="auto"/>
    </w:pPr>
    <w:rPr>
      <w:rFonts w:ascii="Arial" w:eastAsia="Calibri" w:hAnsi="Arial" w:cs="Arial"/>
      <w:lang w:eastAsia="pl-PL"/>
    </w:rPr>
  </w:style>
  <w:style w:type="character" w:customStyle="1" w:styleId="TekstkomentarzaZnak">
    <w:name w:val="Tekst komentarza Znak"/>
    <w:aliases w:val="Znak Znak,Znak Znak Znak Znak,Tekst podstawowy 31 Znak Znak"/>
    <w:basedOn w:val="Domylnaczcionkaakapitu"/>
    <w:link w:val="Tekstkomentarza"/>
    <w:uiPriority w:val="99"/>
    <w:locked/>
    <w:rsid w:val="00BD3BC3"/>
    <w:rPr>
      <w:rFonts w:ascii="Arial" w:eastAsia="Times New Roman" w:hAnsi="Arial" w:cs="Arial"/>
      <w:lang w:eastAsia="pl-PL"/>
    </w:rPr>
  </w:style>
  <w:style w:type="paragraph" w:styleId="NormalnyWeb">
    <w:name w:val="Normal (Web)"/>
    <w:basedOn w:val="Normalny"/>
    <w:uiPriority w:val="99"/>
    <w:rsid w:val="00BD3BC3"/>
    <w:pPr>
      <w:spacing w:before="100" w:beforeAutospacing="1" w:after="100" w:afterAutospacing="1" w:line="240" w:lineRule="auto"/>
    </w:pPr>
    <w:rPr>
      <w:rFonts w:eastAsia="Calibri"/>
      <w:sz w:val="24"/>
      <w:szCs w:val="24"/>
      <w:lang w:eastAsia="pl-PL"/>
    </w:rPr>
  </w:style>
  <w:style w:type="paragraph" w:styleId="Tekstpodstawowy2">
    <w:name w:val="Body Text 2"/>
    <w:basedOn w:val="Normalny"/>
    <w:link w:val="Tekstpodstawowy2Znak"/>
    <w:uiPriority w:val="99"/>
    <w:rsid w:val="00BD3BC3"/>
    <w:pPr>
      <w:spacing w:after="120" w:line="480" w:lineRule="auto"/>
    </w:pPr>
  </w:style>
  <w:style w:type="character" w:customStyle="1" w:styleId="Tekstpodstawowy2Znak">
    <w:name w:val="Tekst podstawowy 2 Znak"/>
    <w:basedOn w:val="Domylnaczcionkaakapitu"/>
    <w:link w:val="Tekstpodstawowy2"/>
    <w:uiPriority w:val="99"/>
    <w:locked/>
    <w:rsid w:val="00BD3BC3"/>
    <w:rPr>
      <w:rFonts w:ascii="Calibri" w:hAnsi="Calibri" w:cs="Calibri"/>
    </w:rPr>
  </w:style>
  <w:style w:type="paragraph" w:styleId="Tekstpodstawowy">
    <w:name w:val="Body Text"/>
    <w:aliases w:val="bt,body text,LOAN,(F2)"/>
    <w:basedOn w:val="Normalny"/>
    <w:link w:val="TekstpodstawowyZnak"/>
    <w:rsid w:val="00BD3BC3"/>
    <w:pPr>
      <w:spacing w:after="120"/>
    </w:pPr>
  </w:style>
  <w:style w:type="character" w:customStyle="1" w:styleId="TekstpodstawowyZnak">
    <w:name w:val="Tekst podstawowy Znak"/>
    <w:aliases w:val="bt Znak,body text Znak,LOAN Znak,(F2) Znak"/>
    <w:basedOn w:val="Domylnaczcionkaakapitu"/>
    <w:link w:val="Tekstpodstawowy"/>
    <w:uiPriority w:val="99"/>
    <w:locked/>
    <w:rsid w:val="00BD3BC3"/>
    <w:rPr>
      <w:rFonts w:ascii="Calibri" w:hAnsi="Calibri" w:cs="Calibri"/>
    </w:rPr>
  </w:style>
  <w:style w:type="paragraph" w:customStyle="1" w:styleId="pkt">
    <w:name w:val="pkt"/>
    <w:basedOn w:val="Normalny"/>
    <w:uiPriority w:val="99"/>
    <w:rsid w:val="00BD3BC3"/>
    <w:pPr>
      <w:spacing w:before="60" w:after="60" w:line="240" w:lineRule="auto"/>
      <w:ind w:left="851" w:hanging="295"/>
      <w:jc w:val="both"/>
    </w:pPr>
    <w:rPr>
      <w:rFonts w:ascii="Arial" w:eastAsia="Calibri" w:hAnsi="Arial" w:cs="Arial"/>
      <w:sz w:val="24"/>
      <w:szCs w:val="24"/>
      <w:lang w:eastAsia="pl-PL"/>
    </w:rPr>
  </w:style>
  <w:style w:type="paragraph" w:customStyle="1" w:styleId="Nagwekspisutreci1">
    <w:name w:val="Nagłówek spisu treści1"/>
    <w:basedOn w:val="Nagwek1"/>
    <w:next w:val="Normalny"/>
    <w:uiPriority w:val="99"/>
    <w:rsid w:val="00BD3BC3"/>
    <w:pPr>
      <w:outlineLvl w:val="9"/>
    </w:pPr>
  </w:style>
  <w:style w:type="paragraph" w:styleId="Spistreci1">
    <w:name w:val="toc 1"/>
    <w:aliases w:val="Spis treści"/>
    <w:basedOn w:val="Normalny"/>
    <w:next w:val="Normalny"/>
    <w:autoRedefine/>
    <w:uiPriority w:val="39"/>
    <w:qFormat/>
    <w:rsid w:val="00602352"/>
    <w:pPr>
      <w:tabs>
        <w:tab w:val="right" w:leader="dot" w:pos="9060"/>
      </w:tabs>
      <w:spacing w:after="100"/>
      <w:ind w:left="502" w:hanging="360"/>
      <w:jc w:val="both"/>
    </w:pPr>
    <w:rPr>
      <w:rFonts w:ascii="Arial" w:hAnsi="Arial" w:cs="Arial"/>
      <w:b/>
    </w:rPr>
  </w:style>
  <w:style w:type="character" w:styleId="Pogrubienie">
    <w:name w:val="Strong"/>
    <w:basedOn w:val="Domylnaczcionkaakapitu"/>
    <w:uiPriority w:val="22"/>
    <w:qFormat/>
    <w:rsid w:val="00BD3BC3"/>
    <w:rPr>
      <w:rFonts w:cs="Times New Roman"/>
      <w:b/>
    </w:rPr>
  </w:style>
  <w:style w:type="paragraph" w:styleId="Tekstpodstawowywcity2">
    <w:name w:val="Body Text Indent 2"/>
    <w:basedOn w:val="Normalny"/>
    <w:link w:val="Tekstpodstawowywcity2Znak"/>
    <w:uiPriority w:val="99"/>
    <w:rsid w:val="00BD3BC3"/>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BD3BC3"/>
    <w:rPr>
      <w:rFonts w:ascii="Calibri" w:hAnsi="Calibri" w:cs="Calibri"/>
    </w:rPr>
  </w:style>
  <w:style w:type="character" w:customStyle="1" w:styleId="akapitdomyslny">
    <w:name w:val="akapitdomyslny"/>
    <w:uiPriority w:val="99"/>
    <w:rsid w:val="00BD3BC3"/>
    <w:rPr>
      <w:sz w:val="20"/>
    </w:rPr>
  </w:style>
  <w:style w:type="paragraph" w:customStyle="1" w:styleId="Styl1">
    <w:name w:val="Styl1"/>
    <w:basedOn w:val="Nagwek1"/>
    <w:uiPriority w:val="99"/>
    <w:rsid w:val="00BD3BC3"/>
    <w:pPr>
      <w:keepLines w:val="0"/>
      <w:numPr>
        <w:numId w:val="2"/>
      </w:numPr>
      <w:spacing w:before="0" w:after="240" w:line="320" w:lineRule="exact"/>
      <w:jc w:val="center"/>
    </w:pPr>
    <w:rPr>
      <w:rFonts w:ascii="Arial" w:hAnsi="Arial" w:cs="Arial"/>
      <w:color w:val="auto"/>
      <w:sz w:val="22"/>
      <w:szCs w:val="22"/>
      <w:lang w:eastAsia="pl-PL"/>
    </w:rPr>
  </w:style>
  <w:style w:type="paragraph" w:styleId="Tekstpodstawowywcity">
    <w:name w:val="Body Text Indent"/>
    <w:basedOn w:val="Normalny"/>
    <w:link w:val="TekstpodstawowywcityZnak"/>
    <w:uiPriority w:val="99"/>
    <w:rsid w:val="00BD3BC3"/>
    <w:pPr>
      <w:spacing w:after="0" w:line="240" w:lineRule="auto"/>
    </w:pPr>
    <w:rPr>
      <w:rFonts w:ascii="Arial" w:eastAsia="Calibri" w:hAnsi="Arial" w:cs="Arial"/>
      <w:b/>
      <w:bCs/>
      <w:lang w:eastAsia="pl-PL"/>
    </w:rPr>
  </w:style>
  <w:style w:type="character" w:customStyle="1" w:styleId="TekstpodstawowywcityZnak">
    <w:name w:val="Tekst podstawowy wcięty Znak"/>
    <w:basedOn w:val="Domylnaczcionkaakapitu"/>
    <w:link w:val="Tekstpodstawowywcity"/>
    <w:uiPriority w:val="99"/>
    <w:locked/>
    <w:rsid w:val="00BD3BC3"/>
    <w:rPr>
      <w:rFonts w:ascii="Arial" w:eastAsia="Times New Roman" w:hAnsi="Arial" w:cs="Arial"/>
      <w:b/>
      <w:bCs/>
      <w:lang w:eastAsia="pl-PL"/>
    </w:rPr>
  </w:style>
  <w:style w:type="paragraph" w:styleId="Tekstpodstawowywcity3">
    <w:name w:val="Body Text Indent 3"/>
    <w:basedOn w:val="Normalny"/>
    <w:link w:val="Tekstpodstawowywcity3Znak"/>
    <w:uiPriority w:val="99"/>
    <w:rsid w:val="00BD3BC3"/>
    <w:pPr>
      <w:spacing w:after="0" w:line="240" w:lineRule="auto"/>
      <w:ind w:left="1416"/>
      <w:jc w:val="both"/>
    </w:pPr>
    <w:rPr>
      <w:rFonts w:ascii="Tahoma" w:eastAsia="Calibri" w:hAnsi="Tahoma" w:cs="Tahoma"/>
      <w:lang w:eastAsia="pl-PL"/>
    </w:rPr>
  </w:style>
  <w:style w:type="character" w:customStyle="1" w:styleId="Tekstpodstawowywcity3Znak">
    <w:name w:val="Tekst podstawowy wcięty 3 Znak"/>
    <w:basedOn w:val="Domylnaczcionkaakapitu"/>
    <w:link w:val="Tekstpodstawowywcity3"/>
    <w:uiPriority w:val="99"/>
    <w:locked/>
    <w:rsid w:val="00BD3BC3"/>
    <w:rPr>
      <w:rFonts w:ascii="Tahoma" w:eastAsia="Times New Roman" w:hAnsi="Tahoma" w:cs="Tahoma"/>
      <w:lang w:eastAsia="pl-PL"/>
    </w:rPr>
  </w:style>
  <w:style w:type="paragraph" w:customStyle="1" w:styleId="ust">
    <w:name w:val="ust"/>
    <w:uiPriority w:val="99"/>
    <w:rsid w:val="00BD3BC3"/>
    <w:pPr>
      <w:spacing w:before="60" w:after="60"/>
      <w:ind w:left="426" w:hanging="284"/>
      <w:jc w:val="both"/>
    </w:pPr>
    <w:rPr>
      <w:rFonts w:cs="Calibri"/>
      <w:sz w:val="24"/>
      <w:szCs w:val="24"/>
    </w:rPr>
  </w:style>
  <w:style w:type="paragraph" w:styleId="Nagwek">
    <w:name w:val="header"/>
    <w:basedOn w:val="Normalny"/>
    <w:link w:val="Nagwek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NagwekZnak">
    <w:name w:val="Nagłówek Znak"/>
    <w:basedOn w:val="Domylnaczcionkaakapitu"/>
    <w:link w:val="Nagwek"/>
    <w:uiPriority w:val="99"/>
    <w:locked/>
    <w:rsid w:val="00BD3BC3"/>
    <w:rPr>
      <w:rFonts w:ascii="Arial" w:eastAsia="Times New Roman" w:hAnsi="Arial" w:cs="Arial"/>
      <w:sz w:val="24"/>
      <w:szCs w:val="24"/>
      <w:lang w:eastAsia="pl-PL"/>
    </w:rPr>
  </w:style>
  <w:style w:type="character" w:customStyle="1" w:styleId="HeaderChar">
    <w:name w:val="Header Char"/>
    <w:basedOn w:val="Domylnaczcionkaakapitu"/>
    <w:uiPriority w:val="99"/>
    <w:locked/>
    <w:rsid w:val="00BD3BC3"/>
    <w:rPr>
      <w:rFonts w:ascii="Times New Roman" w:hAnsi="Times New Roman"/>
      <w:sz w:val="24"/>
      <w:lang w:eastAsia="pl-PL"/>
    </w:rPr>
  </w:style>
  <w:style w:type="paragraph" w:styleId="Stopka">
    <w:name w:val="footer"/>
    <w:basedOn w:val="Normalny"/>
    <w:link w:val="StopkaZnak"/>
    <w:uiPriority w:val="99"/>
    <w:rsid w:val="00BD3BC3"/>
    <w:pPr>
      <w:tabs>
        <w:tab w:val="center" w:pos="4536"/>
        <w:tab w:val="right" w:pos="9072"/>
      </w:tabs>
      <w:spacing w:after="0" w:line="240" w:lineRule="auto"/>
    </w:pPr>
    <w:rPr>
      <w:rFonts w:ascii="Arial" w:eastAsia="Calibri" w:hAnsi="Arial" w:cs="Arial"/>
      <w:sz w:val="24"/>
      <w:szCs w:val="24"/>
      <w:lang w:eastAsia="pl-PL"/>
    </w:rPr>
  </w:style>
  <w:style w:type="character" w:customStyle="1" w:styleId="StopkaZnak">
    <w:name w:val="Stopka Znak"/>
    <w:basedOn w:val="Domylnaczcionkaakapitu"/>
    <w:link w:val="Stopka"/>
    <w:uiPriority w:val="99"/>
    <w:locked/>
    <w:rsid w:val="00BD3BC3"/>
    <w:rPr>
      <w:rFonts w:ascii="Arial" w:eastAsia="Times New Roman" w:hAnsi="Arial" w:cs="Arial"/>
      <w:sz w:val="24"/>
      <w:szCs w:val="24"/>
      <w:lang w:eastAsia="pl-PL"/>
    </w:rPr>
  </w:style>
  <w:style w:type="paragraph" w:styleId="Tekstprzypisudolnego">
    <w:name w:val="footnote text"/>
    <w:aliases w:val="Podrozdział,Footnote"/>
    <w:basedOn w:val="Normalny"/>
    <w:link w:val="TekstprzypisudolnegoZnak"/>
    <w:uiPriority w:val="99"/>
    <w:rsid w:val="00BD3BC3"/>
    <w:pPr>
      <w:spacing w:after="0" w:line="240" w:lineRule="auto"/>
    </w:pPr>
    <w:rPr>
      <w:rFonts w:ascii="Arial" w:eastAsia="Calibri" w:hAnsi="Arial" w:cs="Arial"/>
      <w:lang w:eastAsia="pl-PL"/>
    </w:rPr>
  </w:style>
  <w:style w:type="character" w:customStyle="1" w:styleId="TekstprzypisudolnegoZnak">
    <w:name w:val="Tekst przypisu dolnego Znak"/>
    <w:aliases w:val="Podrozdział Znak,Footnote Znak"/>
    <w:basedOn w:val="Domylnaczcionkaakapitu"/>
    <w:link w:val="Tekstprzypisudolnego"/>
    <w:uiPriority w:val="99"/>
    <w:locked/>
    <w:rsid w:val="00BD3BC3"/>
    <w:rPr>
      <w:rFonts w:ascii="Arial" w:eastAsia="Times New Roman" w:hAnsi="Arial" w:cs="Arial"/>
      <w:lang w:eastAsia="pl-PL"/>
    </w:rPr>
  </w:style>
  <w:style w:type="paragraph" w:styleId="Podtytu">
    <w:name w:val="Subtitle"/>
    <w:basedOn w:val="Normalny"/>
    <w:link w:val="PodtytuZnak"/>
    <w:uiPriority w:val="11"/>
    <w:qFormat/>
    <w:rsid w:val="00BD3BC3"/>
    <w:pPr>
      <w:spacing w:after="0" w:line="360" w:lineRule="auto"/>
      <w:jc w:val="center"/>
    </w:pPr>
    <w:rPr>
      <w:rFonts w:ascii="Arial" w:eastAsia="Calibri" w:hAnsi="Arial" w:cs="Arial"/>
      <w:b/>
      <w:bCs/>
      <w:sz w:val="24"/>
      <w:szCs w:val="24"/>
      <w:lang w:eastAsia="pl-PL"/>
    </w:rPr>
  </w:style>
  <w:style w:type="character" w:customStyle="1" w:styleId="PodtytuZnak">
    <w:name w:val="Podtytuł Znak"/>
    <w:basedOn w:val="Domylnaczcionkaakapitu"/>
    <w:link w:val="Podtytu"/>
    <w:uiPriority w:val="11"/>
    <w:locked/>
    <w:rsid w:val="00BD3BC3"/>
    <w:rPr>
      <w:rFonts w:ascii="Arial" w:eastAsia="Times New Roman" w:hAnsi="Arial" w:cs="Arial"/>
      <w:b/>
      <w:bCs/>
      <w:sz w:val="24"/>
      <w:szCs w:val="24"/>
      <w:lang w:eastAsia="pl-PL"/>
    </w:rPr>
  </w:style>
  <w:style w:type="character" w:styleId="Numerstrony">
    <w:name w:val="page number"/>
    <w:basedOn w:val="Domylnaczcionkaakapitu"/>
    <w:uiPriority w:val="99"/>
    <w:rsid w:val="00BD3BC3"/>
    <w:rPr>
      <w:rFonts w:cs="Times New Roman"/>
    </w:rPr>
  </w:style>
  <w:style w:type="paragraph" w:customStyle="1" w:styleId="BodyTextIndent31">
    <w:name w:val="Body Text Indent 31"/>
    <w:basedOn w:val="Normalny"/>
    <w:uiPriority w:val="99"/>
    <w:rsid w:val="00BD3BC3"/>
    <w:pPr>
      <w:widowControl w:val="0"/>
      <w:spacing w:after="0" w:line="240" w:lineRule="auto"/>
      <w:ind w:left="566" w:hanging="283"/>
      <w:jc w:val="both"/>
    </w:pPr>
    <w:rPr>
      <w:rFonts w:ascii="Arial" w:eastAsia="Calibri" w:hAnsi="Arial" w:cs="Arial"/>
      <w:kern w:val="20"/>
      <w:lang w:eastAsia="pl-PL"/>
    </w:rPr>
  </w:style>
  <w:style w:type="paragraph" w:customStyle="1" w:styleId="BodyText21">
    <w:name w:val="Body Text 21"/>
    <w:basedOn w:val="Normalny"/>
    <w:uiPriority w:val="99"/>
    <w:rsid w:val="00BD3BC3"/>
    <w:pPr>
      <w:widowControl w:val="0"/>
      <w:spacing w:after="0" w:line="240" w:lineRule="auto"/>
      <w:jc w:val="both"/>
    </w:pPr>
    <w:rPr>
      <w:rFonts w:ascii="Arial" w:eastAsia="Calibri" w:hAnsi="Arial" w:cs="Arial"/>
      <w:lang w:eastAsia="pl-PL"/>
    </w:rPr>
  </w:style>
  <w:style w:type="paragraph" w:customStyle="1" w:styleId="BodyText31">
    <w:name w:val="Body Text 31"/>
    <w:basedOn w:val="Normalny"/>
    <w:uiPriority w:val="99"/>
    <w:rsid w:val="00BD3BC3"/>
    <w:pPr>
      <w:spacing w:after="0" w:line="240" w:lineRule="atLeast"/>
      <w:jc w:val="both"/>
    </w:pPr>
    <w:rPr>
      <w:rFonts w:ascii="Arial" w:eastAsia="Calibri" w:hAnsi="Arial" w:cs="Arial"/>
      <w:color w:val="000000"/>
      <w:sz w:val="24"/>
      <w:szCs w:val="24"/>
      <w:lang w:eastAsia="pl-PL"/>
    </w:rPr>
  </w:style>
  <w:style w:type="paragraph" w:customStyle="1" w:styleId="xl115">
    <w:name w:val="xl115"/>
    <w:basedOn w:val="Normalny"/>
    <w:rsid w:val="00BD3BC3"/>
    <w:pPr>
      <w:spacing w:before="100" w:after="100" w:line="240" w:lineRule="auto"/>
      <w:jc w:val="center"/>
    </w:pPr>
    <w:rPr>
      <w:rFonts w:ascii="Arial" w:eastAsia="Calibri" w:hAnsi="Arial" w:cs="Arial"/>
      <w:b/>
      <w:bCs/>
      <w:color w:val="000000"/>
      <w:sz w:val="24"/>
      <w:szCs w:val="24"/>
      <w:lang w:eastAsia="pl-PL"/>
    </w:rPr>
  </w:style>
  <w:style w:type="table" w:styleId="Tabela-Elegancki">
    <w:name w:val="Table Elegant"/>
    <w:basedOn w:val="Standardowy"/>
    <w:uiPriority w:val="99"/>
    <w:rsid w:val="00BD3BC3"/>
    <w:pPr>
      <w:widowControl w:val="0"/>
      <w:suppressAutoHyphens/>
    </w:pPr>
    <w:rPr>
      <w:rFonts w:cs="Calibri"/>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Calibri"/>
        <w:caps/>
        <w:color w:val="auto"/>
      </w:rPr>
      <w:tblPr/>
      <w:tcPr>
        <w:tcBorders>
          <w:tl2br w:val="none" w:sz="0" w:space="0" w:color="auto"/>
          <w:tr2bl w:val="none" w:sz="0" w:space="0" w:color="auto"/>
        </w:tcBorders>
      </w:tcPr>
    </w:tblStylePr>
  </w:style>
  <w:style w:type="table" w:styleId="Tabela-Siatka">
    <w:name w:val="Table Grid"/>
    <w:basedOn w:val="Standardowy"/>
    <w:uiPriority w:val="59"/>
    <w:rsid w:val="00BD3BC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2">
    <w:name w:val="Styl2"/>
    <w:basedOn w:val="Nagwek2"/>
    <w:autoRedefine/>
    <w:uiPriority w:val="99"/>
    <w:rsid w:val="00BD3BC3"/>
    <w:pPr>
      <w:keepNext w:val="0"/>
      <w:keepLines w:val="0"/>
      <w:widowControl w:val="0"/>
      <w:tabs>
        <w:tab w:val="num" w:pos="435"/>
      </w:tabs>
      <w:spacing w:before="0" w:line="360" w:lineRule="auto"/>
      <w:ind w:left="437" w:hanging="437"/>
      <w:jc w:val="both"/>
    </w:pPr>
    <w:rPr>
      <w:rFonts w:ascii="Arial" w:hAnsi="Arial" w:cs="Arial"/>
      <w:color w:val="auto"/>
      <w:sz w:val="22"/>
      <w:szCs w:val="22"/>
      <w:lang w:eastAsia="pl-PL"/>
    </w:rPr>
  </w:style>
  <w:style w:type="paragraph" w:customStyle="1" w:styleId="tytul">
    <w:name w:val="tytul"/>
    <w:basedOn w:val="Normalny"/>
    <w:next w:val="Normalny"/>
    <w:uiPriority w:val="99"/>
    <w:semiHidden/>
    <w:rsid w:val="00BD3BC3"/>
    <w:pPr>
      <w:spacing w:after="0" w:line="400" w:lineRule="exact"/>
      <w:jc w:val="center"/>
    </w:pPr>
    <w:rPr>
      <w:rFonts w:ascii="Arial" w:eastAsia="Calibri" w:hAnsi="Arial" w:cs="Arial"/>
      <w:sz w:val="32"/>
      <w:szCs w:val="32"/>
      <w:lang w:eastAsia="pl-PL"/>
    </w:rPr>
  </w:style>
  <w:style w:type="paragraph" w:styleId="Tematkomentarza">
    <w:name w:val="annotation subject"/>
    <w:basedOn w:val="Tekstkomentarza"/>
    <w:next w:val="Tekstkomentarza"/>
    <w:link w:val="TematkomentarzaZnak"/>
    <w:rsid w:val="00BD3BC3"/>
    <w:rPr>
      <w:rFonts w:ascii="Calibri" w:hAnsi="Calibri" w:cs="Calibri"/>
      <w:b/>
      <w:bCs/>
      <w:sz w:val="20"/>
      <w:szCs w:val="20"/>
    </w:rPr>
  </w:style>
  <w:style w:type="character" w:customStyle="1" w:styleId="TematkomentarzaZnak">
    <w:name w:val="Temat komentarza Znak"/>
    <w:basedOn w:val="TekstkomentarzaZnak"/>
    <w:link w:val="Tematkomentarza"/>
    <w:locked/>
    <w:rsid w:val="00BD3BC3"/>
    <w:rPr>
      <w:rFonts w:ascii="Calibri" w:eastAsia="Times New Roman" w:hAnsi="Calibri" w:cs="Calibri"/>
      <w:b/>
      <w:bCs/>
      <w:sz w:val="20"/>
      <w:szCs w:val="20"/>
      <w:lang w:eastAsia="pl-PL"/>
    </w:rPr>
  </w:style>
  <w:style w:type="paragraph" w:customStyle="1" w:styleId="standardowy0">
    <w:name w:val="standardowy"/>
    <w:basedOn w:val="Normalny"/>
    <w:uiPriority w:val="99"/>
    <w:rsid w:val="00BD3BC3"/>
    <w:pPr>
      <w:spacing w:before="40" w:after="40" w:line="240" w:lineRule="auto"/>
      <w:jc w:val="both"/>
    </w:pPr>
    <w:rPr>
      <w:rFonts w:ascii="Tahoma" w:eastAsia="Calibri" w:hAnsi="Tahoma" w:cs="Tahoma"/>
      <w:lang w:eastAsia="pl-PL"/>
    </w:rPr>
  </w:style>
  <w:style w:type="paragraph" w:customStyle="1" w:styleId="font6">
    <w:name w:val="font6"/>
    <w:basedOn w:val="Normalny"/>
    <w:rsid w:val="00BD3BC3"/>
    <w:pPr>
      <w:spacing w:before="100" w:beforeAutospacing="1" w:after="100" w:afterAutospacing="1" w:line="240" w:lineRule="auto"/>
    </w:pPr>
    <w:rPr>
      <w:rFonts w:ascii="Arial" w:eastAsia="Calibri" w:hAnsi="Arial" w:cs="Arial"/>
      <w:sz w:val="16"/>
      <w:szCs w:val="16"/>
      <w:lang w:eastAsia="pl-PL"/>
    </w:rPr>
  </w:style>
  <w:style w:type="paragraph" w:styleId="Tekstprzypisukocowego">
    <w:name w:val="endnote text"/>
    <w:basedOn w:val="Normalny"/>
    <w:link w:val="TekstprzypisukocowegoZnak"/>
    <w:uiPriority w:val="99"/>
    <w:semiHidden/>
    <w:rsid w:val="00BD3BC3"/>
    <w:pPr>
      <w:spacing w:after="0" w:line="240" w:lineRule="auto"/>
    </w:pPr>
    <w:rPr>
      <w:rFonts w:ascii="Arial" w:eastAsia="Calibri"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BD3BC3"/>
    <w:rPr>
      <w:rFonts w:ascii="Arial" w:eastAsia="Times New Roman" w:hAnsi="Arial" w:cs="Arial"/>
      <w:sz w:val="20"/>
      <w:szCs w:val="20"/>
      <w:lang w:eastAsia="pl-PL"/>
    </w:rPr>
  </w:style>
  <w:style w:type="character" w:styleId="UyteHipercze">
    <w:name w:val="FollowedHyperlink"/>
    <w:basedOn w:val="Domylnaczcionkaakapitu"/>
    <w:uiPriority w:val="99"/>
    <w:rsid w:val="00BD3BC3"/>
    <w:rPr>
      <w:rFonts w:cs="Times New Roman"/>
      <w:color w:val="800080"/>
      <w:u w:val="single"/>
    </w:rPr>
  </w:style>
  <w:style w:type="paragraph" w:styleId="Tytu">
    <w:name w:val="Title"/>
    <w:basedOn w:val="Normalny"/>
    <w:link w:val="TytuZnak"/>
    <w:qFormat/>
    <w:rsid w:val="00BD3BC3"/>
    <w:pPr>
      <w:spacing w:after="0" w:line="240" w:lineRule="auto"/>
      <w:jc w:val="center"/>
    </w:pPr>
    <w:rPr>
      <w:rFonts w:ascii="Arial" w:eastAsia="Calibri" w:hAnsi="Arial" w:cs="Arial"/>
      <w:sz w:val="28"/>
      <w:szCs w:val="28"/>
      <w:lang w:eastAsia="pl-PL"/>
    </w:rPr>
  </w:style>
  <w:style w:type="character" w:customStyle="1" w:styleId="TytuZnak">
    <w:name w:val="Tytuł Znak"/>
    <w:basedOn w:val="Domylnaczcionkaakapitu"/>
    <w:link w:val="Tytu"/>
    <w:locked/>
    <w:rsid w:val="00BD3BC3"/>
    <w:rPr>
      <w:rFonts w:ascii="Arial" w:eastAsia="Times New Roman" w:hAnsi="Arial" w:cs="Arial"/>
      <w:sz w:val="28"/>
      <w:szCs w:val="28"/>
      <w:lang w:eastAsia="pl-PL"/>
    </w:rPr>
  </w:style>
  <w:style w:type="paragraph" w:customStyle="1" w:styleId="NormalnyDoprawej">
    <w:name w:val="Normalny + Do prawej"/>
    <w:basedOn w:val="Normalny"/>
    <w:uiPriority w:val="99"/>
    <w:rsid w:val="00BD3BC3"/>
    <w:pPr>
      <w:spacing w:after="0" w:line="320" w:lineRule="exact"/>
      <w:jc w:val="right"/>
    </w:pPr>
    <w:rPr>
      <w:rFonts w:ascii="Arial" w:eastAsia="Calibri" w:hAnsi="Arial" w:cs="Arial"/>
      <w:lang w:eastAsia="pl-PL"/>
    </w:rPr>
  </w:style>
  <w:style w:type="paragraph" w:customStyle="1" w:styleId="odpauz">
    <w:name w:val="od pauz"/>
    <w:basedOn w:val="Normalny"/>
    <w:uiPriority w:val="99"/>
    <w:rsid w:val="00BD3BC3"/>
    <w:pPr>
      <w:tabs>
        <w:tab w:val="num" w:pos="432"/>
      </w:tabs>
      <w:spacing w:after="240" w:line="288" w:lineRule="auto"/>
      <w:ind w:left="432" w:hanging="432"/>
      <w:jc w:val="both"/>
    </w:pPr>
    <w:rPr>
      <w:rFonts w:ascii="Arial" w:eastAsia="Calibri" w:hAnsi="Arial" w:cs="Arial"/>
      <w:lang w:eastAsia="pl-PL"/>
    </w:rPr>
  </w:style>
  <w:style w:type="paragraph" w:customStyle="1" w:styleId="Bodyby">
    <w:name w:val="Body.by"/>
    <w:basedOn w:val="Normalny"/>
    <w:uiPriority w:val="99"/>
    <w:rsid w:val="00BD3BC3"/>
    <w:pPr>
      <w:widowControl w:val="0"/>
      <w:suppressAutoHyphens/>
      <w:overflowPunct w:val="0"/>
      <w:autoSpaceDE w:val="0"/>
      <w:autoSpaceDN w:val="0"/>
      <w:adjustRightInd w:val="0"/>
      <w:spacing w:before="20" w:after="20" w:line="280" w:lineRule="atLeast"/>
      <w:ind w:left="426"/>
      <w:jc w:val="both"/>
      <w:textAlignment w:val="baseline"/>
    </w:pPr>
    <w:rPr>
      <w:rFonts w:eastAsia="Calibri"/>
    </w:rPr>
  </w:style>
  <w:style w:type="character" w:styleId="Odwoanieprzypisukocowego">
    <w:name w:val="endnote reference"/>
    <w:basedOn w:val="Domylnaczcionkaakapitu"/>
    <w:uiPriority w:val="99"/>
    <w:semiHidden/>
    <w:rsid w:val="00BD3BC3"/>
    <w:rPr>
      <w:rFonts w:cs="Times New Roman"/>
      <w:vertAlign w:val="superscript"/>
    </w:rPr>
  </w:style>
  <w:style w:type="paragraph" w:styleId="Spistreci2">
    <w:name w:val="toc 2"/>
    <w:basedOn w:val="Normalny"/>
    <w:next w:val="Normalny"/>
    <w:autoRedefine/>
    <w:uiPriority w:val="39"/>
    <w:qFormat/>
    <w:rsid w:val="00BD3BC3"/>
    <w:pPr>
      <w:tabs>
        <w:tab w:val="right" w:leader="dot" w:pos="8719"/>
      </w:tabs>
      <w:spacing w:after="100"/>
    </w:pPr>
  </w:style>
  <w:style w:type="paragraph" w:customStyle="1" w:styleId="Poprawka1">
    <w:name w:val="Poprawka1"/>
    <w:hidden/>
    <w:uiPriority w:val="99"/>
    <w:semiHidden/>
    <w:rsid w:val="00BD3BC3"/>
    <w:rPr>
      <w:rFonts w:eastAsia="Times New Roman" w:cs="Calibri"/>
      <w:lang w:eastAsia="en-US"/>
    </w:rPr>
  </w:style>
  <w:style w:type="paragraph" w:customStyle="1" w:styleId="xl74">
    <w:name w:val="xl74"/>
    <w:basedOn w:val="Normalny"/>
    <w:rsid w:val="00BD3BC3"/>
    <w:pPr>
      <w:pBdr>
        <w:left w:val="single" w:sz="8" w:space="0" w:color="auto"/>
        <w:bottom w:val="single" w:sz="4" w:space="0" w:color="auto"/>
        <w:right w:val="single" w:sz="8" w:space="0" w:color="auto"/>
      </w:pBdr>
      <w:spacing w:before="100" w:beforeAutospacing="1" w:after="100" w:afterAutospacing="1" w:line="240" w:lineRule="auto"/>
      <w:jc w:val="center"/>
    </w:pPr>
    <w:rPr>
      <w:rFonts w:eastAsia="Calibri"/>
      <w:b/>
      <w:bCs/>
      <w:color w:val="000000"/>
      <w:sz w:val="24"/>
      <w:szCs w:val="24"/>
      <w:lang w:eastAsia="pl-PL"/>
    </w:rPr>
  </w:style>
  <w:style w:type="character" w:customStyle="1" w:styleId="FontStyle65">
    <w:name w:val="Font Style65"/>
    <w:uiPriority w:val="99"/>
    <w:rsid w:val="00BD3BC3"/>
    <w:rPr>
      <w:rFonts w:ascii="Arial" w:hAnsi="Arial"/>
      <w:sz w:val="18"/>
    </w:rPr>
  </w:style>
  <w:style w:type="paragraph" w:styleId="Mapadokumentu">
    <w:name w:val="Document Map"/>
    <w:basedOn w:val="Normalny"/>
    <w:link w:val="MapadokumentuZnak"/>
    <w:uiPriority w:val="99"/>
    <w:semiHidden/>
    <w:rsid w:val="00BD3BC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BD3BC3"/>
    <w:rPr>
      <w:rFonts w:ascii="Tahoma" w:hAnsi="Tahoma" w:cs="Tahoma"/>
      <w:sz w:val="20"/>
      <w:szCs w:val="20"/>
      <w:shd w:val="clear" w:color="auto" w:fill="000080"/>
    </w:rPr>
  </w:style>
  <w:style w:type="paragraph" w:styleId="Nagwekspisutreci">
    <w:name w:val="TOC Heading"/>
    <w:basedOn w:val="Nagwek1"/>
    <w:next w:val="Normalny"/>
    <w:uiPriority w:val="39"/>
    <w:qFormat/>
    <w:rsid w:val="00BD3BC3"/>
    <w:pPr>
      <w:outlineLvl w:val="9"/>
    </w:pPr>
    <w:rPr>
      <w:rFonts w:eastAsia="Times New Roman"/>
    </w:rPr>
  </w:style>
  <w:style w:type="paragraph" w:styleId="Akapitzlist">
    <w:name w:val="List Paragraph"/>
    <w:basedOn w:val="Normalny"/>
    <w:link w:val="AkapitzlistZnak"/>
    <w:uiPriority w:val="34"/>
    <w:qFormat/>
    <w:rsid w:val="00BD3BC3"/>
    <w:pPr>
      <w:spacing w:after="0" w:line="320" w:lineRule="exact"/>
      <w:ind w:left="708"/>
      <w:jc w:val="both"/>
    </w:pPr>
    <w:rPr>
      <w:rFonts w:ascii="Arial" w:hAnsi="Arial" w:cs="Times New Roman"/>
      <w:sz w:val="20"/>
      <w:szCs w:val="20"/>
      <w:lang w:eastAsia="pl-PL"/>
    </w:rPr>
  </w:style>
  <w:style w:type="character" w:customStyle="1" w:styleId="AkapitzlistZnak">
    <w:name w:val="Akapit z listą Znak"/>
    <w:link w:val="Akapitzlist"/>
    <w:uiPriority w:val="99"/>
    <w:locked/>
    <w:rsid w:val="00D6076B"/>
    <w:rPr>
      <w:rFonts w:ascii="Arial" w:hAnsi="Arial"/>
      <w:lang w:eastAsia="pl-PL"/>
    </w:rPr>
  </w:style>
  <w:style w:type="paragraph" w:styleId="Spistreci3">
    <w:name w:val="toc 3"/>
    <w:basedOn w:val="Normalny"/>
    <w:next w:val="Normalny"/>
    <w:autoRedefine/>
    <w:uiPriority w:val="39"/>
    <w:qFormat/>
    <w:rsid w:val="00BD3BC3"/>
    <w:pPr>
      <w:tabs>
        <w:tab w:val="left" w:pos="868"/>
        <w:tab w:val="right" w:leader="dot" w:pos="8719"/>
      </w:tabs>
      <w:spacing w:after="100"/>
      <w:ind w:left="440"/>
    </w:pPr>
  </w:style>
  <w:style w:type="paragraph" w:styleId="Spistreci4">
    <w:name w:val="toc 4"/>
    <w:basedOn w:val="Normalny"/>
    <w:next w:val="Normalny"/>
    <w:autoRedefine/>
    <w:uiPriority w:val="39"/>
    <w:rsid w:val="00BD3BC3"/>
    <w:pPr>
      <w:spacing w:after="100"/>
      <w:ind w:left="660"/>
    </w:pPr>
  </w:style>
  <w:style w:type="paragraph" w:customStyle="1" w:styleId="Styl">
    <w:name w:val="Styl"/>
    <w:uiPriority w:val="99"/>
    <w:rsid w:val="00BD3BC3"/>
    <w:pPr>
      <w:widowControl w:val="0"/>
      <w:autoSpaceDE w:val="0"/>
      <w:autoSpaceDN w:val="0"/>
      <w:adjustRightInd w:val="0"/>
    </w:pPr>
    <w:rPr>
      <w:rFonts w:ascii="Arial" w:eastAsia="Times New Roman" w:hAnsi="Arial" w:cs="Arial"/>
      <w:sz w:val="24"/>
      <w:szCs w:val="24"/>
    </w:rPr>
  </w:style>
  <w:style w:type="paragraph" w:styleId="Poprawka">
    <w:name w:val="Revision"/>
    <w:hidden/>
    <w:uiPriority w:val="99"/>
    <w:semiHidden/>
    <w:rsid w:val="00BD3BC3"/>
    <w:rPr>
      <w:rFonts w:eastAsia="Times New Roman" w:cs="Calibri"/>
      <w:lang w:eastAsia="en-US"/>
    </w:rPr>
  </w:style>
  <w:style w:type="paragraph" w:customStyle="1" w:styleId="Akapitzlist2">
    <w:name w:val="Akapit z listą2"/>
    <w:basedOn w:val="Normalny"/>
    <w:uiPriority w:val="99"/>
    <w:rsid w:val="00BD3BC3"/>
    <w:pPr>
      <w:ind w:left="720"/>
      <w:contextualSpacing/>
    </w:pPr>
    <w:rPr>
      <w:rFonts w:eastAsia="Calibri"/>
    </w:rPr>
  </w:style>
  <w:style w:type="paragraph" w:styleId="Bezodstpw">
    <w:name w:val="No Spacing"/>
    <w:uiPriority w:val="99"/>
    <w:qFormat/>
    <w:rsid w:val="00BD3BC3"/>
    <w:rPr>
      <w:rFonts w:eastAsia="Times New Roman" w:cs="Calibri"/>
      <w:lang w:eastAsia="en-US"/>
    </w:rPr>
  </w:style>
  <w:style w:type="paragraph" w:customStyle="1" w:styleId="Standardowy1">
    <w:name w:val="Standardowy1"/>
    <w:uiPriority w:val="99"/>
    <w:rsid w:val="00BD3BC3"/>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Heading6">
    <w:name w:val="Heading #6"/>
    <w:basedOn w:val="Domylnaczcionkaakapitu"/>
    <w:uiPriority w:val="99"/>
    <w:rsid w:val="00BD3BC3"/>
    <w:rPr>
      <w:rFonts w:ascii="Times New Roman" w:hAnsi="Times New Roman" w:cs="Times New Roman"/>
      <w:spacing w:val="0"/>
      <w:sz w:val="21"/>
      <w:szCs w:val="21"/>
      <w:u w:val="single"/>
    </w:rPr>
  </w:style>
  <w:style w:type="paragraph" w:styleId="Spistreci5">
    <w:name w:val="toc 5"/>
    <w:basedOn w:val="Normalny"/>
    <w:next w:val="Normalny"/>
    <w:autoRedefine/>
    <w:uiPriority w:val="39"/>
    <w:rsid w:val="00BD3BC3"/>
    <w:pPr>
      <w:spacing w:after="100"/>
      <w:ind w:left="880"/>
    </w:pPr>
    <w:rPr>
      <w:rFonts w:cs="Times New Roman"/>
      <w:lang w:eastAsia="pl-PL"/>
    </w:rPr>
  </w:style>
  <w:style w:type="paragraph" w:styleId="Spistreci6">
    <w:name w:val="toc 6"/>
    <w:basedOn w:val="Normalny"/>
    <w:next w:val="Normalny"/>
    <w:autoRedefine/>
    <w:uiPriority w:val="39"/>
    <w:rsid w:val="00BD3BC3"/>
    <w:pPr>
      <w:spacing w:after="100"/>
      <w:ind w:left="1100"/>
    </w:pPr>
    <w:rPr>
      <w:rFonts w:cs="Times New Roman"/>
      <w:lang w:eastAsia="pl-PL"/>
    </w:rPr>
  </w:style>
  <w:style w:type="paragraph" w:styleId="Spistreci7">
    <w:name w:val="toc 7"/>
    <w:basedOn w:val="Normalny"/>
    <w:next w:val="Normalny"/>
    <w:autoRedefine/>
    <w:uiPriority w:val="39"/>
    <w:rsid w:val="00BD3BC3"/>
    <w:pPr>
      <w:spacing w:after="100"/>
      <w:ind w:left="1320"/>
    </w:pPr>
    <w:rPr>
      <w:rFonts w:cs="Times New Roman"/>
      <w:lang w:eastAsia="pl-PL"/>
    </w:rPr>
  </w:style>
  <w:style w:type="paragraph" w:styleId="Spistreci8">
    <w:name w:val="toc 8"/>
    <w:basedOn w:val="Normalny"/>
    <w:next w:val="Normalny"/>
    <w:autoRedefine/>
    <w:uiPriority w:val="39"/>
    <w:rsid w:val="00BD3BC3"/>
    <w:pPr>
      <w:spacing w:after="100"/>
      <w:ind w:left="1540"/>
    </w:pPr>
    <w:rPr>
      <w:rFonts w:cs="Times New Roman"/>
      <w:lang w:eastAsia="pl-PL"/>
    </w:rPr>
  </w:style>
  <w:style w:type="paragraph" w:styleId="Spistreci9">
    <w:name w:val="toc 9"/>
    <w:basedOn w:val="Normalny"/>
    <w:next w:val="Normalny"/>
    <w:autoRedefine/>
    <w:uiPriority w:val="39"/>
    <w:rsid w:val="00BD3BC3"/>
    <w:pPr>
      <w:spacing w:after="100"/>
      <w:ind w:left="1760"/>
    </w:pPr>
    <w:rPr>
      <w:rFonts w:cs="Times New Roman"/>
      <w:lang w:eastAsia="pl-PL"/>
    </w:rPr>
  </w:style>
  <w:style w:type="paragraph" w:customStyle="1" w:styleId="Default">
    <w:name w:val="Default"/>
    <w:link w:val="DefaultZnak"/>
    <w:rsid w:val="0035285D"/>
    <w:pPr>
      <w:autoSpaceDE w:val="0"/>
      <w:autoSpaceDN w:val="0"/>
      <w:adjustRightInd w:val="0"/>
    </w:pPr>
    <w:rPr>
      <w:rFonts w:ascii="Times New Roman" w:eastAsia="Times New Roman" w:hAnsi="Times New Roman"/>
      <w:color w:val="000000"/>
      <w:sz w:val="24"/>
      <w:szCs w:val="24"/>
    </w:rPr>
  </w:style>
  <w:style w:type="character" w:customStyle="1" w:styleId="DefaultZnak">
    <w:name w:val="Default Znak"/>
    <w:link w:val="Default"/>
    <w:locked/>
    <w:rsid w:val="00955E45"/>
    <w:rPr>
      <w:rFonts w:ascii="Times New Roman" w:hAnsi="Times New Roman"/>
      <w:color w:val="000000"/>
      <w:sz w:val="24"/>
      <w:lang w:eastAsia="pl-PL"/>
    </w:rPr>
  </w:style>
  <w:style w:type="paragraph" w:customStyle="1" w:styleId="Tekstpodstawowy21">
    <w:name w:val="Tekst podstawowy 21"/>
    <w:basedOn w:val="Normalny"/>
    <w:uiPriority w:val="99"/>
    <w:rsid w:val="001922AE"/>
    <w:pPr>
      <w:spacing w:after="0" w:line="240" w:lineRule="auto"/>
    </w:pPr>
    <w:rPr>
      <w:rFonts w:ascii="Times New Roman" w:hAnsi="Times New Roman" w:cs="Times New Roman"/>
      <w:b/>
      <w:sz w:val="24"/>
      <w:szCs w:val="20"/>
      <w:lang w:eastAsia="pl-PL"/>
    </w:rPr>
  </w:style>
  <w:style w:type="paragraph" w:styleId="Zwykytekst">
    <w:name w:val="Plain Text"/>
    <w:basedOn w:val="Normalny"/>
    <w:link w:val="ZwykytekstZnak"/>
    <w:rsid w:val="00FB7805"/>
    <w:pPr>
      <w:autoSpaceDE w:val="0"/>
      <w:autoSpaceDN w:val="0"/>
      <w:spacing w:after="0" w:line="240" w:lineRule="auto"/>
    </w:pPr>
    <w:rPr>
      <w:rFonts w:ascii="Courier New" w:hAnsi="Courier New" w:cs="Courier New"/>
      <w:sz w:val="20"/>
      <w:szCs w:val="20"/>
      <w:lang w:eastAsia="pl-PL"/>
    </w:rPr>
  </w:style>
  <w:style w:type="character" w:customStyle="1" w:styleId="ZwykytekstZnak">
    <w:name w:val="Zwykły tekst Znak"/>
    <w:basedOn w:val="Domylnaczcionkaakapitu"/>
    <w:link w:val="Zwykytekst"/>
    <w:locked/>
    <w:rsid w:val="00FB7805"/>
    <w:rPr>
      <w:rFonts w:ascii="Courier New" w:hAnsi="Courier New" w:cs="Courier New"/>
      <w:sz w:val="20"/>
      <w:szCs w:val="20"/>
      <w:lang w:eastAsia="pl-PL"/>
    </w:rPr>
  </w:style>
  <w:style w:type="paragraph" w:customStyle="1" w:styleId="Podpunkt">
    <w:name w:val="Podpunkt"/>
    <w:basedOn w:val="Normalny"/>
    <w:uiPriority w:val="99"/>
    <w:rsid w:val="00EE2FDB"/>
    <w:pPr>
      <w:numPr>
        <w:ilvl w:val="1"/>
        <w:numId w:val="3"/>
      </w:numPr>
      <w:suppressAutoHyphens/>
      <w:spacing w:after="113" w:line="240" w:lineRule="auto"/>
      <w:outlineLvl w:val="1"/>
    </w:pPr>
    <w:rPr>
      <w:rFonts w:ascii="Arial" w:hAnsi="Arial" w:cs="Arial"/>
      <w:sz w:val="20"/>
      <w:lang w:eastAsia="ar-SA"/>
    </w:rPr>
  </w:style>
  <w:style w:type="paragraph" w:customStyle="1" w:styleId="Podpunkt2">
    <w:name w:val="Podpunkt 2"/>
    <w:basedOn w:val="Podpunkt"/>
    <w:uiPriority w:val="99"/>
    <w:rsid w:val="00EE2FDB"/>
    <w:pPr>
      <w:numPr>
        <w:ilvl w:val="2"/>
        <w:numId w:val="19"/>
      </w:numPr>
      <w:outlineLvl w:val="2"/>
    </w:pPr>
  </w:style>
  <w:style w:type="paragraph" w:customStyle="1" w:styleId="CMSHeadL2">
    <w:name w:val="CMS Head L2"/>
    <w:basedOn w:val="Normalny"/>
    <w:next w:val="Normalny"/>
    <w:autoRedefine/>
    <w:uiPriority w:val="99"/>
    <w:rsid w:val="000157EE"/>
    <w:pPr>
      <w:widowControl w:val="0"/>
      <w:tabs>
        <w:tab w:val="left" w:pos="-3686"/>
      </w:tabs>
      <w:autoSpaceDE w:val="0"/>
      <w:autoSpaceDN w:val="0"/>
      <w:spacing w:before="120" w:after="120"/>
      <w:ind w:left="1134" w:hanging="709"/>
      <w:jc w:val="both"/>
      <w:outlineLvl w:val="1"/>
    </w:pPr>
    <w:rPr>
      <w:rFonts w:ascii="Arial" w:hAnsi="Arial" w:cs="Arial"/>
      <w:sz w:val="20"/>
      <w:szCs w:val="20"/>
      <w:lang w:eastAsia="pl-PL"/>
    </w:rPr>
  </w:style>
  <w:style w:type="character" w:customStyle="1" w:styleId="FontStyle34">
    <w:name w:val="Font Style34"/>
    <w:uiPriority w:val="99"/>
    <w:rsid w:val="003C1C0B"/>
    <w:rPr>
      <w:rFonts w:ascii="Times New Roman" w:hAnsi="Times New Roman"/>
      <w:sz w:val="20"/>
    </w:rPr>
  </w:style>
  <w:style w:type="paragraph" w:customStyle="1" w:styleId="tekstwst">
    <w:name w:val="tekstwst"/>
    <w:basedOn w:val="Normalny"/>
    <w:uiPriority w:val="99"/>
    <w:rsid w:val="001E5CD7"/>
    <w:pPr>
      <w:spacing w:before="60" w:after="60" w:line="240" w:lineRule="auto"/>
    </w:pPr>
    <w:rPr>
      <w:rFonts w:ascii="Times New Roman" w:eastAsia="Calibri" w:hAnsi="Times New Roman" w:cs="Times New Roman"/>
      <w:sz w:val="20"/>
      <w:szCs w:val="20"/>
      <w:lang w:eastAsia="pl-PL"/>
    </w:rPr>
  </w:style>
  <w:style w:type="character" w:customStyle="1" w:styleId="srodektresc">
    <w:name w:val="srodek_tresc"/>
    <w:basedOn w:val="Domylnaczcionkaakapitu"/>
    <w:uiPriority w:val="99"/>
    <w:rsid w:val="001E5CD7"/>
    <w:rPr>
      <w:rFonts w:ascii="Tahoma" w:hAnsi="Tahoma" w:cs="Tahoma"/>
      <w:color w:val="333333"/>
      <w:sz w:val="18"/>
      <w:szCs w:val="18"/>
    </w:rPr>
  </w:style>
  <w:style w:type="paragraph" w:styleId="Listapunktowana4">
    <w:name w:val="List Bullet 4"/>
    <w:basedOn w:val="Normalny"/>
    <w:uiPriority w:val="99"/>
    <w:rsid w:val="009E7472"/>
    <w:pPr>
      <w:numPr>
        <w:numId w:val="4"/>
      </w:numPr>
      <w:autoSpaceDE w:val="0"/>
      <w:autoSpaceDN w:val="0"/>
      <w:spacing w:after="0" w:line="240" w:lineRule="auto"/>
    </w:pPr>
    <w:rPr>
      <w:rFonts w:ascii="Times New Roman" w:hAnsi="Times New Roman" w:cs="Times New Roman"/>
      <w:sz w:val="20"/>
      <w:szCs w:val="20"/>
      <w:lang w:eastAsia="pl-PL"/>
    </w:rPr>
  </w:style>
  <w:style w:type="character" w:styleId="Odwoanieprzypisudolnego">
    <w:name w:val="footnote reference"/>
    <w:basedOn w:val="Domylnaczcionkaakapitu"/>
    <w:uiPriority w:val="99"/>
    <w:rsid w:val="000B1CB3"/>
    <w:rPr>
      <w:rFonts w:cs="Times New Roman"/>
      <w:vertAlign w:val="superscript"/>
    </w:rPr>
  </w:style>
  <w:style w:type="paragraph" w:styleId="Lista">
    <w:name w:val="List"/>
    <w:basedOn w:val="Normalny"/>
    <w:rsid w:val="000B1CB3"/>
    <w:pPr>
      <w:spacing w:after="0" w:line="240" w:lineRule="auto"/>
      <w:ind w:left="283" w:hanging="283"/>
    </w:pPr>
    <w:rPr>
      <w:rFonts w:ascii="Times New Roman" w:hAnsi="Times New Roman" w:cs="Times New Roman"/>
      <w:sz w:val="24"/>
      <w:szCs w:val="24"/>
      <w:lang w:eastAsia="pl-PL"/>
    </w:rPr>
  </w:style>
  <w:style w:type="paragraph" w:customStyle="1" w:styleId="DraftLineWC">
    <w:name w:val="DraftLineW&amp;C"/>
    <w:basedOn w:val="Normalny"/>
    <w:uiPriority w:val="99"/>
    <w:rsid w:val="000B1CB3"/>
    <w:pPr>
      <w:suppressAutoHyphens/>
      <w:spacing w:after="160" w:line="240" w:lineRule="auto"/>
      <w:ind w:firstLine="720"/>
      <w:jc w:val="right"/>
    </w:pPr>
    <w:rPr>
      <w:rFonts w:ascii="Times New Roman" w:hAnsi="Times New Roman" w:cs="Times New Roman"/>
      <w:sz w:val="20"/>
      <w:szCs w:val="20"/>
      <w:lang w:eastAsia="ar-SA"/>
    </w:rPr>
  </w:style>
  <w:style w:type="character" w:styleId="Uwydatnienie">
    <w:name w:val="Emphasis"/>
    <w:basedOn w:val="Domylnaczcionkaakapitu"/>
    <w:uiPriority w:val="20"/>
    <w:qFormat/>
    <w:rsid w:val="00833B33"/>
    <w:rPr>
      <w:rFonts w:cs="Times New Roman"/>
      <w:i/>
      <w:iCs/>
    </w:rPr>
  </w:style>
  <w:style w:type="paragraph" w:customStyle="1" w:styleId="ZnakZnakZnakZnakZnakZnakZnakZnak1">
    <w:name w:val="Znak Znak Znak Znak Znak Znak Znak Znak1"/>
    <w:basedOn w:val="Normalny"/>
    <w:uiPriority w:val="99"/>
    <w:rsid w:val="000E13B0"/>
    <w:pPr>
      <w:spacing w:after="0" w:line="240" w:lineRule="auto"/>
    </w:pPr>
    <w:rPr>
      <w:rFonts w:ascii="Times New Roman" w:hAnsi="Times New Roman" w:cs="Times New Roman"/>
      <w:sz w:val="24"/>
      <w:szCs w:val="24"/>
      <w:lang w:eastAsia="pl-PL"/>
    </w:rPr>
  </w:style>
  <w:style w:type="paragraph" w:customStyle="1" w:styleId="Akapitzlist3">
    <w:name w:val="Akapit z listą3"/>
    <w:basedOn w:val="Normalny"/>
    <w:uiPriority w:val="99"/>
    <w:rsid w:val="00E463BF"/>
    <w:pPr>
      <w:suppressAutoHyphens/>
      <w:autoSpaceDN w:val="0"/>
      <w:ind w:left="720"/>
      <w:textAlignment w:val="baseline"/>
    </w:pPr>
    <w:rPr>
      <w:rFonts w:cs="Times New Roman"/>
      <w:lang w:eastAsia="pl-PL"/>
    </w:rPr>
  </w:style>
  <w:style w:type="paragraph" w:customStyle="1" w:styleId="Poziom2">
    <w:name w:val="Poziom 2"/>
    <w:basedOn w:val="Normalny"/>
    <w:uiPriority w:val="99"/>
    <w:semiHidden/>
    <w:rsid w:val="00955E45"/>
    <w:pPr>
      <w:tabs>
        <w:tab w:val="num" w:pos="567"/>
      </w:tabs>
      <w:spacing w:after="120" w:line="240" w:lineRule="auto"/>
      <w:ind w:left="567" w:hanging="567"/>
      <w:jc w:val="both"/>
      <w:outlineLvl w:val="1"/>
    </w:pPr>
    <w:rPr>
      <w:rFonts w:ascii="Times New Roman" w:hAnsi="Times New Roman" w:cs="Times New Roman"/>
      <w:sz w:val="24"/>
      <w:szCs w:val="20"/>
      <w:lang w:eastAsia="pl-PL"/>
    </w:rPr>
  </w:style>
  <w:style w:type="paragraph" w:customStyle="1" w:styleId="StylePoziom111ptCharChar">
    <w:name w:val="Style Poziom 1 + 11 pt Char Char"/>
    <w:basedOn w:val="Normalny"/>
    <w:autoRedefine/>
    <w:uiPriority w:val="99"/>
    <w:semiHidden/>
    <w:rsid w:val="00955E45"/>
    <w:pPr>
      <w:keepNext/>
      <w:numPr>
        <w:numId w:val="9"/>
      </w:numPr>
      <w:tabs>
        <w:tab w:val="num" w:pos="540"/>
      </w:tabs>
      <w:spacing w:after="120" w:line="240" w:lineRule="auto"/>
      <w:ind w:left="540"/>
      <w:jc w:val="both"/>
      <w:outlineLvl w:val="0"/>
    </w:pPr>
    <w:rPr>
      <w:rFonts w:ascii="Times New Roman" w:hAnsi="Times New Roman" w:cs="Times New Roman"/>
      <w:b/>
      <w:bCs/>
      <w:caps/>
      <w:color w:val="000000"/>
      <w:lang w:eastAsia="pl-PL"/>
    </w:rPr>
  </w:style>
  <w:style w:type="character" w:customStyle="1" w:styleId="FontStyle136">
    <w:name w:val="Font Style136"/>
    <w:uiPriority w:val="99"/>
    <w:rsid w:val="00955E45"/>
    <w:rPr>
      <w:rFonts w:ascii="Times New Roman" w:hAnsi="Times New Roman"/>
      <w:sz w:val="22"/>
    </w:rPr>
  </w:style>
  <w:style w:type="character" w:customStyle="1" w:styleId="StylePoziom111ptCharCharChar">
    <w:name w:val="Style Poziom 1 + 11 pt Char Char Char"/>
    <w:uiPriority w:val="99"/>
    <w:rsid w:val="00955E45"/>
    <w:rPr>
      <w:rFonts w:ascii="Times New Roman" w:hAnsi="Times New Roman"/>
      <w:b/>
      <w:color w:val="000000"/>
      <w:sz w:val="22"/>
      <w:lang w:val="pl-PL" w:eastAsia="pl-PL"/>
    </w:rPr>
  </w:style>
  <w:style w:type="character" w:customStyle="1" w:styleId="FontStyle52">
    <w:name w:val="Font Style52"/>
    <w:uiPriority w:val="99"/>
    <w:rsid w:val="00955E45"/>
    <w:rPr>
      <w:rFonts w:ascii="Times New Roman" w:hAnsi="Times New Roman"/>
      <w:sz w:val="22"/>
    </w:rPr>
  </w:style>
  <w:style w:type="character" w:customStyle="1" w:styleId="FontStyle38">
    <w:name w:val="Font Style38"/>
    <w:uiPriority w:val="99"/>
    <w:rsid w:val="00955E45"/>
    <w:rPr>
      <w:rFonts w:ascii="Times New Roman" w:hAnsi="Times New Roman"/>
      <w:sz w:val="20"/>
    </w:rPr>
  </w:style>
  <w:style w:type="character" w:customStyle="1" w:styleId="FontStyle26">
    <w:name w:val="Font Style26"/>
    <w:uiPriority w:val="99"/>
    <w:rsid w:val="00955E45"/>
    <w:rPr>
      <w:rFonts w:ascii="Arial Unicode MS" w:eastAsia="Arial Unicode MS"/>
      <w:b/>
      <w:i/>
      <w:spacing w:val="10"/>
      <w:sz w:val="20"/>
    </w:rPr>
  </w:style>
  <w:style w:type="paragraph" w:customStyle="1" w:styleId="default0">
    <w:name w:val="default"/>
    <w:basedOn w:val="Normalny"/>
    <w:uiPriority w:val="99"/>
    <w:rsid w:val="00955E45"/>
    <w:pPr>
      <w:spacing w:after="0" w:line="240" w:lineRule="auto"/>
    </w:pPr>
    <w:rPr>
      <w:rFonts w:eastAsia="Calibri"/>
      <w:color w:val="000000"/>
      <w:sz w:val="24"/>
      <w:szCs w:val="24"/>
      <w:lang w:eastAsia="pl-PL"/>
    </w:rPr>
  </w:style>
  <w:style w:type="paragraph" w:customStyle="1" w:styleId="Style40">
    <w:name w:val="Style40"/>
    <w:basedOn w:val="Normalny"/>
    <w:uiPriority w:val="99"/>
    <w:rsid w:val="00955E45"/>
    <w:pPr>
      <w:widowControl w:val="0"/>
      <w:autoSpaceDE w:val="0"/>
      <w:autoSpaceDN w:val="0"/>
      <w:adjustRightInd w:val="0"/>
      <w:spacing w:after="0" w:line="283" w:lineRule="exact"/>
      <w:ind w:hanging="360"/>
      <w:jc w:val="both"/>
    </w:pPr>
    <w:rPr>
      <w:rFonts w:ascii="Cambria" w:hAnsi="Cambria" w:cs="Times New Roman"/>
      <w:sz w:val="24"/>
      <w:szCs w:val="24"/>
      <w:lang w:eastAsia="pl-PL"/>
    </w:rPr>
  </w:style>
  <w:style w:type="character" w:customStyle="1" w:styleId="FontStyle49">
    <w:name w:val="Font Style49"/>
    <w:uiPriority w:val="99"/>
    <w:rsid w:val="00955E45"/>
    <w:rPr>
      <w:rFonts w:ascii="Times New Roman" w:hAnsi="Times New Roman"/>
      <w:spacing w:val="10"/>
      <w:sz w:val="18"/>
    </w:rPr>
  </w:style>
  <w:style w:type="character" w:customStyle="1" w:styleId="Nagwek1Znak1">
    <w:name w:val="Nagłówek 1 Znak1"/>
    <w:uiPriority w:val="99"/>
    <w:locked/>
    <w:rsid w:val="00955E45"/>
    <w:rPr>
      <w:rFonts w:ascii="Cambria" w:hAnsi="Cambria"/>
      <w:b/>
      <w:color w:val="365F91"/>
      <w:sz w:val="28"/>
      <w:lang w:eastAsia="pl-PL"/>
    </w:rPr>
  </w:style>
  <w:style w:type="character" w:customStyle="1" w:styleId="NagwekZnak1">
    <w:name w:val="Nagłówek Znak1"/>
    <w:uiPriority w:val="99"/>
    <w:locked/>
    <w:rsid w:val="00955E45"/>
    <w:rPr>
      <w:rFonts w:ascii="Times New Roman" w:hAnsi="Times New Roman"/>
      <w:sz w:val="24"/>
      <w:lang w:eastAsia="pl-PL"/>
    </w:rPr>
  </w:style>
  <w:style w:type="character" w:customStyle="1" w:styleId="StopkaZnak1">
    <w:name w:val="Stopka Znak1"/>
    <w:uiPriority w:val="99"/>
    <w:locked/>
    <w:rsid w:val="00955E45"/>
    <w:rPr>
      <w:rFonts w:ascii="Times New Roman" w:hAnsi="Times New Roman"/>
      <w:sz w:val="24"/>
      <w:lang w:eastAsia="pl-PL"/>
    </w:rPr>
  </w:style>
  <w:style w:type="paragraph" w:customStyle="1" w:styleId="Punktator">
    <w:name w:val="Punktator"/>
    <w:basedOn w:val="Normalny"/>
    <w:link w:val="PunktatorZnak"/>
    <w:uiPriority w:val="99"/>
    <w:rsid w:val="00955E45"/>
    <w:pPr>
      <w:numPr>
        <w:numId w:val="10"/>
      </w:numPr>
      <w:spacing w:after="0"/>
      <w:jc w:val="both"/>
    </w:pPr>
    <w:rPr>
      <w:rFonts w:ascii="Arial" w:hAnsi="Arial" w:cs="Times New Roman"/>
      <w:b/>
      <w:sz w:val="20"/>
      <w:szCs w:val="20"/>
      <w:lang w:eastAsia="pl-PL"/>
    </w:rPr>
  </w:style>
  <w:style w:type="character" w:customStyle="1" w:styleId="PunktatorZnak">
    <w:name w:val="Punktator Znak"/>
    <w:link w:val="Punktator"/>
    <w:uiPriority w:val="99"/>
    <w:locked/>
    <w:rsid w:val="00955E45"/>
    <w:rPr>
      <w:rFonts w:ascii="Arial" w:eastAsia="Times New Roman" w:hAnsi="Arial"/>
      <w:b/>
      <w:sz w:val="20"/>
      <w:szCs w:val="20"/>
    </w:rPr>
  </w:style>
  <w:style w:type="paragraph" w:customStyle="1" w:styleId="Tekstpodstawowy22">
    <w:name w:val="Tekst podstawowy 22"/>
    <w:basedOn w:val="Normalny"/>
    <w:uiPriority w:val="99"/>
    <w:rsid w:val="00955E45"/>
    <w:pPr>
      <w:suppressAutoHyphens/>
      <w:spacing w:after="0" w:line="240" w:lineRule="auto"/>
      <w:jc w:val="both"/>
    </w:pPr>
    <w:rPr>
      <w:rFonts w:ascii="Times New Roman" w:hAnsi="Times New Roman" w:cs="Times New Roman"/>
      <w:sz w:val="20"/>
      <w:szCs w:val="20"/>
      <w:lang w:eastAsia="ar-SA"/>
    </w:rPr>
  </w:style>
  <w:style w:type="character" w:customStyle="1" w:styleId="apple-converted-space">
    <w:name w:val="apple-converted-space"/>
    <w:basedOn w:val="Domylnaczcionkaakapitu"/>
    <w:rsid w:val="00276AD3"/>
  </w:style>
  <w:style w:type="character" w:styleId="Tekstzastpczy">
    <w:name w:val="Placeholder Text"/>
    <w:basedOn w:val="Domylnaczcionkaakapitu"/>
    <w:uiPriority w:val="99"/>
    <w:semiHidden/>
    <w:rsid w:val="00EA63A8"/>
    <w:rPr>
      <w:color w:val="808080"/>
    </w:rPr>
  </w:style>
  <w:style w:type="paragraph" w:styleId="Lista2">
    <w:name w:val="List 2"/>
    <w:basedOn w:val="Normalny"/>
    <w:unhideWhenUsed/>
    <w:rsid w:val="008F178C"/>
    <w:pPr>
      <w:ind w:left="566" w:hanging="283"/>
      <w:contextualSpacing/>
    </w:pPr>
  </w:style>
  <w:style w:type="paragraph" w:customStyle="1" w:styleId="PP">
    <w:name w:val="PP"/>
    <w:basedOn w:val="Normalny"/>
    <w:rsid w:val="008F178C"/>
    <w:pPr>
      <w:keepLines/>
      <w:spacing w:before="160" w:after="0" w:line="300" w:lineRule="exact"/>
      <w:jc w:val="both"/>
    </w:pPr>
    <w:rPr>
      <w:rFonts w:ascii="Times New Roman" w:eastAsia="Calibri" w:hAnsi="Times New Roman" w:cs="Times New Roman"/>
      <w:sz w:val="24"/>
      <w:szCs w:val="20"/>
      <w:lang w:eastAsia="pl-PL"/>
    </w:rPr>
  </w:style>
  <w:style w:type="paragraph" w:customStyle="1" w:styleId="INtekst">
    <w:name w:val="IN tekst"/>
    <w:basedOn w:val="Tekstpodstawowy"/>
    <w:rsid w:val="008F178C"/>
    <w:pPr>
      <w:spacing w:after="0" w:line="288" w:lineRule="auto"/>
      <w:jc w:val="both"/>
    </w:pPr>
    <w:rPr>
      <w:rFonts w:ascii="Verdana" w:hAnsi="Verdana" w:cs="Times New Roman"/>
      <w:bCs/>
      <w:spacing w:val="4"/>
      <w:kern w:val="16"/>
      <w:sz w:val="16"/>
      <w:szCs w:val="20"/>
      <w:lang w:eastAsia="pl-PL"/>
    </w:rPr>
  </w:style>
  <w:style w:type="paragraph" w:customStyle="1" w:styleId="ListParagraph1">
    <w:name w:val="List Paragraph1"/>
    <w:basedOn w:val="Normalny"/>
    <w:rsid w:val="008F178C"/>
    <w:pPr>
      <w:spacing w:before="120" w:after="0" w:line="360" w:lineRule="auto"/>
      <w:ind w:left="708"/>
      <w:jc w:val="both"/>
    </w:pPr>
    <w:rPr>
      <w:rFonts w:ascii="Arial" w:hAnsi="Arial" w:cs="Arial"/>
      <w:lang w:eastAsia="pl-PL"/>
    </w:rPr>
  </w:style>
  <w:style w:type="character" w:customStyle="1" w:styleId="luchili">
    <w:name w:val="luc_hili"/>
    <w:rsid w:val="008F178C"/>
  </w:style>
  <w:style w:type="paragraph" w:customStyle="1" w:styleId="Style2">
    <w:name w:val="Style2"/>
    <w:basedOn w:val="Normalny"/>
    <w:uiPriority w:val="99"/>
    <w:rsid w:val="008F178C"/>
    <w:pPr>
      <w:widowControl w:val="0"/>
      <w:autoSpaceDE w:val="0"/>
      <w:autoSpaceDN w:val="0"/>
      <w:adjustRightInd w:val="0"/>
      <w:spacing w:after="0" w:line="182" w:lineRule="exact"/>
      <w:ind w:hanging="106"/>
    </w:pPr>
    <w:rPr>
      <w:rFonts w:ascii="Arial" w:hAnsi="Arial" w:cs="Arial"/>
      <w:sz w:val="24"/>
      <w:szCs w:val="24"/>
      <w:lang w:eastAsia="pl-PL"/>
    </w:rPr>
  </w:style>
  <w:style w:type="paragraph" w:customStyle="1" w:styleId="Style4">
    <w:name w:val="Style4"/>
    <w:basedOn w:val="Normalny"/>
    <w:rsid w:val="008F178C"/>
    <w:pPr>
      <w:widowControl w:val="0"/>
      <w:autoSpaceDE w:val="0"/>
      <w:autoSpaceDN w:val="0"/>
      <w:adjustRightInd w:val="0"/>
      <w:spacing w:after="0" w:line="240" w:lineRule="auto"/>
      <w:jc w:val="both"/>
    </w:pPr>
    <w:rPr>
      <w:rFonts w:ascii="Arial" w:hAnsi="Arial" w:cs="Arial"/>
      <w:sz w:val="24"/>
      <w:szCs w:val="24"/>
      <w:lang w:eastAsia="pl-PL"/>
    </w:rPr>
  </w:style>
  <w:style w:type="paragraph" w:customStyle="1" w:styleId="Style7">
    <w:name w:val="Style7"/>
    <w:basedOn w:val="Normalny"/>
    <w:uiPriority w:val="99"/>
    <w:rsid w:val="008F178C"/>
    <w:pPr>
      <w:widowControl w:val="0"/>
      <w:autoSpaceDE w:val="0"/>
      <w:autoSpaceDN w:val="0"/>
      <w:adjustRightInd w:val="0"/>
      <w:spacing w:after="0" w:line="174" w:lineRule="exact"/>
      <w:ind w:hanging="202"/>
      <w:jc w:val="both"/>
    </w:pPr>
    <w:rPr>
      <w:rFonts w:ascii="Arial" w:hAnsi="Arial" w:cs="Arial"/>
      <w:sz w:val="24"/>
      <w:szCs w:val="24"/>
      <w:lang w:eastAsia="pl-PL"/>
    </w:rPr>
  </w:style>
  <w:style w:type="character" w:customStyle="1" w:styleId="FontStyle44">
    <w:name w:val="Font Style44"/>
    <w:rsid w:val="008F178C"/>
    <w:rPr>
      <w:rFonts w:ascii="Arial" w:hAnsi="Arial" w:cs="Arial"/>
      <w:b/>
      <w:bCs/>
      <w:sz w:val="12"/>
      <w:szCs w:val="12"/>
    </w:rPr>
  </w:style>
  <w:style w:type="character" w:customStyle="1" w:styleId="FontStyle45">
    <w:name w:val="Font Style45"/>
    <w:uiPriority w:val="99"/>
    <w:rsid w:val="008F178C"/>
    <w:rPr>
      <w:rFonts w:ascii="Arial" w:hAnsi="Arial" w:cs="Arial"/>
      <w:sz w:val="12"/>
      <w:szCs w:val="12"/>
    </w:rPr>
  </w:style>
  <w:style w:type="paragraph" w:customStyle="1" w:styleId="Domylny">
    <w:name w:val="Domyślny"/>
    <w:rsid w:val="008F178C"/>
    <w:pPr>
      <w:suppressAutoHyphens/>
      <w:spacing w:after="200" w:line="276" w:lineRule="auto"/>
    </w:pPr>
    <w:rPr>
      <w:lang w:eastAsia="en-US"/>
    </w:rPr>
  </w:style>
  <w:style w:type="paragraph" w:customStyle="1" w:styleId="tresc">
    <w:name w:val="tresc"/>
    <w:basedOn w:val="Normalny"/>
    <w:rsid w:val="008F178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Kolorowalistaakcent11">
    <w:name w:val="Kolorowa lista — akcent 11"/>
    <w:basedOn w:val="Normalny"/>
    <w:uiPriority w:val="99"/>
    <w:qFormat/>
    <w:rsid w:val="006F35C1"/>
    <w:pPr>
      <w:spacing w:after="0" w:line="320" w:lineRule="exact"/>
      <w:ind w:left="708"/>
      <w:jc w:val="both"/>
    </w:pPr>
    <w:rPr>
      <w:rFonts w:ascii="Arial" w:hAnsi="Arial" w:cs="Arial"/>
      <w:lang w:eastAsia="pl-PL"/>
    </w:rPr>
  </w:style>
  <w:style w:type="table" w:styleId="redniecieniowanie2akcent1">
    <w:name w:val="Medium Shading 2 Accent 1"/>
    <w:basedOn w:val="Standardowy"/>
    <w:uiPriority w:val="64"/>
    <w:rsid w:val="004D6918"/>
    <w:rPr>
      <w:rFonts w:asciiTheme="minorHAnsi" w:eastAsiaTheme="minorEastAsia" w:hAnsiTheme="minorHAnsi" w:cstheme="minorBid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A15D70"/>
    <w:rPr>
      <w:rFonts w:asciiTheme="minorHAnsi" w:eastAsiaTheme="minorEastAsia" w:hAnsiTheme="minorHAnsi" w:cstheme="minorBid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
    <w:name w:val="st"/>
    <w:basedOn w:val="Domylnaczcionkaakapitu"/>
    <w:rsid w:val="00056220"/>
  </w:style>
  <w:style w:type="numbering" w:customStyle="1" w:styleId="Bezlisty1">
    <w:name w:val="Bez listy1"/>
    <w:next w:val="Bezlisty"/>
    <w:uiPriority w:val="99"/>
    <w:semiHidden/>
    <w:unhideWhenUsed/>
    <w:rsid w:val="00892102"/>
  </w:style>
  <w:style w:type="character" w:customStyle="1" w:styleId="Normalny1Znak">
    <w:name w:val="Normalny 1 Znak"/>
    <w:link w:val="Normalny1"/>
    <w:rsid w:val="00892102"/>
    <w:rPr>
      <w:rFonts w:ascii="Helvetica" w:eastAsia="Arial Unicode MS" w:hAnsi="Helvetica"/>
      <w:color w:val="000000"/>
      <w:szCs w:val="24"/>
      <w:lang w:eastAsia="x-none"/>
    </w:rPr>
  </w:style>
  <w:style w:type="paragraph" w:customStyle="1" w:styleId="Normalny1">
    <w:name w:val="Normalny 1"/>
    <w:basedOn w:val="Normalny"/>
    <w:link w:val="Normalny1Znak"/>
    <w:qFormat/>
    <w:rsid w:val="00892102"/>
    <w:pPr>
      <w:keepLines/>
      <w:suppressAutoHyphens/>
      <w:spacing w:after="120"/>
      <w:ind w:left="567"/>
      <w:jc w:val="both"/>
    </w:pPr>
    <w:rPr>
      <w:rFonts w:ascii="Helvetica" w:eastAsia="Arial Unicode MS" w:hAnsi="Helvetica" w:cs="Times New Roman"/>
      <w:color w:val="000000"/>
      <w:szCs w:val="24"/>
      <w:lang w:eastAsia="x-none"/>
    </w:rPr>
  </w:style>
  <w:style w:type="paragraph" w:customStyle="1" w:styleId="Normalny2">
    <w:name w:val="Normalny 2"/>
    <w:basedOn w:val="Normalny"/>
    <w:qFormat/>
    <w:rsid w:val="00892102"/>
    <w:pPr>
      <w:keepLines/>
      <w:suppressAutoHyphens/>
      <w:spacing w:after="120"/>
      <w:ind w:left="1276"/>
      <w:jc w:val="both"/>
    </w:pPr>
    <w:rPr>
      <w:rFonts w:ascii="Helvetica" w:eastAsia="Arial" w:hAnsi="Helvetica" w:cs="Arial"/>
      <w:bCs/>
      <w:szCs w:val="18"/>
    </w:rPr>
  </w:style>
  <w:style w:type="paragraph" w:customStyle="1" w:styleId="Wstp">
    <w:name w:val="Wstęp"/>
    <w:basedOn w:val="Normalny"/>
    <w:qFormat/>
    <w:rsid w:val="00892102"/>
    <w:pPr>
      <w:keepLines/>
      <w:tabs>
        <w:tab w:val="num" w:pos="360"/>
      </w:tabs>
      <w:suppressAutoHyphens/>
      <w:spacing w:after="120"/>
      <w:contextualSpacing/>
      <w:jc w:val="both"/>
    </w:pPr>
    <w:rPr>
      <w:rFonts w:ascii="Helvetica" w:eastAsia="Arial Unicode MS" w:hAnsi="Helvetica" w:cs="Arial Unicode MS"/>
      <w:color w:val="000000"/>
      <w:lang w:eastAsia="pl-PL"/>
    </w:rPr>
  </w:style>
  <w:style w:type="table" w:customStyle="1" w:styleId="Tabela-Siatka1">
    <w:name w:val="Tabela - Siatka1"/>
    <w:basedOn w:val="Standardowy"/>
    <w:next w:val="Tabela-Siatka"/>
    <w:uiPriority w:val="59"/>
    <w:rsid w:val="00892102"/>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basedOn w:val="Standardowy"/>
    <w:next w:val="Tabela-Siatka"/>
    <w:uiPriority w:val="39"/>
    <w:rsid w:val="00892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4899">
      <w:bodyDiv w:val="1"/>
      <w:marLeft w:val="0"/>
      <w:marRight w:val="0"/>
      <w:marTop w:val="0"/>
      <w:marBottom w:val="0"/>
      <w:divBdr>
        <w:top w:val="none" w:sz="0" w:space="0" w:color="auto"/>
        <w:left w:val="none" w:sz="0" w:space="0" w:color="auto"/>
        <w:bottom w:val="none" w:sz="0" w:space="0" w:color="auto"/>
        <w:right w:val="none" w:sz="0" w:space="0" w:color="auto"/>
      </w:divBdr>
    </w:div>
    <w:div w:id="69734485">
      <w:bodyDiv w:val="1"/>
      <w:marLeft w:val="0"/>
      <w:marRight w:val="0"/>
      <w:marTop w:val="0"/>
      <w:marBottom w:val="0"/>
      <w:divBdr>
        <w:top w:val="none" w:sz="0" w:space="0" w:color="auto"/>
        <w:left w:val="none" w:sz="0" w:space="0" w:color="auto"/>
        <w:bottom w:val="none" w:sz="0" w:space="0" w:color="auto"/>
        <w:right w:val="none" w:sz="0" w:space="0" w:color="auto"/>
      </w:divBdr>
    </w:div>
    <w:div w:id="91171697">
      <w:bodyDiv w:val="1"/>
      <w:marLeft w:val="0"/>
      <w:marRight w:val="0"/>
      <w:marTop w:val="0"/>
      <w:marBottom w:val="0"/>
      <w:divBdr>
        <w:top w:val="none" w:sz="0" w:space="0" w:color="auto"/>
        <w:left w:val="none" w:sz="0" w:space="0" w:color="auto"/>
        <w:bottom w:val="none" w:sz="0" w:space="0" w:color="auto"/>
        <w:right w:val="none" w:sz="0" w:space="0" w:color="auto"/>
      </w:divBdr>
    </w:div>
    <w:div w:id="114563757">
      <w:bodyDiv w:val="1"/>
      <w:marLeft w:val="0"/>
      <w:marRight w:val="0"/>
      <w:marTop w:val="0"/>
      <w:marBottom w:val="0"/>
      <w:divBdr>
        <w:top w:val="none" w:sz="0" w:space="0" w:color="auto"/>
        <w:left w:val="none" w:sz="0" w:space="0" w:color="auto"/>
        <w:bottom w:val="none" w:sz="0" w:space="0" w:color="auto"/>
        <w:right w:val="none" w:sz="0" w:space="0" w:color="auto"/>
      </w:divBdr>
    </w:div>
    <w:div w:id="353961721">
      <w:bodyDiv w:val="1"/>
      <w:marLeft w:val="0"/>
      <w:marRight w:val="0"/>
      <w:marTop w:val="0"/>
      <w:marBottom w:val="0"/>
      <w:divBdr>
        <w:top w:val="none" w:sz="0" w:space="0" w:color="auto"/>
        <w:left w:val="none" w:sz="0" w:space="0" w:color="auto"/>
        <w:bottom w:val="none" w:sz="0" w:space="0" w:color="auto"/>
        <w:right w:val="none" w:sz="0" w:space="0" w:color="auto"/>
      </w:divBdr>
    </w:div>
    <w:div w:id="491914778">
      <w:bodyDiv w:val="1"/>
      <w:marLeft w:val="0"/>
      <w:marRight w:val="0"/>
      <w:marTop w:val="0"/>
      <w:marBottom w:val="0"/>
      <w:divBdr>
        <w:top w:val="none" w:sz="0" w:space="0" w:color="auto"/>
        <w:left w:val="none" w:sz="0" w:space="0" w:color="auto"/>
        <w:bottom w:val="none" w:sz="0" w:space="0" w:color="auto"/>
        <w:right w:val="none" w:sz="0" w:space="0" w:color="auto"/>
      </w:divBdr>
    </w:div>
    <w:div w:id="542712493">
      <w:bodyDiv w:val="1"/>
      <w:marLeft w:val="0"/>
      <w:marRight w:val="0"/>
      <w:marTop w:val="0"/>
      <w:marBottom w:val="0"/>
      <w:divBdr>
        <w:top w:val="none" w:sz="0" w:space="0" w:color="auto"/>
        <w:left w:val="none" w:sz="0" w:space="0" w:color="auto"/>
        <w:bottom w:val="none" w:sz="0" w:space="0" w:color="auto"/>
        <w:right w:val="none" w:sz="0" w:space="0" w:color="auto"/>
      </w:divBdr>
    </w:div>
    <w:div w:id="572735016">
      <w:bodyDiv w:val="1"/>
      <w:marLeft w:val="0"/>
      <w:marRight w:val="0"/>
      <w:marTop w:val="0"/>
      <w:marBottom w:val="0"/>
      <w:divBdr>
        <w:top w:val="none" w:sz="0" w:space="0" w:color="auto"/>
        <w:left w:val="none" w:sz="0" w:space="0" w:color="auto"/>
        <w:bottom w:val="none" w:sz="0" w:space="0" w:color="auto"/>
        <w:right w:val="none" w:sz="0" w:space="0" w:color="auto"/>
      </w:divBdr>
    </w:div>
    <w:div w:id="593172330">
      <w:bodyDiv w:val="1"/>
      <w:marLeft w:val="0"/>
      <w:marRight w:val="0"/>
      <w:marTop w:val="0"/>
      <w:marBottom w:val="0"/>
      <w:divBdr>
        <w:top w:val="none" w:sz="0" w:space="0" w:color="auto"/>
        <w:left w:val="none" w:sz="0" w:space="0" w:color="auto"/>
        <w:bottom w:val="none" w:sz="0" w:space="0" w:color="auto"/>
        <w:right w:val="none" w:sz="0" w:space="0" w:color="auto"/>
      </w:divBdr>
    </w:div>
    <w:div w:id="620843279">
      <w:bodyDiv w:val="1"/>
      <w:marLeft w:val="0"/>
      <w:marRight w:val="0"/>
      <w:marTop w:val="0"/>
      <w:marBottom w:val="0"/>
      <w:divBdr>
        <w:top w:val="none" w:sz="0" w:space="0" w:color="auto"/>
        <w:left w:val="none" w:sz="0" w:space="0" w:color="auto"/>
        <w:bottom w:val="none" w:sz="0" w:space="0" w:color="auto"/>
        <w:right w:val="none" w:sz="0" w:space="0" w:color="auto"/>
      </w:divBdr>
    </w:div>
    <w:div w:id="698511507">
      <w:bodyDiv w:val="1"/>
      <w:marLeft w:val="0"/>
      <w:marRight w:val="0"/>
      <w:marTop w:val="0"/>
      <w:marBottom w:val="0"/>
      <w:divBdr>
        <w:top w:val="none" w:sz="0" w:space="0" w:color="auto"/>
        <w:left w:val="none" w:sz="0" w:space="0" w:color="auto"/>
        <w:bottom w:val="none" w:sz="0" w:space="0" w:color="auto"/>
        <w:right w:val="none" w:sz="0" w:space="0" w:color="auto"/>
      </w:divBdr>
    </w:div>
    <w:div w:id="738358691">
      <w:bodyDiv w:val="1"/>
      <w:marLeft w:val="0"/>
      <w:marRight w:val="0"/>
      <w:marTop w:val="0"/>
      <w:marBottom w:val="0"/>
      <w:divBdr>
        <w:top w:val="none" w:sz="0" w:space="0" w:color="auto"/>
        <w:left w:val="none" w:sz="0" w:space="0" w:color="auto"/>
        <w:bottom w:val="none" w:sz="0" w:space="0" w:color="auto"/>
        <w:right w:val="none" w:sz="0" w:space="0" w:color="auto"/>
      </w:divBdr>
    </w:div>
    <w:div w:id="811018775">
      <w:bodyDiv w:val="1"/>
      <w:marLeft w:val="0"/>
      <w:marRight w:val="0"/>
      <w:marTop w:val="0"/>
      <w:marBottom w:val="0"/>
      <w:divBdr>
        <w:top w:val="none" w:sz="0" w:space="0" w:color="auto"/>
        <w:left w:val="none" w:sz="0" w:space="0" w:color="auto"/>
        <w:bottom w:val="none" w:sz="0" w:space="0" w:color="auto"/>
        <w:right w:val="none" w:sz="0" w:space="0" w:color="auto"/>
      </w:divBdr>
    </w:div>
    <w:div w:id="961376606">
      <w:marLeft w:val="0"/>
      <w:marRight w:val="0"/>
      <w:marTop w:val="0"/>
      <w:marBottom w:val="0"/>
      <w:divBdr>
        <w:top w:val="none" w:sz="0" w:space="0" w:color="auto"/>
        <w:left w:val="none" w:sz="0" w:space="0" w:color="auto"/>
        <w:bottom w:val="none" w:sz="0" w:space="0" w:color="auto"/>
        <w:right w:val="none" w:sz="0" w:space="0" w:color="auto"/>
      </w:divBdr>
    </w:div>
    <w:div w:id="961376607">
      <w:marLeft w:val="0"/>
      <w:marRight w:val="0"/>
      <w:marTop w:val="0"/>
      <w:marBottom w:val="0"/>
      <w:divBdr>
        <w:top w:val="none" w:sz="0" w:space="0" w:color="auto"/>
        <w:left w:val="none" w:sz="0" w:space="0" w:color="auto"/>
        <w:bottom w:val="none" w:sz="0" w:space="0" w:color="auto"/>
        <w:right w:val="none" w:sz="0" w:space="0" w:color="auto"/>
      </w:divBdr>
    </w:div>
    <w:div w:id="961376608">
      <w:marLeft w:val="0"/>
      <w:marRight w:val="0"/>
      <w:marTop w:val="0"/>
      <w:marBottom w:val="0"/>
      <w:divBdr>
        <w:top w:val="none" w:sz="0" w:space="0" w:color="auto"/>
        <w:left w:val="none" w:sz="0" w:space="0" w:color="auto"/>
        <w:bottom w:val="none" w:sz="0" w:space="0" w:color="auto"/>
        <w:right w:val="none" w:sz="0" w:space="0" w:color="auto"/>
      </w:divBdr>
    </w:div>
    <w:div w:id="998770731">
      <w:bodyDiv w:val="1"/>
      <w:marLeft w:val="0"/>
      <w:marRight w:val="0"/>
      <w:marTop w:val="0"/>
      <w:marBottom w:val="0"/>
      <w:divBdr>
        <w:top w:val="none" w:sz="0" w:space="0" w:color="auto"/>
        <w:left w:val="none" w:sz="0" w:space="0" w:color="auto"/>
        <w:bottom w:val="none" w:sz="0" w:space="0" w:color="auto"/>
        <w:right w:val="none" w:sz="0" w:space="0" w:color="auto"/>
      </w:divBdr>
    </w:div>
    <w:div w:id="1092975773">
      <w:bodyDiv w:val="1"/>
      <w:marLeft w:val="0"/>
      <w:marRight w:val="0"/>
      <w:marTop w:val="0"/>
      <w:marBottom w:val="0"/>
      <w:divBdr>
        <w:top w:val="none" w:sz="0" w:space="0" w:color="auto"/>
        <w:left w:val="none" w:sz="0" w:space="0" w:color="auto"/>
        <w:bottom w:val="none" w:sz="0" w:space="0" w:color="auto"/>
        <w:right w:val="none" w:sz="0" w:space="0" w:color="auto"/>
      </w:divBdr>
    </w:div>
    <w:div w:id="1143736604">
      <w:bodyDiv w:val="1"/>
      <w:marLeft w:val="0"/>
      <w:marRight w:val="0"/>
      <w:marTop w:val="0"/>
      <w:marBottom w:val="0"/>
      <w:divBdr>
        <w:top w:val="none" w:sz="0" w:space="0" w:color="auto"/>
        <w:left w:val="none" w:sz="0" w:space="0" w:color="auto"/>
        <w:bottom w:val="none" w:sz="0" w:space="0" w:color="auto"/>
        <w:right w:val="none" w:sz="0" w:space="0" w:color="auto"/>
      </w:divBdr>
    </w:div>
    <w:div w:id="1150488508">
      <w:bodyDiv w:val="1"/>
      <w:marLeft w:val="0"/>
      <w:marRight w:val="0"/>
      <w:marTop w:val="0"/>
      <w:marBottom w:val="0"/>
      <w:divBdr>
        <w:top w:val="none" w:sz="0" w:space="0" w:color="auto"/>
        <w:left w:val="none" w:sz="0" w:space="0" w:color="auto"/>
        <w:bottom w:val="none" w:sz="0" w:space="0" w:color="auto"/>
        <w:right w:val="none" w:sz="0" w:space="0" w:color="auto"/>
      </w:divBdr>
    </w:div>
    <w:div w:id="1424061397">
      <w:bodyDiv w:val="1"/>
      <w:marLeft w:val="0"/>
      <w:marRight w:val="0"/>
      <w:marTop w:val="0"/>
      <w:marBottom w:val="0"/>
      <w:divBdr>
        <w:top w:val="none" w:sz="0" w:space="0" w:color="auto"/>
        <w:left w:val="none" w:sz="0" w:space="0" w:color="auto"/>
        <w:bottom w:val="none" w:sz="0" w:space="0" w:color="auto"/>
        <w:right w:val="none" w:sz="0" w:space="0" w:color="auto"/>
      </w:divBdr>
    </w:div>
    <w:div w:id="1463763261">
      <w:bodyDiv w:val="1"/>
      <w:marLeft w:val="0"/>
      <w:marRight w:val="0"/>
      <w:marTop w:val="0"/>
      <w:marBottom w:val="0"/>
      <w:divBdr>
        <w:top w:val="none" w:sz="0" w:space="0" w:color="auto"/>
        <w:left w:val="none" w:sz="0" w:space="0" w:color="auto"/>
        <w:bottom w:val="none" w:sz="0" w:space="0" w:color="auto"/>
        <w:right w:val="none" w:sz="0" w:space="0" w:color="auto"/>
      </w:divBdr>
    </w:div>
    <w:div w:id="1594048246">
      <w:bodyDiv w:val="1"/>
      <w:marLeft w:val="0"/>
      <w:marRight w:val="0"/>
      <w:marTop w:val="0"/>
      <w:marBottom w:val="0"/>
      <w:divBdr>
        <w:top w:val="none" w:sz="0" w:space="0" w:color="auto"/>
        <w:left w:val="none" w:sz="0" w:space="0" w:color="auto"/>
        <w:bottom w:val="none" w:sz="0" w:space="0" w:color="auto"/>
        <w:right w:val="none" w:sz="0" w:space="0" w:color="auto"/>
      </w:divBdr>
    </w:div>
    <w:div w:id="1875338042">
      <w:bodyDiv w:val="1"/>
      <w:marLeft w:val="0"/>
      <w:marRight w:val="0"/>
      <w:marTop w:val="0"/>
      <w:marBottom w:val="0"/>
      <w:divBdr>
        <w:top w:val="none" w:sz="0" w:space="0" w:color="auto"/>
        <w:left w:val="none" w:sz="0" w:space="0" w:color="auto"/>
        <w:bottom w:val="none" w:sz="0" w:space="0" w:color="auto"/>
        <w:right w:val="none" w:sz="0" w:space="0" w:color="auto"/>
      </w:divBdr>
    </w:div>
    <w:div w:id="1902013089">
      <w:bodyDiv w:val="1"/>
      <w:marLeft w:val="0"/>
      <w:marRight w:val="0"/>
      <w:marTop w:val="0"/>
      <w:marBottom w:val="0"/>
      <w:divBdr>
        <w:top w:val="none" w:sz="0" w:space="0" w:color="auto"/>
        <w:left w:val="none" w:sz="0" w:space="0" w:color="auto"/>
        <w:bottom w:val="none" w:sz="0" w:space="0" w:color="auto"/>
        <w:right w:val="none" w:sz="0" w:space="0" w:color="auto"/>
      </w:divBdr>
    </w:div>
    <w:div w:id="20083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8.xml"/><Relationship Id="rId27"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238B-83D1-46A2-975C-51166E2D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93</Pages>
  <Words>26691</Words>
  <Characters>169903</Characters>
  <Application>Microsoft Office Word</Application>
  <DocSecurity>0</DocSecurity>
  <Lines>1415</Lines>
  <Paragraphs>392</Paragraphs>
  <ScaleCrop>false</ScaleCrop>
  <HeadingPairs>
    <vt:vector size="2" baseType="variant">
      <vt:variant>
        <vt:lpstr>Tytuł</vt:lpstr>
      </vt:variant>
      <vt:variant>
        <vt:i4>1</vt:i4>
      </vt:variant>
    </vt:vector>
  </HeadingPairs>
  <TitlesOfParts>
    <vt:vector size="1" baseType="lpstr">
      <vt:lpstr/>
    </vt:vector>
  </TitlesOfParts>
  <Company>PGNiG SA</Company>
  <LinksUpToDate>false</LinksUpToDate>
  <CharactersWithSpaces>196202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dc:creator>
  <cp:lastModifiedBy>Grzybowska-Nowak Magdalena</cp:lastModifiedBy>
  <cp:revision>3</cp:revision>
  <cp:lastPrinted>2015-10-06T12:59:00Z</cp:lastPrinted>
  <dcterms:created xsi:type="dcterms:W3CDTF">2015-10-06T12:58:00Z</dcterms:created>
  <dcterms:modified xsi:type="dcterms:W3CDTF">2015-10-06T13:00:00Z</dcterms:modified>
</cp:coreProperties>
</file>