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93" w:rsidRDefault="000D0793" w:rsidP="000D0793">
      <w:pPr>
        <w:pStyle w:val="Tekstpodstawowy"/>
        <w:rPr>
          <w:rFonts w:ascii="Arial" w:hAnsi="Arial" w:cs="Arial"/>
        </w:rPr>
      </w:pPr>
      <w:bookmarkStart w:id="0" w:name="_GoBack"/>
      <w:bookmarkEnd w:id="0"/>
    </w:p>
    <w:p w:rsidR="000D0793" w:rsidRDefault="000D0793" w:rsidP="000D0793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REGULAMIN </w:t>
      </w:r>
    </w:p>
    <w:p w:rsidR="000D0793" w:rsidRDefault="000D0793" w:rsidP="000D0793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PRZYZNAWANIA I WYPŁACANIA STYPENDIÓW</w:t>
      </w:r>
    </w:p>
    <w:p w:rsidR="000D0793" w:rsidRDefault="000D0793" w:rsidP="000D0793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dla studentów uczelni wyższych kierunków technicznych o specjalności związanej z problematyką przemysłu naftowego i gazowniczego</w:t>
      </w:r>
    </w:p>
    <w:p w:rsidR="000D0793" w:rsidRDefault="000D0793" w:rsidP="000D0793">
      <w:pPr>
        <w:pStyle w:val="Tekstpodstawowy"/>
        <w:rPr>
          <w:rFonts w:ascii="Arial" w:hAnsi="Arial" w:cs="Arial"/>
          <w:sz w:val="24"/>
        </w:rPr>
      </w:pPr>
    </w:p>
    <w:p w:rsidR="000D0793" w:rsidRPr="007F64EC" w:rsidRDefault="000D0793" w:rsidP="000D0793">
      <w:pPr>
        <w:pStyle w:val="Tekstpodstawowy"/>
        <w:jc w:val="both"/>
        <w:rPr>
          <w:rFonts w:ascii="Arial" w:hAnsi="Arial" w:cs="Arial"/>
          <w:b w:val="0"/>
          <w:sz w:val="24"/>
        </w:rPr>
      </w:pPr>
      <w:r w:rsidRPr="007F64EC">
        <w:rPr>
          <w:rFonts w:ascii="Arial" w:hAnsi="Arial" w:cs="Arial"/>
          <w:b w:val="0"/>
          <w:sz w:val="24"/>
        </w:rPr>
        <w:t xml:space="preserve">Niniejszy </w:t>
      </w:r>
      <w:r>
        <w:rPr>
          <w:rFonts w:ascii="Arial" w:hAnsi="Arial" w:cs="Arial"/>
          <w:b w:val="0"/>
          <w:sz w:val="24"/>
        </w:rPr>
        <w:t xml:space="preserve">Regulamin przyznawania i wypłacania stypendiów dla studentów  uczelni wyższych kierunków technicznych o specjalności związanej z problematyką przemysłu naftowego i gazowniczego, zwany dalej „Regulaminem”, został opracowany na podstawie §7 pkt 1 w związku z §24 pkt 6 Statutu Fundacji </w:t>
      </w:r>
      <w:proofErr w:type="spellStart"/>
      <w:r>
        <w:rPr>
          <w:rFonts w:ascii="Arial" w:hAnsi="Arial" w:cs="Arial"/>
          <w:b w:val="0"/>
          <w:sz w:val="24"/>
        </w:rPr>
        <w:t>PGNiG</w:t>
      </w:r>
      <w:proofErr w:type="spellEnd"/>
      <w:r>
        <w:rPr>
          <w:rFonts w:ascii="Arial" w:hAnsi="Arial" w:cs="Arial"/>
          <w:b w:val="0"/>
          <w:sz w:val="24"/>
        </w:rPr>
        <w:t xml:space="preserve"> S.A. im. Ignacego Łukasiewicza w Warszawie.</w:t>
      </w:r>
    </w:p>
    <w:p w:rsidR="000D0793" w:rsidRDefault="000D0793" w:rsidP="000D0793">
      <w:pPr>
        <w:pStyle w:val="Tekstpodstawowy"/>
        <w:rPr>
          <w:rFonts w:ascii="Arial" w:hAnsi="Arial" w:cs="Arial"/>
          <w:sz w:val="24"/>
        </w:rPr>
      </w:pPr>
    </w:p>
    <w:p w:rsidR="000D0793" w:rsidRDefault="000D0793" w:rsidP="000D0793">
      <w:pPr>
        <w:ind w:left="360"/>
        <w:jc w:val="center"/>
        <w:rPr>
          <w:rFonts w:ascii="Arial" w:eastAsia="Arial Unicode MS" w:hAnsi="Arial" w:cs="Arial"/>
          <w:szCs w:val="20"/>
        </w:rPr>
      </w:pPr>
      <w:r>
        <w:rPr>
          <w:rFonts w:ascii="Arial" w:eastAsia="Arial Unicode MS" w:hAnsi="Arial" w:cs="Arial"/>
          <w:szCs w:val="20"/>
        </w:rPr>
        <w:t>§ 1</w:t>
      </w:r>
    </w:p>
    <w:p w:rsidR="000D0793" w:rsidRDefault="000D0793" w:rsidP="000D0793">
      <w:pPr>
        <w:ind w:left="360"/>
        <w:jc w:val="center"/>
        <w:rPr>
          <w:rFonts w:ascii="Arial" w:eastAsia="Arial Unicode MS" w:hAnsi="Arial" w:cs="Arial"/>
          <w:szCs w:val="22"/>
        </w:rPr>
      </w:pPr>
    </w:p>
    <w:p w:rsidR="000D0793" w:rsidRDefault="000D0793" w:rsidP="000D0793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O przyznanie Stypendium mogą ubiegać się studenci uczelni wyższych  kierunków technicznych</w:t>
      </w:r>
      <w:r w:rsidRPr="00E82DA3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o specjalności związanej z problematyką przemysłu naftowego i gazowniczego kontynuujący naukę, którzy spełniają przynajmniej dwa z trzech wymienionych poniżej warunków:</w:t>
      </w:r>
    </w:p>
    <w:p w:rsidR="000D0793" w:rsidRPr="003D2956" w:rsidRDefault="000D0793" w:rsidP="000D0793">
      <w:pPr>
        <w:numPr>
          <w:ilvl w:val="1"/>
          <w:numId w:val="13"/>
        </w:numPr>
        <w:jc w:val="both"/>
        <w:rPr>
          <w:rFonts w:ascii="Arial" w:hAnsi="Arial" w:cs="Arial"/>
        </w:rPr>
      </w:pPr>
      <w:r w:rsidRPr="002515F4">
        <w:rPr>
          <w:rFonts w:ascii="Arial" w:hAnsi="Arial" w:cs="Arial"/>
        </w:rPr>
        <w:t xml:space="preserve">osiągnęli średnią ocen w ostatnim roku akademickiego 4,5 lub </w:t>
      </w:r>
      <w:r w:rsidRPr="001E4D52">
        <w:rPr>
          <w:rFonts w:ascii="Arial" w:hAnsi="Arial" w:cs="Arial"/>
        </w:rPr>
        <w:t>wyższą (ocena</w:t>
      </w:r>
      <w:r w:rsidRPr="003D2956">
        <w:rPr>
          <w:rFonts w:ascii="Arial" w:hAnsi="Arial" w:cs="Arial"/>
        </w:rPr>
        <w:t xml:space="preserve"> średnia powinna być wyznaczona zgodnie </w:t>
      </w:r>
      <w:r w:rsidR="00C60381">
        <w:rPr>
          <w:rFonts w:ascii="Arial" w:hAnsi="Arial" w:cs="Arial"/>
        </w:rPr>
        <w:br/>
      </w:r>
      <w:r w:rsidRPr="003D2956">
        <w:rPr>
          <w:rFonts w:ascii="Arial" w:hAnsi="Arial" w:cs="Arial"/>
        </w:rPr>
        <w:t>z Regulaminem Studiów danej Uczelni i potwierdzona przez Dziekana Wydziału</w:t>
      </w:r>
      <w:r>
        <w:rPr>
          <w:rFonts w:ascii="Arial" w:hAnsi="Arial" w:cs="Arial"/>
        </w:rPr>
        <w:t>),</w:t>
      </w:r>
    </w:p>
    <w:p w:rsidR="000D0793" w:rsidRDefault="000D0793" w:rsidP="000D0793">
      <w:pPr>
        <w:pStyle w:val="Tekstpodstawowy"/>
        <w:numPr>
          <w:ilvl w:val="1"/>
          <w:numId w:val="13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wykazują się osiągnięciami w dziedzinie nauk ścisłych na poziomie międzynarodowym, krajowym lub wojewódzkim </w:t>
      </w:r>
      <w:r w:rsidR="00C60381">
        <w:rPr>
          <w:rFonts w:ascii="Arial" w:hAnsi="Arial" w:cs="Arial"/>
          <w:b w:val="0"/>
          <w:sz w:val="24"/>
        </w:rPr>
        <w:br/>
      </w:r>
      <w:r>
        <w:rPr>
          <w:rFonts w:ascii="Arial" w:hAnsi="Arial" w:cs="Arial"/>
          <w:b w:val="0"/>
          <w:sz w:val="24"/>
        </w:rPr>
        <w:t>w poprzednim roku akademickim,</w:t>
      </w:r>
      <w:r w:rsidR="00E05A7A">
        <w:rPr>
          <w:rFonts w:ascii="Arial" w:hAnsi="Arial" w:cs="Arial"/>
          <w:b w:val="0"/>
          <w:sz w:val="24"/>
        </w:rPr>
        <w:t xml:space="preserve"> </w:t>
      </w:r>
    </w:p>
    <w:p w:rsidR="000D0793" w:rsidRDefault="000D0793" w:rsidP="000D0793">
      <w:pPr>
        <w:pStyle w:val="Tekstpodstawowy"/>
        <w:numPr>
          <w:ilvl w:val="1"/>
          <w:numId w:val="13"/>
        </w:numPr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potrafią dzielić się</w:t>
      </w:r>
      <w:r w:rsidRPr="00EA33F0"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 w:val="0"/>
          <w:sz w:val="24"/>
        </w:rPr>
        <w:t>swoją wiedzą z innymi, np. w ramach uczestnictwa w programach wolontariatu studenckiego, nieobowiązkowych praktykach studenckich lub działając jako wolontariusze „na własną rękę”.</w:t>
      </w:r>
    </w:p>
    <w:p w:rsidR="000D0793" w:rsidRPr="007F410D" w:rsidRDefault="000D0793" w:rsidP="000D0793">
      <w:pPr>
        <w:pStyle w:val="Tekstpodstawowy"/>
        <w:numPr>
          <w:ilvl w:val="0"/>
          <w:numId w:val="13"/>
        </w:numPr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Zarząd Fundacji im. Ignacego Łukasiewicza, zwanej dalej „Fundacją”, określa liczbę osób, którym zostaną przyznane stypendia oraz wysokość Funduszu Stypendialnego na rok akademicki. </w:t>
      </w:r>
      <w:r w:rsidRPr="007F410D">
        <w:rPr>
          <w:rFonts w:ascii="Arial" w:hAnsi="Arial" w:cs="Arial"/>
          <w:b w:val="0"/>
          <w:sz w:val="24"/>
        </w:rPr>
        <w:t>Stypendia</w:t>
      </w:r>
      <w:r>
        <w:rPr>
          <w:rFonts w:ascii="Arial" w:hAnsi="Arial" w:cs="Arial"/>
          <w:b w:val="0"/>
          <w:sz w:val="24"/>
        </w:rPr>
        <w:t xml:space="preserve"> </w:t>
      </w:r>
      <w:r w:rsidRPr="007F410D">
        <w:rPr>
          <w:rFonts w:ascii="Arial" w:hAnsi="Arial" w:cs="Arial"/>
          <w:b w:val="0"/>
          <w:sz w:val="24"/>
        </w:rPr>
        <w:t>są przyznawane</w:t>
      </w:r>
      <w:r>
        <w:rPr>
          <w:rFonts w:ascii="Arial" w:hAnsi="Arial" w:cs="Arial"/>
          <w:b w:val="0"/>
          <w:sz w:val="24"/>
        </w:rPr>
        <w:t xml:space="preserve"> </w:t>
      </w:r>
      <w:r w:rsidRPr="007F410D">
        <w:rPr>
          <w:rFonts w:ascii="Arial" w:hAnsi="Arial" w:cs="Arial"/>
          <w:b w:val="0"/>
          <w:sz w:val="24"/>
        </w:rPr>
        <w:t>na</w:t>
      </w:r>
      <w:r>
        <w:rPr>
          <w:rFonts w:ascii="Arial" w:hAnsi="Arial" w:cs="Arial"/>
          <w:b w:val="0"/>
          <w:sz w:val="24"/>
        </w:rPr>
        <w:t xml:space="preserve"> </w:t>
      </w:r>
      <w:r w:rsidRPr="007F410D">
        <w:rPr>
          <w:rFonts w:ascii="Arial" w:hAnsi="Arial" w:cs="Arial"/>
          <w:b w:val="0"/>
          <w:sz w:val="24"/>
        </w:rPr>
        <w:t>zasadach</w:t>
      </w:r>
      <w:r>
        <w:rPr>
          <w:rFonts w:ascii="Arial" w:hAnsi="Arial" w:cs="Arial"/>
          <w:b w:val="0"/>
          <w:sz w:val="24"/>
        </w:rPr>
        <w:t xml:space="preserve"> </w:t>
      </w:r>
      <w:r w:rsidRPr="007F410D">
        <w:rPr>
          <w:rFonts w:ascii="Arial" w:hAnsi="Arial" w:cs="Arial"/>
          <w:b w:val="0"/>
          <w:sz w:val="24"/>
        </w:rPr>
        <w:t xml:space="preserve">określonych w </w:t>
      </w:r>
      <w:r>
        <w:rPr>
          <w:rFonts w:ascii="Arial" w:hAnsi="Arial" w:cs="Arial"/>
          <w:b w:val="0"/>
          <w:sz w:val="24"/>
        </w:rPr>
        <w:t xml:space="preserve">niniejszym </w:t>
      </w:r>
      <w:r w:rsidRPr="007F410D">
        <w:rPr>
          <w:rFonts w:ascii="Arial" w:hAnsi="Arial" w:cs="Arial"/>
          <w:b w:val="0"/>
          <w:sz w:val="24"/>
        </w:rPr>
        <w:t>Regulaminie.</w:t>
      </w:r>
      <w:r>
        <w:rPr>
          <w:rFonts w:ascii="Arial" w:hAnsi="Arial" w:cs="Arial"/>
          <w:b w:val="0"/>
          <w:sz w:val="24"/>
        </w:rPr>
        <w:t xml:space="preserve"> </w:t>
      </w:r>
    </w:p>
    <w:p w:rsidR="000D0793" w:rsidRDefault="000D0793" w:rsidP="000D0793">
      <w:pPr>
        <w:jc w:val="center"/>
        <w:rPr>
          <w:rFonts w:ascii="Arial" w:hAnsi="Arial" w:cs="Arial"/>
          <w:bCs/>
          <w:szCs w:val="20"/>
        </w:rPr>
      </w:pPr>
    </w:p>
    <w:p w:rsidR="000D0793" w:rsidRDefault="000D0793" w:rsidP="000D0793">
      <w:pPr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§ 2</w:t>
      </w:r>
    </w:p>
    <w:p w:rsidR="000D0793" w:rsidRDefault="000D0793" w:rsidP="000D0793">
      <w:pPr>
        <w:jc w:val="center"/>
        <w:rPr>
          <w:rFonts w:ascii="Arial" w:hAnsi="Arial" w:cs="Arial"/>
          <w:bCs/>
          <w:szCs w:val="20"/>
        </w:rPr>
      </w:pPr>
    </w:p>
    <w:p w:rsidR="000D0793" w:rsidRDefault="000D0793" w:rsidP="000D0793">
      <w:pPr>
        <w:numPr>
          <w:ilvl w:val="1"/>
          <w:numId w:val="2"/>
        </w:numPr>
        <w:tabs>
          <w:tab w:val="clear" w:pos="1800"/>
        </w:tabs>
        <w:ind w:left="709" w:hanging="426"/>
        <w:jc w:val="both"/>
        <w:rPr>
          <w:rFonts w:ascii="Arial" w:hAnsi="Arial" w:cs="Arial"/>
        </w:rPr>
      </w:pPr>
      <w:r w:rsidRPr="00F27DDF">
        <w:rPr>
          <w:rFonts w:ascii="Arial" w:hAnsi="Arial" w:cs="Arial"/>
        </w:rPr>
        <w:t xml:space="preserve">Stypendium  przyznawane jest </w:t>
      </w:r>
      <w:r>
        <w:rPr>
          <w:rFonts w:ascii="Arial" w:hAnsi="Arial" w:cs="Arial"/>
        </w:rPr>
        <w:t>na okres jednego roku</w:t>
      </w:r>
      <w:r w:rsidRPr="00F27DDF">
        <w:rPr>
          <w:rFonts w:ascii="Arial" w:hAnsi="Arial" w:cs="Arial"/>
        </w:rPr>
        <w:t xml:space="preserve"> i wypłacane </w:t>
      </w:r>
      <w:r>
        <w:rPr>
          <w:rFonts w:ascii="Arial" w:hAnsi="Arial" w:cs="Arial"/>
        </w:rPr>
        <w:t xml:space="preserve">jest jednorazowo. </w:t>
      </w:r>
    </w:p>
    <w:p w:rsidR="000D0793" w:rsidRPr="00F27DDF" w:rsidRDefault="000D0793" w:rsidP="000D0793">
      <w:pPr>
        <w:numPr>
          <w:ilvl w:val="1"/>
          <w:numId w:val="2"/>
        </w:numPr>
        <w:tabs>
          <w:tab w:val="clear" w:pos="1800"/>
        </w:tabs>
        <w:ind w:left="709"/>
        <w:jc w:val="both"/>
        <w:rPr>
          <w:rFonts w:ascii="Arial" w:hAnsi="Arial" w:cs="Arial"/>
        </w:rPr>
      </w:pPr>
      <w:r w:rsidRPr="00F27DDF">
        <w:rPr>
          <w:rFonts w:ascii="Arial" w:hAnsi="Arial" w:cs="Arial"/>
        </w:rPr>
        <w:t>Stypendium może być przeznaczone między innymi na</w:t>
      </w:r>
      <w:r>
        <w:rPr>
          <w:rFonts w:ascii="Arial" w:hAnsi="Arial" w:cs="Arial"/>
        </w:rPr>
        <w:t xml:space="preserve"> następujące cele stypendysty</w:t>
      </w:r>
      <w:r w:rsidRPr="00F27DDF">
        <w:rPr>
          <w:rFonts w:ascii="Arial" w:hAnsi="Arial" w:cs="Arial"/>
        </w:rPr>
        <w:t>:</w:t>
      </w:r>
    </w:p>
    <w:p w:rsidR="000D0793" w:rsidRPr="00F27DDF" w:rsidRDefault="000D0793" w:rsidP="000D0793">
      <w:pPr>
        <w:numPr>
          <w:ilvl w:val="0"/>
          <w:numId w:val="1"/>
        </w:numPr>
        <w:tabs>
          <w:tab w:val="clear" w:pos="360"/>
        </w:tabs>
        <w:ind w:left="993"/>
        <w:jc w:val="both"/>
        <w:rPr>
          <w:rFonts w:ascii="Arial" w:hAnsi="Arial" w:cs="Arial"/>
        </w:rPr>
      </w:pPr>
      <w:r w:rsidRPr="00F27DDF">
        <w:rPr>
          <w:rFonts w:ascii="Arial" w:hAnsi="Arial" w:cs="Arial"/>
        </w:rPr>
        <w:t>opłacenie czesnego na uczelni,</w:t>
      </w:r>
    </w:p>
    <w:p w:rsidR="000D0793" w:rsidRPr="00F27DDF" w:rsidRDefault="000D0793" w:rsidP="000D0793">
      <w:pPr>
        <w:numPr>
          <w:ilvl w:val="0"/>
          <w:numId w:val="1"/>
        </w:numPr>
        <w:tabs>
          <w:tab w:val="clear" w:pos="360"/>
          <w:tab w:val="num" w:pos="993"/>
        </w:tabs>
        <w:ind w:left="993"/>
        <w:jc w:val="both"/>
        <w:rPr>
          <w:rFonts w:ascii="Arial" w:hAnsi="Arial" w:cs="Arial"/>
        </w:rPr>
      </w:pPr>
      <w:r w:rsidRPr="00F27DDF">
        <w:rPr>
          <w:rFonts w:ascii="Arial" w:hAnsi="Arial" w:cs="Arial"/>
        </w:rPr>
        <w:t>zakup podręczników i pomocy naukowych,</w:t>
      </w:r>
    </w:p>
    <w:p w:rsidR="000D0793" w:rsidRPr="00F27DDF" w:rsidRDefault="000D0793" w:rsidP="000D0793">
      <w:pPr>
        <w:numPr>
          <w:ilvl w:val="0"/>
          <w:numId w:val="1"/>
        </w:numPr>
        <w:tabs>
          <w:tab w:val="clear" w:pos="360"/>
          <w:tab w:val="num" w:pos="993"/>
        </w:tabs>
        <w:ind w:left="993"/>
        <w:jc w:val="both"/>
        <w:rPr>
          <w:rFonts w:ascii="Arial" w:hAnsi="Arial" w:cs="Arial"/>
        </w:rPr>
      </w:pPr>
      <w:r w:rsidRPr="00F27DDF">
        <w:rPr>
          <w:rFonts w:ascii="Arial" w:hAnsi="Arial" w:cs="Arial"/>
        </w:rPr>
        <w:t>zakup mater</w:t>
      </w:r>
      <w:r>
        <w:rPr>
          <w:rFonts w:ascii="Arial" w:hAnsi="Arial" w:cs="Arial"/>
        </w:rPr>
        <w:t>iałów/sprzętów pomocnych w nauce (komputer, drukarka itp.),</w:t>
      </w:r>
    </w:p>
    <w:p w:rsidR="000D0793" w:rsidRDefault="000D0793" w:rsidP="000D0793">
      <w:pPr>
        <w:numPr>
          <w:ilvl w:val="0"/>
          <w:numId w:val="1"/>
        </w:numPr>
        <w:tabs>
          <w:tab w:val="clear" w:pos="360"/>
          <w:tab w:val="num" w:pos="993"/>
        </w:tabs>
        <w:ind w:left="993"/>
        <w:jc w:val="both"/>
        <w:rPr>
          <w:rFonts w:ascii="Arial" w:hAnsi="Arial" w:cs="Arial"/>
        </w:rPr>
      </w:pPr>
      <w:r w:rsidRPr="00F27DDF">
        <w:rPr>
          <w:rFonts w:ascii="Arial" w:hAnsi="Arial" w:cs="Arial"/>
        </w:rPr>
        <w:t>opłacenie dojazdów na uczelnię</w:t>
      </w:r>
      <w:r>
        <w:rPr>
          <w:rFonts w:ascii="Arial" w:hAnsi="Arial" w:cs="Arial"/>
        </w:rPr>
        <w:t>,</w:t>
      </w:r>
    </w:p>
    <w:p w:rsidR="000D0793" w:rsidRDefault="000D0793" w:rsidP="000D0793">
      <w:pPr>
        <w:numPr>
          <w:ilvl w:val="0"/>
          <w:numId w:val="1"/>
        </w:numPr>
        <w:tabs>
          <w:tab w:val="clear" w:pos="360"/>
          <w:tab w:val="num" w:pos="993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opłacenie udziału w konferencji, sympozjum naukowym,</w:t>
      </w:r>
    </w:p>
    <w:p w:rsidR="000D0793" w:rsidRDefault="000D0793" w:rsidP="000D0793">
      <w:pPr>
        <w:numPr>
          <w:ilvl w:val="0"/>
          <w:numId w:val="1"/>
        </w:numPr>
        <w:tabs>
          <w:tab w:val="clear" w:pos="360"/>
          <w:tab w:val="num" w:pos="993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wyjazd na praktyki studenckie.</w:t>
      </w:r>
    </w:p>
    <w:p w:rsidR="00C60381" w:rsidRDefault="00C60381" w:rsidP="000D0793">
      <w:pPr>
        <w:jc w:val="center"/>
        <w:rPr>
          <w:rFonts w:ascii="Arial" w:hAnsi="Arial" w:cs="Arial"/>
        </w:rPr>
      </w:pPr>
    </w:p>
    <w:p w:rsidR="000D0793" w:rsidRDefault="000D0793" w:rsidP="000D07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0D0793" w:rsidRDefault="000D0793" w:rsidP="000D0793">
      <w:pPr>
        <w:jc w:val="center"/>
        <w:rPr>
          <w:rFonts w:ascii="Arial" w:hAnsi="Arial" w:cs="Arial"/>
        </w:rPr>
      </w:pPr>
    </w:p>
    <w:p w:rsidR="000D0793" w:rsidRPr="00E82DA3" w:rsidRDefault="000D0793" w:rsidP="000D0793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0B224F">
        <w:rPr>
          <w:rFonts w:ascii="Arial" w:hAnsi="Arial" w:cs="Arial"/>
        </w:rPr>
        <w:t>Nominacje kandydató</w:t>
      </w:r>
      <w:r>
        <w:rPr>
          <w:rFonts w:ascii="Arial" w:hAnsi="Arial" w:cs="Arial"/>
        </w:rPr>
        <w:t xml:space="preserve">w do stypendium Fundacji składają </w:t>
      </w:r>
      <w:proofErr w:type="spellStart"/>
      <w:r w:rsidRPr="000B224F">
        <w:rPr>
          <w:rFonts w:ascii="Arial" w:hAnsi="Arial" w:cs="Arial"/>
        </w:rPr>
        <w:t>nominatorzy</w:t>
      </w:r>
      <w:proofErr w:type="spellEnd"/>
      <w:r>
        <w:rPr>
          <w:rFonts w:ascii="Arial" w:hAnsi="Arial" w:cs="Arial"/>
        </w:rPr>
        <w:t xml:space="preserve"> – </w:t>
      </w:r>
      <w:r w:rsidRPr="006A6489">
        <w:rPr>
          <w:rFonts w:ascii="Arial" w:hAnsi="Arial" w:cs="Arial"/>
        </w:rPr>
        <w:t>Rektor</w:t>
      </w:r>
      <w:r>
        <w:rPr>
          <w:rFonts w:ascii="Arial" w:hAnsi="Arial" w:cs="Arial"/>
        </w:rPr>
        <w:t xml:space="preserve">zy uczelni wyższych kierunków technicznych </w:t>
      </w:r>
      <w:r w:rsidRPr="00E82DA3">
        <w:rPr>
          <w:rFonts w:ascii="Arial" w:hAnsi="Arial" w:cs="Arial"/>
        </w:rPr>
        <w:t>o specjalności związanej z problematyką przemysłu naftowego i gazowniczego.</w:t>
      </w:r>
    </w:p>
    <w:p w:rsidR="000D0793" w:rsidRDefault="000D0793" w:rsidP="000D0793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Nominacje składane są na formularzu zgłoszeniowym stanowiącym załącznik nr 1 do niniejszego Regulaminu.</w:t>
      </w:r>
    </w:p>
    <w:p w:rsidR="000D0793" w:rsidRDefault="000D0793" w:rsidP="000D0793">
      <w:pPr>
        <w:pStyle w:val="Tekstpodstawowy2"/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Fundacja sporządza corocznie listę uprawnionych uczelni wyższych do wzięcia udziału w konkursie zgodnie z obowiązującym wykazem Ministerstwa Nauki i Szkolnictwa Wyższego.</w:t>
      </w:r>
    </w:p>
    <w:p w:rsidR="000D0793" w:rsidRDefault="000D0793" w:rsidP="000D0793">
      <w:pPr>
        <w:pStyle w:val="Tekstpodstawowy2"/>
        <w:spacing w:after="0" w:line="240" w:lineRule="auto"/>
        <w:jc w:val="both"/>
        <w:rPr>
          <w:rFonts w:ascii="Arial" w:hAnsi="Arial" w:cs="Arial"/>
        </w:rPr>
      </w:pPr>
    </w:p>
    <w:p w:rsidR="000D0793" w:rsidRDefault="000D0793" w:rsidP="000D0793">
      <w:pPr>
        <w:pStyle w:val="Tekstpodstawowy2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4.</w:t>
      </w:r>
    </w:p>
    <w:p w:rsidR="000D0793" w:rsidRPr="000B224F" w:rsidRDefault="000D0793" w:rsidP="000D0793">
      <w:pPr>
        <w:pStyle w:val="Tekstpodstawowy2"/>
        <w:spacing w:after="0" w:line="240" w:lineRule="auto"/>
        <w:jc w:val="center"/>
        <w:rPr>
          <w:rFonts w:ascii="Arial" w:hAnsi="Arial" w:cs="Arial"/>
        </w:rPr>
      </w:pPr>
    </w:p>
    <w:p w:rsidR="000D0793" w:rsidRPr="009D42F5" w:rsidRDefault="000D0793" w:rsidP="000D079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eastAsia="Arial Unicode MS" w:hAnsi="Arial" w:cs="Arial"/>
          <w:iCs/>
          <w:szCs w:val="20"/>
        </w:rPr>
      </w:pPr>
      <w:r>
        <w:rPr>
          <w:rFonts w:ascii="Arial" w:eastAsia="Arial Unicode MS" w:hAnsi="Arial" w:cs="Arial"/>
          <w:szCs w:val="20"/>
        </w:rPr>
        <w:t xml:space="preserve"> Student, zwany dalej </w:t>
      </w:r>
      <w:r w:rsidRPr="009D42F5">
        <w:rPr>
          <w:rFonts w:ascii="Arial" w:eastAsia="Arial Unicode MS" w:hAnsi="Arial" w:cs="Arial"/>
          <w:iCs/>
          <w:szCs w:val="20"/>
        </w:rPr>
        <w:t>Wnioskodawc</w:t>
      </w:r>
      <w:r>
        <w:rPr>
          <w:rFonts w:ascii="Arial" w:eastAsia="Arial Unicode MS" w:hAnsi="Arial" w:cs="Arial"/>
          <w:iCs/>
          <w:szCs w:val="20"/>
        </w:rPr>
        <w:t xml:space="preserve">ą, </w:t>
      </w:r>
      <w:r w:rsidRPr="009D42F5">
        <w:rPr>
          <w:rFonts w:ascii="Arial" w:eastAsia="Arial Unicode MS" w:hAnsi="Arial" w:cs="Arial"/>
          <w:iCs/>
          <w:szCs w:val="20"/>
        </w:rPr>
        <w:t>składa we wła</w:t>
      </w:r>
      <w:r>
        <w:rPr>
          <w:rFonts w:ascii="Arial" w:eastAsia="Arial Unicode MS" w:hAnsi="Arial" w:cs="Arial"/>
          <w:iCs/>
          <w:szCs w:val="20"/>
        </w:rPr>
        <w:t>s</w:t>
      </w:r>
      <w:r w:rsidRPr="009D42F5">
        <w:rPr>
          <w:rFonts w:ascii="Arial" w:eastAsia="Arial Unicode MS" w:hAnsi="Arial" w:cs="Arial"/>
          <w:iCs/>
          <w:szCs w:val="20"/>
        </w:rPr>
        <w:t xml:space="preserve">nym imieniu wniosek </w:t>
      </w:r>
      <w:r>
        <w:rPr>
          <w:rFonts w:ascii="Arial" w:eastAsia="Arial Unicode MS" w:hAnsi="Arial" w:cs="Arial"/>
          <w:iCs/>
          <w:szCs w:val="20"/>
        </w:rPr>
        <w:t xml:space="preserve"> o przyznanie stypendium według wzoru, o którym mowa w ust.2.</w:t>
      </w:r>
    </w:p>
    <w:p w:rsidR="000D0793" w:rsidRDefault="000D0793" w:rsidP="000D079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Wzór wniosku o przyznanie stypendium stanowi załącznik nr 2 do niniejszego Regulaminu.</w:t>
      </w:r>
    </w:p>
    <w:p w:rsidR="000D0793" w:rsidRDefault="000D0793" w:rsidP="000D079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Do wniosku należy dołączyć:</w:t>
      </w:r>
    </w:p>
    <w:p w:rsidR="000D0793" w:rsidRDefault="000D0793" w:rsidP="000D0793">
      <w:pPr>
        <w:numPr>
          <w:ilvl w:val="0"/>
          <w:numId w:val="4"/>
        </w:numPr>
        <w:tabs>
          <w:tab w:val="clear" w:pos="1080"/>
          <w:tab w:val="num" w:pos="720"/>
        </w:tabs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zaświadczeni</w:t>
      </w:r>
      <w:r w:rsidR="00E41FE6">
        <w:rPr>
          <w:rFonts w:ascii="Arial" w:hAnsi="Arial" w:cs="Arial"/>
          <w:bCs/>
          <w:szCs w:val="20"/>
        </w:rPr>
        <w:t>e potwierdzające średnią</w:t>
      </w:r>
      <w:r>
        <w:rPr>
          <w:rFonts w:ascii="Arial" w:hAnsi="Arial" w:cs="Arial"/>
          <w:bCs/>
          <w:szCs w:val="20"/>
        </w:rPr>
        <w:t xml:space="preserve"> </w:t>
      </w:r>
      <w:r w:rsidR="009E0D10">
        <w:rPr>
          <w:rFonts w:ascii="Arial" w:hAnsi="Arial" w:cs="Arial"/>
          <w:bCs/>
          <w:szCs w:val="20"/>
        </w:rPr>
        <w:t xml:space="preserve">ocenę za rok </w:t>
      </w:r>
      <w:r w:rsidR="00F0210D">
        <w:rPr>
          <w:rFonts w:ascii="Arial" w:hAnsi="Arial" w:cs="Arial"/>
          <w:bCs/>
          <w:szCs w:val="20"/>
        </w:rPr>
        <w:t>2014/2015</w:t>
      </w:r>
      <w:r w:rsidR="009E0D10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 xml:space="preserve">wyliczoną zgodnie z Regulaminem Studiów danej uczelni </w:t>
      </w:r>
      <w:r w:rsidR="00C60381">
        <w:rPr>
          <w:rFonts w:ascii="Arial" w:hAnsi="Arial" w:cs="Arial"/>
          <w:bCs/>
          <w:szCs w:val="20"/>
        </w:rPr>
        <w:br/>
      </w:r>
      <w:r>
        <w:rPr>
          <w:rFonts w:ascii="Arial" w:hAnsi="Arial" w:cs="Arial"/>
          <w:bCs/>
          <w:szCs w:val="20"/>
        </w:rPr>
        <w:t>i potwierdzoną przez Dziekana Wydziału,</w:t>
      </w:r>
    </w:p>
    <w:p w:rsidR="000D0793" w:rsidRDefault="000D0793" w:rsidP="000D0793">
      <w:pPr>
        <w:numPr>
          <w:ilvl w:val="0"/>
          <w:numId w:val="4"/>
        </w:numPr>
        <w:tabs>
          <w:tab w:val="clear" w:pos="1080"/>
          <w:tab w:val="num" w:pos="720"/>
        </w:tabs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kopię dokumentów uwiarygodniających wybitne osiągnięcia studenta, potwierdzonych za zgodność z oryginałem przez wystawcę dokumentu lub uczelnię wyższą,</w:t>
      </w:r>
    </w:p>
    <w:p w:rsidR="000D0793" w:rsidRDefault="000D0793" w:rsidP="000D0793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 xml:space="preserve">formularz zgłoszeniowy, o którym mowa w </w:t>
      </w:r>
      <w:r>
        <w:rPr>
          <w:rFonts w:ascii="Arial" w:hAnsi="Arial" w:cs="Arial"/>
        </w:rPr>
        <w:t>§ 3 ust. 2,</w:t>
      </w:r>
    </w:p>
    <w:p w:rsidR="000D0793" w:rsidRDefault="000D0793" w:rsidP="000D0793">
      <w:pPr>
        <w:numPr>
          <w:ilvl w:val="0"/>
          <w:numId w:val="4"/>
        </w:numPr>
        <w:tabs>
          <w:tab w:val="clear" w:pos="1080"/>
          <w:tab w:val="num" w:pos="720"/>
        </w:tabs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zaświadczenie z Uczelni o kontynuacji nauki,</w:t>
      </w:r>
    </w:p>
    <w:p w:rsidR="000D0793" w:rsidRDefault="000D0793" w:rsidP="000D0793">
      <w:pPr>
        <w:numPr>
          <w:ilvl w:val="0"/>
          <w:numId w:val="4"/>
        </w:numPr>
        <w:tabs>
          <w:tab w:val="clear" w:pos="1080"/>
          <w:tab w:val="num" w:pos="720"/>
        </w:tabs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udokumentowanie działań </w:t>
      </w:r>
      <w:proofErr w:type="spellStart"/>
      <w:r>
        <w:rPr>
          <w:rFonts w:ascii="Arial" w:hAnsi="Arial" w:cs="Arial"/>
          <w:bCs/>
          <w:szCs w:val="20"/>
        </w:rPr>
        <w:t>wolontariackich</w:t>
      </w:r>
      <w:proofErr w:type="spellEnd"/>
      <w:r>
        <w:rPr>
          <w:rFonts w:ascii="Arial" w:hAnsi="Arial" w:cs="Arial"/>
          <w:bCs/>
          <w:szCs w:val="20"/>
        </w:rPr>
        <w:t>.</w:t>
      </w:r>
    </w:p>
    <w:p w:rsidR="000D0793" w:rsidRDefault="000D0793" w:rsidP="000D0793">
      <w:pPr>
        <w:ind w:left="720"/>
        <w:jc w:val="both"/>
        <w:rPr>
          <w:rFonts w:ascii="Arial" w:hAnsi="Arial" w:cs="Arial"/>
          <w:bCs/>
          <w:szCs w:val="20"/>
        </w:rPr>
      </w:pPr>
    </w:p>
    <w:p w:rsidR="000D0793" w:rsidRDefault="000D0793" w:rsidP="000D0793">
      <w:pPr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§ 5 </w:t>
      </w:r>
    </w:p>
    <w:p w:rsidR="000D0793" w:rsidRDefault="000D0793" w:rsidP="000D0793">
      <w:pPr>
        <w:jc w:val="center"/>
        <w:rPr>
          <w:rFonts w:ascii="Arial" w:hAnsi="Arial" w:cs="Arial"/>
          <w:bCs/>
          <w:szCs w:val="20"/>
        </w:rPr>
      </w:pPr>
    </w:p>
    <w:p w:rsidR="000D0793" w:rsidRDefault="000D0793" w:rsidP="000D0793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Wnioski o przyznanie stypendiów na kolejny rok akademicki Wnioskodawcy składają w terminie do dnia 30 </w:t>
      </w:r>
      <w:r w:rsidR="00E05A7A">
        <w:rPr>
          <w:rFonts w:ascii="Arial" w:hAnsi="Arial" w:cs="Arial"/>
          <w:bCs/>
          <w:szCs w:val="20"/>
        </w:rPr>
        <w:t>września</w:t>
      </w:r>
      <w:r>
        <w:rPr>
          <w:rFonts w:ascii="Arial" w:hAnsi="Arial" w:cs="Arial"/>
          <w:bCs/>
          <w:szCs w:val="20"/>
        </w:rPr>
        <w:t xml:space="preserve"> danego roku akademickiego.</w:t>
      </w:r>
      <w:r w:rsidR="00E05A7A">
        <w:rPr>
          <w:rFonts w:ascii="Arial" w:hAnsi="Arial" w:cs="Arial"/>
          <w:bCs/>
          <w:szCs w:val="20"/>
        </w:rPr>
        <w:t xml:space="preserve"> </w:t>
      </w:r>
      <w:r w:rsidR="00E05A7A" w:rsidRPr="00E05A7A">
        <w:rPr>
          <w:rFonts w:ascii="Arial" w:hAnsi="Arial" w:cs="Arial"/>
          <w:b/>
          <w:bCs/>
          <w:szCs w:val="20"/>
        </w:rPr>
        <w:t>Nie decyduje data stempla pocztowego.</w:t>
      </w:r>
    </w:p>
    <w:p w:rsidR="000D0793" w:rsidRDefault="000D0793" w:rsidP="000D0793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zCs w:val="20"/>
        </w:rPr>
      </w:pPr>
      <w:r w:rsidRPr="00A6011A">
        <w:rPr>
          <w:rFonts w:ascii="Arial" w:hAnsi="Arial" w:cs="Arial"/>
          <w:bCs/>
          <w:szCs w:val="20"/>
        </w:rPr>
        <w:t>W</w:t>
      </w:r>
      <w:r>
        <w:rPr>
          <w:rFonts w:ascii="Arial" w:hAnsi="Arial" w:cs="Arial"/>
          <w:bCs/>
          <w:szCs w:val="20"/>
        </w:rPr>
        <w:t>nioski o przyznanie stypendium, złożone po terminie określonym w ust. 1 nie będą rozpatrywane.</w:t>
      </w:r>
    </w:p>
    <w:p w:rsidR="00E05A7A" w:rsidRDefault="000D0793" w:rsidP="000D0793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zCs w:val="20"/>
        </w:rPr>
      </w:pPr>
      <w:r w:rsidRPr="00E05A7A">
        <w:rPr>
          <w:rFonts w:ascii="Arial" w:hAnsi="Arial" w:cs="Arial"/>
          <w:bCs/>
          <w:szCs w:val="20"/>
        </w:rPr>
        <w:t xml:space="preserve">Wnioski o przyznanie stypendiów mogą być składane przez Wnioskodawców osobiście w siedzibie Fundacji albo za pośrednictwem kuriera albo za pośrednictwem poczty albo innego podmiotu zajmującego się doręczaniem przesyłek. </w:t>
      </w:r>
    </w:p>
    <w:p w:rsidR="000D0793" w:rsidRPr="00E05A7A" w:rsidRDefault="000D0793" w:rsidP="000D0793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zCs w:val="20"/>
        </w:rPr>
      </w:pPr>
      <w:r w:rsidRPr="00E05A7A">
        <w:rPr>
          <w:rFonts w:ascii="Arial" w:hAnsi="Arial" w:cs="Arial"/>
          <w:bCs/>
          <w:szCs w:val="20"/>
        </w:rPr>
        <w:t>Rozpatrywane będą tylko kompletne wnioski z załączonymi wszystkimi wymaganymi dokumentami.</w:t>
      </w:r>
    </w:p>
    <w:p w:rsidR="000D0793" w:rsidRDefault="000D0793" w:rsidP="000D0793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Wnio</w:t>
      </w:r>
      <w:r w:rsidRPr="00A6011A">
        <w:rPr>
          <w:rFonts w:ascii="Arial" w:hAnsi="Arial" w:cs="Arial"/>
          <w:bCs/>
          <w:szCs w:val="20"/>
        </w:rPr>
        <w:t>ski rozpatrzone negatywnie nie będ</w:t>
      </w:r>
      <w:r>
        <w:rPr>
          <w:rFonts w:ascii="Arial" w:hAnsi="Arial" w:cs="Arial"/>
          <w:bCs/>
          <w:szCs w:val="20"/>
        </w:rPr>
        <w:t>ą zwracane Wnioskodawcom.</w:t>
      </w:r>
    </w:p>
    <w:p w:rsidR="000D0793" w:rsidRDefault="000D0793" w:rsidP="000D0793">
      <w:pPr>
        <w:jc w:val="both"/>
        <w:rPr>
          <w:rFonts w:ascii="Arial" w:hAnsi="Arial" w:cs="Arial"/>
          <w:bCs/>
          <w:szCs w:val="20"/>
        </w:rPr>
      </w:pPr>
    </w:p>
    <w:p w:rsidR="000D0793" w:rsidRDefault="001E4D52" w:rsidP="000D0793">
      <w:pPr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br w:type="page"/>
      </w:r>
      <w:r w:rsidR="000D0793">
        <w:rPr>
          <w:rFonts w:ascii="Arial" w:hAnsi="Arial" w:cs="Arial"/>
          <w:bCs/>
          <w:szCs w:val="20"/>
        </w:rPr>
        <w:lastRenderedPageBreak/>
        <w:t>§ 6</w:t>
      </w:r>
    </w:p>
    <w:p w:rsidR="000D0793" w:rsidRDefault="000D0793" w:rsidP="000D0793">
      <w:pPr>
        <w:jc w:val="center"/>
        <w:rPr>
          <w:rFonts w:ascii="Arial" w:hAnsi="Arial" w:cs="Arial"/>
          <w:bCs/>
          <w:szCs w:val="20"/>
        </w:rPr>
      </w:pPr>
    </w:p>
    <w:p w:rsidR="000D0793" w:rsidRDefault="000D0793" w:rsidP="00D73A71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Rada Fundacji raz w roku na podstawie kryteriów określonych w §1 ust.1</w:t>
      </w:r>
      <w:r w:rsidR="00D73A71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dokonuje wyboru studentów, którym zostaną przyznane stypendia.</w:t>
      </w:r>
    </w:p>
    <w:p w:rsidR="000D0793" w:rsidRDefault="000D0793" w:rsidP="000D0793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Rada Fundacji rekomenduje Zarządowi Fundacji studentów, którzy zostali wybrani przez Radę Fundacji.</w:t>
      </w:r>
    </w:p>
    <w:p w:rsidR="000D0793" w:rsidRDefault="000D0793" w:rsidP="000D0793">
      <w:pPr>
        <w:tabs>
          <w:tab w:val="num" w:pos="426"/>
        </w:tabs>
        <w:ind w:left="426" w:hanging="426"/>
        <w:jc w:val="both"/>
        <w:rPr>
          <w:rFonts w:ascii="Arial" w:hAnsi="Arial" w:cs="Arial"/>
          <w:bCs/>
          <w:szCs w:val="20"/>
        </w:rPr>
      </w:pPr>
    </w:p>
    <w:p w:rsidR="000D0793" w:rsidRDefault="000D0793" w:rsidP="000D0793">
      <w:pPr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§ 7</w:t>
      </w:r>
    </w:p>
    <w:p w:rsidR="000D0793" w:rsidRDefault="000D0793" w:rsidP="000D0793">
      <w:pPr>
        <w:jc w:val="center"/>
        <w:rPr>
          <w:rFonts w:ascii="Arial" w:hAnsi="Arial" w:cs="Arial"/>
          <w:bCs/>
          <w:szCs w:val="20"/>
        </w:rPr>
      </w:pPr>
    </w:p>
    <w:p w:rsidR="000D0793" w:rsidRDefault="000D0793" w:rsidP="000D0793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Zarząd Fundacji przyznaje stypendia w oparciu o rekomendacje Rady Fundacji.</w:t>
      </w:r>
    </w:p>
    <w:p w:rsidR="000D0793" w:rsidRDefault="000D0793" w:rsidP="000D0793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Decyzja Zarządu Fundacji o przyznaniu stypendiów jest ostateczna i nie przysługuje od niej odwołanie.</w:t>
      </w:r>
    </w:p>
    <w:p w:rsidR="000D0793" w:rsidRPr="00E05A7A" w:rsidRDefault="000D0793" w:rsidP="000D0793">
      <w:pPr>
        <w:numPr>
          <w:ilvl w:val="0"/>
          <w:numId w:val="9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Cs/>
          <w:szCs w:val="20"/>
        </w:rPr>
      </w:pPr>
      <w:r w:rsidRPr="00E05A7A">
        <w:rPr>
          <w:rFonts w:ascii="Arial" w:hAnsi="Arial" w:cs="Arial"/>
          <w:bCs/>
          <w:szCs w:val="20"/>
        </w:rPr>
        <w:t>Decyzja Zarządu Fundacji podawana jest do wiadomo</w:t>
      </w:r>
      <w:r w:rsidR="00E05A7A">
        <w:rPr>
          <w:rFonts w:ascii="Arial" w:hAnsi="Arial" w:cs="Arial"/>
          <w:bCs/>
          <w:szCs w:val="20"/>
        </w:rPr>
        <w:t>ści studenta w formie pisemnej.</w:t>
      </w:r>
    </w:p>
    <w:p w:rsidR="000D0793" w:rsidRDefault="000D0793" w:rsidP="000D0793">
      <w:pPr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§ 8</w:t>
      </w:r>
    </w:p>
    <w:p w:rsidR="000D0793" w:rsidRDefault="000D0793" w:rsidP="000D0793">
      <w:pPr>
        <w:jc w:val="center"/>
        <w:rPr>
          <w:rFonts w:ascii="Arial" w:hAnsi="Arial" w:cs="Arial"/>
          <w:bCs/>
          <w:szCs w:val="20"/>
        </w:rPr>
      </w:pPr>
    </w:p>
    <w:p w:rsidR="000D0793" w:rsidRDefault="000D0793" w:rsidP="000D0793">
      <w:pPr>
        <w:numPr>
          <w:ilvl w:val="0"/>
          <w:numId w:val="5"/>
        </w:numPr>
        <w:tabs>
          <w:tab w:val="num" w:pos="-1800"/>
        </w:tabs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Warunkiem wypłaty stypendium jest podpisanie umowy s</w:t>
      </w:r>
      <w:r w:rsidRPr="00864FA6">
        <w:rPr>
          <w:rFonts w:ascii="Arial" w:hAnsi="Arial" w:cs="Arial"/>
          <w:bCs/>
          <w:szCs w:val="20"/>
        </w:rPr>
        <w:t>typendialnej</w:t>
      </w:r>
      <w:r>
        <w:rPr>
          <w:rFonts w:ascii="Arial" w:hAnsi="Arial" w:cs="Arial"/>
          <w:bCs/>
          <w:szCs w:val="20"/>
        </w:rPr>
        <w:t xml:space="preserve"> pomiędzy Fundacją a studentem.</w:t>
      </w:r>
    </w:p>
    <w:p w:rsidR="000D0793" w:rsidRDefault="000D0793" w:rsidP="000D0793">
      <w:pPr>
        <w:numPr>
          <w:ilvl w:val="0"/>
          <w:numId w:val="5"/>
        </w:numPr>
        <w:tabs>
          <w:tab w:val="num" w:pos="-1800"/>
        </w:tabs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Wypłata stypendium nastąpi w ciągu 14 dni od dnia podpisania przez Fundację i studenta umowy stypendialnej.</w:t>
      </w:r>
    </w:p>
    <w:p w:rsidR="000D0793" w:rsidRDefault="000D0793" w:rsidP="000D0793">
      <w:pPr>
        <w:numPr>
          <w:ilvl w:val="0"/>
          <w:numId w:val="5"/>
        </w:numPr>
        <w:tabs>
          <w:tab w:val="num" w:pos="-1800"/>
        </w:tabs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Stypendium będzie przekazywane na rachunek bankowy studenta wskazany w umowie stypendialnej.</w:t>
      </w:r>
    </w:p>
    <w:p w:rsidR="000D0793" w:rsidRDefault="000D0793" w:rsidP="000D0793">
      <w:pPr>
        <w:jc w:val="both"/>
        <w:rPr>
          <w:rFonts w:ascii="Arial" w:hAnsi="Arial" w:cs="Arial"/>
          <w:szCs w:val="20"/>
        </w:rPr>
      </w:pPr>
    </w:p>
    <w:p w:rsidR="000D0793" w:rsidRDefault="000D0793" w:rsidP="000D0793">
      <w:pPr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§ 9</w:t>
      </w:r>
    </w:p>
    <w:p w:rsidR="000D0793" w:rsidRDefault="000D0793" w:rsidP="000D0793">
      <w:pPr>
        <w:jc w:val="center"/>
        <w:rPr>
          <w:rFonts w:ascii="Arial" w:hAnsi="Arial" w:cs="Arial"/>
          <w:szCs w:val="20"/>
        </w:rPr>
      </w:pPr>
    </w:p>
    <w:p w:rsidR="000D0793" w:rsidRDefault="000D0793" w:rsidP="000D0793">
      <w:pPr>
        <w:numPr>
          <w:ilvl w:val="0"/>
          <w:numId w:val="6"/>
        </w:numPr>
        <w:tabs>
          <w:tab w:val="clear" w:pos="720"/>
          <w:tab w:val="num" w:pos="-1980"/>
        </w:tabs>
        <w:ind w:left="357" w:hanging="357"/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Fundacja może wstrzymać wypłatę stypendium, w następujących przypadkach:</w:t>
      </w:r>
    </w:p>
    <w:p w:rsidR="000D0793" w:rsidRDefault="000D0793" w:rsidP="000D0793">
      <w:pPr>
        <w:numPr>
          <w:ilvl w:val="0"/>
          <w:numId w:val="12"/>
        </w:numPr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Wnioskodawca przedstawił sfałszowane lub o treści niezgodnej ze stanem faktycznym dokumenty lub oświadczenia, na podstawie których przyznano stypendium,</w:t>
      </w:r>
    </w:p>
    <w:p w:rsidR="000D0793" w:rsidRDefault="000D0793" w:rsidP="000D0793">
      <w:pPr>
        <w:numPr>
          <w:ilvl w:val="0"/>
          <w:numId w:val="12"/>
        </w:numPr>
        <w:jc w:val="both"/>
        <w:rPr>
          <w:rFonts w:ascii="Arial" w:hAnsi="Arial" w:cs="Arial"/>
          <w:bCs/>
          <w:iCs/>
          <w:szCs w:val="20"/>
        </w:rPr>
      </w:pPr>
      <w:r>
        <w:rPr>
          <w:rFonts w:ascii="Arial" w:hAnsi="Arial" w:cs="Arial"/>
          <w:bCs/>
          <w:iCs/>
          <w:szCs w:val="20"/>
        </w:rPr>
        <w:t>Wnioskodawca zaprzestał kontynuowania nauki.</w:t>
      </w:r>
    </w:p>
    <w:p w:rsidR="000D0793" w:rsidRPr="00FB331E" w:rsidRDefault="000D0793" w:rsidP="000D0793">
      <w:pPr>
        <w:numPr>
          <w:ilvl w:val="0"/>
          <w:numId w:val="6"/>
        </w:numPr>
        <w:tabs>
          <w:tab w:val="clear" w:pos="720"/>
          <w:tab w:val="num" w:pos="-198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t>Fundacja ma prawo do ubiegania się o zwrot stypendium</w:t>
      </w:r>
      <w:r>
        <w:rPr>
          <w:rFonts w:ascii="Arial" w:hAnsi="Arial" w:cs="Arial"/>
          <w:bCs/>
          <w:iCs/>
          <w:szCs w:val="20"/>
        </w:rPr>
        <w:t xml:space="preserve"> jako świadczenia nienależnego w sytuacji, o której mowa w ust. 1 </w:t>
      </w:r>
      <w:r>
        <w:rPr>
          <w:rFonts w:ascii="Arial" w:hAnsi="Arial" w:cs="Arial"/>
          <w:bCs/>
          <w:szCs w:val="20"/>
        </w:rPr>
        <w:t>pkt 1.</w:t>
      </w:r>
    </w:p>
    <w:p w:rsidR="000D0793" w:rsidRPr="002F5D27" w:rsidRDefault="000D0793" w:rsidP="000D0793">
      <w:pPr>
        <w:numPr>
          <w:ilvl w:val="0"/>
          <w:numId w:val="6"/>
        </w:numPr>
        <w:tabs>
          <w:tab w:val="clear" w:pos="720"/>
          <w:tab w:val="num" w:pos="-198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Cs/>
          <w:iCs/>
          <w:szCs w:val="20"/>
        </w:rPr>
        <w:t>W okresie wypłacania stypendium danemu stypendyście Fundacja ma prawo żądać potwierdzenia, że stypendysta kontynuuje naukę.</w:t>
      </w:r>
    </w:p>
    <w:p w:rsidR="000D0793" w:rsidRDefault="000D0793" w:rsidP="000D0793">
      <w:pPr>
        <w:jc w:val="both"/>
        <w:rPr>
          <w:rFonts w:ascii="Arial" w:hAnsi="Arial" w:cs="Arial"/>
          <w:szCs w:val="20"/>
        </w:rPr>
      </w:pPr>
    </w:p>
    <w:p w:rsidR="000D0793" w:rsidRDefault="000D0793" w:rsidP="000D0793">
      <w:pPr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§ 10</w:t>
      </w:r>
    </w:p>
    <w:p w:rsidR="000D0793" w:rsidRDefault="000D0793" w:rsidP="000D0793">
      <w:pPr>
        <w:jc w:val="center"/>
        <w:rPr>
          <w:rFonts w:ascii="Arial" w:hAnsi="Arial" w:cs="Arial"/>
          <w:bCs/>
          <w:szCs w:val="20"/>
        </w:rPr>
      </w:pPr>
    </w:p>
    <w:p w:rsidR="000D0793" w:rsidRDefault="000D0793" w:rsidP="000D0793">
      <w:pPr>
        <w:pStyle w:val="Tekstpodstawowy2"/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 sprawach nieokreślonych w niniejszym Regulaminie decyzje podejmuje Zarząd Fundacji.</w:t>
      </w:r>
    </w:p>
    <w:p w:rsidR="000D0793" w:rsidRDefault="000D0793" w:rsidP="000D0793">
      <w:pPr>
        <w:pStyle w:val="Tekstpodstawowy2"/>
        <w:spacing w:after="0" w:line="240" w:lineRule="auto"/>
        <w:jc w:val="both"/>
        <w:rPr>
          <w:rFonts w:ascii="Arial" w:hAnsi="Arial" w:cs="Arial"/>
          <w:szCs w:val="20"/>
        </w:rPr>
      </w:pPr>
    </w:p>
    <w:p w:rsidR="000D0793" w:rsidRDefault="00D73A71" w:rsidP="000D0793">
      <w:pPr>
        <w:pStyle w:val="Tekstpodstawowy2"/>
        <w:spacing w:after="0" w:line="240" w:lineRule="auto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Cs/>
          <w:szCs w:val="20"/>
        </w:rPr>
        <w:br w:type="page"/>
      </w:r>
      <w:r w:rsidR="000D0793">
        <w:rPr>
          <w:rFonts w:ascii="Arial" w:hAnsi="Arial" w:cs="Arial"/>
          <w:bCs/>
          <w:szCs w:val="20"/>
        </w:rPr>
        <w:lastRenderedPageBreak/>
        <w:t>§ 11</w:t>
      </w:r>
    </w:p>
    <w:p w:rsidR="000D0793" w:rsidRDefault="000D0793" w:rsidP="000D0793">
      <w:pPr>
        <w:jc w:val="both"/>
        <w:rPr>
          <w:rFonts w:ascii="Arial" w:eastAsia="Arial Unicode MS" w:hAnsi="Arial" w:cs="Arial"/>
          <w:szCs w:val="20"/>
        </w:rPr>
      </w:pPr>
    </w:p>
    <w:p w:rsidR="000D0793" w:rsidRDefault="000D0793" w:rsidP="000D0793">
      <w:pPr>
        <w:pStyle w:val="Stopka"/>
        <w:jc w:val="both"/>
        <w:rPr>
          <w:rFonts w:ascii="Arial" w:hAnsi="Arial" w:cs="Arial"/>
        </w:rPr>
      </w:pPr>
      <w:r>
        <w:rPr>
          <w:rFonts w:ascii="Arial" w:hAnsi="Arial" w:cs="Arial"/>
        </w:rPr>
        <w:t>Każdy ze stypendystów ma obowiązek rozliczenia się z przyznanego stypendium w formie sprawozdania z wydatkowania przyznanej kwoty w terminie do dnia 15 lipca każdego roku, za który otrzymywał stypendium.</w:t>
      </w:r>
    </w:p>
    <w:p w:rsidR="000D0793" w:rsidRDefault="000D0793" w:rsidP="000D0793">
      <w:pPr>
        <w:pStyle w:val="Stopka"/>
        <w:jc w:val="both"/>
        <w:rPr>
          <w:rFonts w:ascii="Arial" w:hAnsi="Arial" w:cs="Arial"/>
        </w:rPr>
      </w:pPr>
    </w:p>
    <w:p w:rsidR="000D0793" w:rsidRDefault="000D0793" w:rsidP="000D0793">
      <w:pPr>
        <w:pStyle w:val="Stopka"/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§ 12</w:t>
      </w:r>
    </w:p>
    <w:p w:rsidR="000D0793" w:rsidRDefault="000D0793" w:rsidP="000D0793">
      <w:pPr>
        <w:pStyle w:val="Stopka"/>
        <w:jc w:val="center"/>
        <w:rPr>
          <w:rFonts w:ascii="Arial" w:hAnsi="Arial" w:cs="Arial"/>
          <w:bCs/>
          <w:szCs w:val="20"/>
        </w:rPr>
      </w:pPr>
    </w:p>
    <w:p w:rsidR="000D0793" w:rsidRDefault="000D0793" w:rsidP="000D0793">
      <w:pPr>
        <w:pStyle w:val="Stopka"/>
        <w:numPr>
          <w:ilvl w:val="1"/>
          <w:numId w:val="10"/>
        </w:numPr>
        <w:tabs>
          <w:tab w:val="clear" w:pos="1440"/>
          <w:tab w:val="clear" w:pos="4320"/>
          <w:tab w:val="center" w:pos="426"/>
        </w:tabs>
        <w:ind w:left="426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Niniejszy Regulamin wchodzi w życie z dniem wejścia w życie uchwały Zarządu Fundacji o jego wprowadzeniu do stosowania.</w:t>
      </w:r>
    </w:p>
    <w:p w:rsidR="000D0793" w:rsidRDefault="000D0793" w:rsidP="000D0793">
      <w:pPr>
        <w:pStyle w:val="Stopka"/>
        <w:numPr>
          <w:ilvl w:val="1"/>
          <w:numId w:val="10"/>
        </w:numPr>
        <w:tabs>
          <w:tab w:val="clear" w:pos="1440"/>
          <w:tab w:val="num" w:pos="426"/>
        </w:tabs>
        <w:ind w:left="426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Wszelkie zmiany niniejszego Regulaminu wchodzą w życie w trybie ustalonym dla jego wprowadzenia do stosowania.</w:t>
      </w:r>
    </w:p>
    <w:p w:rsidR="000D0793" w:rsidRDefault="000D0793" w:rsidP="000D0793">
      <w:pPr>
        <w:pStyle w:val="Stopka"/>
        <w:jc w:val="both"/>
        <w:rPr>
          <w:rFonts w:ascii="Arial" w:hAnsi="Arial" w:cs="Arial"/>
          <w:bCs/>
          <w:szCs w:val="20"/>
        </w:rPr>
      </w:pPr>
    </w:p>
    <w:p w:rsidR="001E4D52" w:rsidRDefault="001E4D52" w:rsidP="000D0793">
      <w:pPr>
        <w:pStyle w:val="Stopka"/>
        <w:jc w:val="both"/>
        <w:rPr>
          <w:rFonts w:ascii="Arial" w:hAnsi="Arial" w:cs="Arial"/>
          <w:bCs/>
          <w:szCs w:val="20"/>
        </w:rPr>
      </w:pPr>
    </w:p>
    <w:p w:rsidR="000D0793" w:rsidRDefault="000D0793" w:rsidP="000D0793">
      <w:pPr>
        <w:jc w:val="both"/>
        <w:rPr>
          <w:rFonts w:ascii="Arial" w:hAnsi="Arial" w:cs="Arial"/>
          <w:bCs/>
          <w:szCs w:val="20"/>
        </w:rPr>
      </w:pPr>
    </w:p>
    <w:p w:rsidR="000D0793" w:rsidRDefault="000D0793" w:rsidP="000D0793"/>
    <w:p w:rsidR="000D0793" w:rsidRDefault="000D0793" w:rsidP="000D0793"/>
    <w:p w:rsidR="000D0793" w:rsidRDefault="000D0793" w:rsidP="000D0793"/>
    <w:p w:rsidR="000D0793" w:rsidRDefault="000D0793" w:rsidP="000D0793"/>
    <w:p w:rsidR="000D0793" w:rsidRDefault="000D0793" w:rsidP="000D0793"/>
    <w:p w:rsidR="000D0793" w:rsidRDefault="000D0793" w:rsidP="000D0793"/>
    <w:p w:rsidR="000D0793" w:rsidRPr="007F410D" w:rsidRDefault="000D0793" w:rsidP="000D0793"/>
    <w:p w:rsidR="00D20C78" w:rsidRDefault="00D20C78" w:rsidP="00C87370"/>
    <w:p w:rsidR="00D20C78" w:rsidRPr="00D20C78" w:rsidRDefault="00D20C78" w:rsidP="00D20C78"/>
    <w:p w:rsidR="00D20C78" w:rsidRPr="00D20C78" w:rsidRDefault="00D20C78" w:rsidP="00D20C78"/>
    <w:p w:rsidR="00D20C78" w:rsidRPr="00D20C78" w:rsidRDefault="00D20C78" w:rsidP="00D20C78"/>
    <w:p w:rsidR="00D20C78" w:rsidRPr="00D20C78" w:rsidRDefault="00D20C78" w:rsidP="00D20C78"/>
    <w:p w:rsidR="00D20C78" w:rsidRPr="00D20C78" w:rsidRDefault="00D20C78" w:rsidP="00D20C78"/>
    <w:p w:rsidR="00D20C78" w:rsidRPr="00D20C78" w:rsidRDefault="00D20C78" w:rsidP="00D20C78"/>
    <w:p w:rsidR="00D20C78" w:rsidRPr="00D20C78" w:rsidRDefault="00D20C78" w:rsidP="00D20C78"/>
    <w:p w:rsidR="00D20C78" w:rsidRPr="00D20C78" w:rsidRDefault="00D20C78" w:rsidP="00D20C78"/>
    <w:p w:rsidR="00D20C78" w:rsidRPr="00D20C78" w:rsidRDefault="00D20C78" w:rsidP="00D20C78"/>
    <w:p w:rsidR="00D20C78" w:rsidRPr="00D20C78" w:rsidRDefault="00D20C78" w:rsidP="00D20C78"/>
    <w:p w:rsidR="00D20C78" w:rsidRPr="00D20C78" w:rsidRDefault="00D20C78" w:rsidP="00D20C78"/>
    <w:p w:rsidR="00D20C78" w:rsidRPr="00D20C78" w:rsidRDefault="00D20C78" w:rsidP="00D20C78"/>
    <w:p w:rsidR="00D20C78" w:rsidRPr="00D20C78" w:rsidRDefault="00D20C78" w:rsidP="00D20C78"/>
    <w:p w:rsidR="00D20C78" w:rsidRPr="00D20C78" w:rsidRDefault="00D20C78" w:rsidP="00D20C78"/>
    <w:p w:rsidR="00D20C78" w:rsidRPr="00D20C78" w:rsidRDefault="00D20C78" w:rsidP="00D20C78"/>
    <w:p w:rsidR="00D20C78" w:rsidRDefault="00D20C78" w:rsidP="00D20C78"/>
    <w:p w:rsidR="00657469" w:rsidRPr="00D20C78" w:rsidRDefault="00657469" w:rsidP="00D20C78">
      <w:pPr>
        <w:jc w:val="center"/>
      </w:pPr>
    </w:p>
    <w:sectPr w:rsidR="00657469" w:rsidRPr="00D20C78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33" w:rsidRDefault="00BF1D33">
      <w:r>
        <w:separator/>
      </w:r>
    </w:p>
  </w:endnote>
  <w:endnote w:type="continuationSeparator" w:id="0">
    <w:p w:rsidR="00BF1D33" w:rsidRDefault="00BF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13" w:rsidRDefault="001E4D5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-1139190</wp:posOffset>
          </wp:positionH>
          <wp:positionV relativeFrom="paragraph">
            <wp:posOffset>-579120</wp:posOffset>
          </wp:positionV>
          <wp:extent cx="7591425" cy="824230"/>
          <wp:effectExtent l="19050" t="0" r="9525" b="0"/>
          <wp:wrapSquare wrapText="bothSides"/>
          <wp:docPr id="12" name="Obraz 12" descr="papierfundpgnig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apierfundpgnig_o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33" w:rsidRDefault="00BF1D33">
      <w:r>
        <w:separator/>
      </w:r>
    </w:p>
  </w:footnote>
  <w:footnote w:type="continuationSeparator" w:id="0">
    <w:p w:rsidR="00BF1D33" w:rsidRDefault="00BF1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113" w:rsidRDefault="001E4D52">
    <w:pPr>
      <w:pStyle w:val="Nagwek"/>
      <w:spacing w:before="240"/>
    </w:pPr>
    <w:r>
      <w:rPr>
        <w:noProof/>
        <w:szCs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040" cy="914400"/>
          <wp:effectExtent l="19050" t="0" r="3810" b="0"/>
          <wp:wrapSquare wrapText="bothSides"/>
          <wp:docPr id="3" name="Obraz 3" descr="Fundacjapapier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ndacjapapier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6113">
      <w:rPr>
        <w:szCs w:val="20"/>
      </w:rPr>
      <w:softHyphen/>
    </w:r>
    <w:r w:rsidR="005C6113">
      <w:rPr>
        <w:szCs w:val="20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9D5"/>
    <w:multiLevelType w:val="hybridMultilevel"/>
    <w:tmpl w:val="40EE5BD2"/>
    <w:lvl w:ilvl="0" w:tplc="941A3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A7483"/>
    <w:multiLevelType w:val="hybridMultilevel"/>
    <w:tmpl w:val="79D44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74ABE0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6795F"/>
    <w:multiLevelType w:val="hybridMultilevel"/>
    <w:tmpl w:val="1A1ABFBC"/>
    <w:lvl w:ilvl="0" w:tplc="053C0F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A82"/>
    <w:multiLevelType w:val="hybridMultilevel"/>
    <w:tmpl w:val="387C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ED45DF"/>
    <w:multiLevelType w:val="hybridMultilevel"/>
    <w:tmpl w:val="90C8C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853EBB"/>
    <w:multiLevelType w:val="hybridMultilevel"/>
    <w:tmpl w:val="B7BAFA2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0647D20"/>
    <w:multiLevelType w:val="hybridMultilevel"/>
    <w:tmpl w:val="AE465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D74D6E"/>
    <w:multiLevelType w:val="singleLevel"/>
    <w:tmpl w:val="E42854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>
    <w:nsid w:val="56513524"/>
    <w:multiLevelType w:val="hybridMultilevel"/>
    <w:tmpl w:val="77A2E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9344E"/>
    <w:multiLevelType w:val="hybridMultilevel"/>
    <w:tmpl w:val="9BF694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C57D83"/>
    <w:multiLevelType w:val="hybridMultilevel"/>
    <w:tmpl w:val="D49C15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131181"/>
    <w:multiLevelType w:val="hybridMultilevel"/>
    <w:tmpl w:val="C7E8C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14DBF"/>
    <w:multiLevelType w:val="hybridMultilevel"/>
    <w:tmpl w:val="42D2E6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2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18"/>
    <w:rsid w:val="0001039A"/>
    <w:rsid w:val="000D0793"/>
    <w:rsid w:val="00111273"/>
    <w:rsid w:val="0018764E"/>
    <w:rsid w:val="001E4D52"/>
    <w:rsid w:val="00220BE9"/>
    <w:rsid w:val="0028708F"/>
    <w:rsid w:val="00323822"/>
    <w:rsid w:val="00417B39"/>
    <w:rsid w:val="00555794"/>
    <w:rsid w:val="005C6113"/>
    <w:rsid w:val="00657469"/>
    <w:rsid w:val="008542E6"/>
    <w:rsid w:val="009A1861"/>
    <w:rsid w:val="009E0D10"/>
    <w:rsid w:val="00A14902"/>
    <w:rsid w:val="00B513E4"/>
    <w:rsid w:val="00BF1D33"/>
    <w:rsid w:val="00C60381"/>
    <w:rsid w:val="00C87370"/>
    <w:rsid w:val="00D20C78"/>
    <w:rsid w:val="00D73A71"/>
    <w:rsid w:val="00E05A7A"/>
    <w:rsid w:val="00E41FE6"/>
    <w:rsid w:val="00EC630A"/>
    <w:rsid w:val="00F0210D"/>
    <w:rsid w:val="00F231B7"/>
    <w:rsid w:val="00F7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07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semiHidden/>
    <w:rsid w:val="000D0793"/>
    <w:pPr>
      <w:jc w:val="center"/>
    </w:pPr>
    <w:rPr>
      <w:rFonts w:ascii="Comic Sans MS" w:eastAsia="Arial Unicode MS" w:hAnsi="Comic Sans MS" w:cs="Arial Unicode MS"/>
      <w:b/>
      <w:bCs/>
      <w:sz w:val="20"/>
    </w:rPr>
  </w:style>
  <w:style w:type="paragraph" w:styleId="Tekstpodstawowy2">
    <w:name w:val="Body Text 2"/>
    <w:basedOn w:val="Normalny"/>
    <w:rsid w:val="000D0793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07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semiHidden/>
    <w:rsid w:val="000D0793"/>
    <w:pPr>
      <w:jc w:val="center"/>
    </w:pPr>
    <w:rPr>
      <w:rFonts w:ascii="Comic Sans MS" w:eastAsia="Arial Unicode MS" w:hAnsi="Comic Sans MS" w:cs="Arial Unicode MS"/>
      <w:b/>
      <w:bCs/>
      <w:sz w:val="20"/>
    </w:rPr>
  </w:style>
  <w:style w:type="paragraph" w:styleId="Tekstpodstawowy2">
    <w:name w:val="Body Text 2"/>
    <w:basedOn w:val="Normalny"/>
    <w:rsid w:val="000D0793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aw2357\USTAWI~1\Temp\notes2F96D1\firmowy%20Funda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firmowy Fundacja</Template>
  <TotalTime>1</TotalTime>
  <Pages>4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¬¬¬¬¬¬¬¬¬¬</vt:lpstr>
    </vt:vector>
  </TitlesOfParts>
  <Company>PGNiG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¬¬¬¬¬¬¬¬¬¬</dc:title>
  <dc:creator>waw2357</dc:creator>
  <cp:lastModifiedBy>Jędrachowicz Katarzyna</cp:lastModifiedBy>
  <cp:revision>2</cp:revision>
  <cp:lastPrinted>2011-05-11T10:42:00Z</cp:lastPrinted>
  <dcterms:created xsi:type="dcterms:W3CDTF">2015-06-03T13:46:00Z</dcterms:created>
  <dcterms:modified xsi:type="dcterms:W3CDTF">2015-06-03T13:46:00Z</dcterms:modified>
</cp:coreProperties>
</file>