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C2" w:rsidRPr="005F66C2" w:rsidRDefault="005F66C2" w:rsidP="005F66C2">
      <w:pPr>
        <w:spacing w:after="120" w:line="240" w:lineRule="auto"/>
        <w:jc w:val="right"/>
        <w:rPr>
          <w:rFonts w:ascii="Arial" w:eastAsia="Times New Roman" w:hAnsi="Arial" w:cs="Arial"/>
          <w:b/>
        </w:rPr>
      </w:pPr>
      <w:r w:rsidRPr="005F66C2">
        <w:rPr>
          <w:rFonts w:ascii="Arial" w:eastAsia="Times New Roman" w:hAnsi="Arial" w:cs="Arial"/>
          <w:b/>
        </w:rPr>
        <w:t>Załącznik nr 6 do SIWZ</w:t>
      </w:r>
    </w:p>
    <w:p w:rsidR="005F66C2" w:rsidRPr="005F66C2" w:rsidRDefault="005F66C2" w:rsidP="005F66C2">
      <w:pPr>
        <w:spacing w:after="120" w:line="240" w:lineRule="auto"/>
        <w:jc w:val="center"/>
        <w:rPr>
          <w:rFonts w:ascii="Arial" w:eastAsia="Times New Roman" w:hAnsi="Arial" w:cs="Arial"/>
          <w:b/>
          <w:bCs/>
        </w:rPr>
      </w:pPr>
    </w:p>
    <w:p w:rsidR="005F66C2" w:rsidRPr="005F66C2" w:rsidRDefault="005F66C2" w:rsidP="005F66C2">
      <w:pPr>
        <w:spacing w:after="0" w:line="240" w:lineRule="auto"/>
        <w:jc w:val="center"/>
        <w:rPr>
          <w:rFonts w:ascii="Arial" w:eastAsia="Times New Roman" w:hAnsi="Arial" w:cs="Arial"/>
          <w:b/>
          <w:lang w:eastAsia="pl-PL"/>
        </w:rPr>
      </w:pPr>
      <w:r w:rsidRPr="005F66C2">
        <w:rPr>
          <w:rFonts w:ascii="Arial" w:eastAsia="Times New Roman" w:hAnsi="Arial" w:cs="Arial"/>
          <w:b/>
          <w:lang w:eastAsia="pl-PL"/>
        </w:rPr>
        <w:t>UMOWA LEASINGU POJAZDÓW</w:t>
      </w:r>
    </w:p>
    <w:p w:rsidR="005F66C2" w:rsidRPr="005F66C2" w:rsidRDefault="005F66C2" w:rsidP="005F66C2">
      <w:pPr>
        <w:spacing w:before="120" w:after="0" w:line="240" w:lineRule="auto"/>
        <w:jc w:val="center"/>
        <w:outlineLvl w:val="0"/>
        <w:rPr>
          <w:rFonts w:ascii="Arial" w:eastAsia="Times New Roman" w:hAnsi="Arial" w:cs="Arial"/>
          <w:b/>
          <w:lang w:eastAsia="pl-PL"/>
        </w:rPr>
      </w:pPr>
      <w:bookmarkStart w:id="0" w:name="_Toc263782294"/>
      <w:r w:rsidRPr="005F66C2">
        <w:rPr>
          <w:rFonts w:ascii="Arial" w:eastAsia="Times New Roman" w:hAnsi="Arial" w:cs="Arial"/>
          <w:b/>
          <w:lang w:eastAsia="pl-PL"/>
        </w:rPr>
        <w:t>nr /…/</w:t>
      </w:r>
      <w:bookmarkEnd w:id="0"/>
    </w:p>
    <w:p w:rsidR="005F66C2" w:rsidRPr="005F66C2" w:rsidRDefault="005F66C2" w:rsidP="005F66C2">
      <w:pPr>
        <w:spacing w:before="120" w:after="0" w:line="240" w:lineRule="auto"/>
        <w:jc w:val="both"/>
        <w:outlineLvl w:val="0"/>
        <w:rPr>
          <w:rFonts w:ascii="Arial" w:eastAsia="Times New Roman" w:hAnsi="Arial" w:cs="Arial"/>
          <w:b/>
          <w:lang w:eastAsia="pl-PL"/>
        </w:rPr>
      </w:pPr>
    </w:p>
    <w:p w:rsidR="005F66C2" w:rsidRPr="005F66C2" w:rsidRDefault="005F66C2" w:rsidP="005F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20" w:lineRule="exact"/>
        <w:jc w:val="both"/>
        <w:rPr>
          <w:rFonts w:ascii="Arial" w:eastAsia="ヒラギノ角ゴ Pro W3" w:hAnsi="Arial" w:cs="Arial"/>
          <w:color w:val="000000"/>
        </w:rPr>
      </w:pPr>
      <w:r w:rsidRPr="005F66C2">
        <w:rPr>
          <w:rFonts w:ascii="Arial" w:eastAsia="ヒラギノ角ゴ Pro W3" w:hAnsi="Arial" w:cs="Arial"/>
          <w:color w:val="000000"/>
        </w:rPr>
        <w:t>zawarta w dniu _________ 2017 r. w Warszawie, pomiędzy:</w:t>
      </w:r>
    </w:p>
    <w:p w:rsidR="005F66C2" w:rsidRPr="005F66C2" w:rsidRDefault="005F66C2" w:rsidP="005F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20" w:lineRule="exact"/>
        <w:jc w:val="both"/>
        <w:rPr>
          <w:rFonts w:ascii="Arial" w:eastAsia="ヒラギノ角ゴ Pro W3" w:hAnsi="Arial" w:cs="Arial"/>
          <w:color w:val="000000"/>
        </w:rPr>
      </w:pPr>
    </w:p>
    <w:p w:rsidR="005F66C2" w:rsidRPr="005F66C2" w:rsidRDefault="005F66C2" w:rsidP="005F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20" w:lineRule="exact"/>
        <w:jc w:val="both"/>
        <w:rPr>
          <w:rFonts w:ascii="Arial" w:eastAsia="ヒラギノ角ゴ Pro W3" w:hAnsi="Arial" w:cs="Arial"/>
          <w:color w:val="000000"/>
          <w:lang w:val="cs-CZ"/>
        </w:rPr>
      </w:pPr>
      <w:r w:rsidRPr="005F66C2">
        <w:rPr>
          <w:rFonts w:ascii="Arial" w:eastAsia="ヒラギノ角ゴ Pro W3" w:hAnsi="Arial" w:cs="Arial"/>
          <w:b/>
          <w:color w:val="000000"/>
          <w:lang w:val="cs-CZ"/>
        </w:rPr>
        <w:t xml:space="preserve">PGNiG Obrót Detaliczny sp. z o.o.  </w:t>
      </w:r>
      <w:r w:rsidRPr="005F66C2">
        <w:rPr>
          <w:rFonts w:ascii="Arial" w:eastAsia="ヒラギノ角ゴ Pro W3" w:hAnsi="Arial" w:cs="Arial"/>
          <w:color w:val="000000"/>
          <w:lang w:val="cs-CZ"/>
        </w:rPr>
        <w:t>z siedzibą w Warszawie</w:t>
      </w:r>
      <w:r w:rsidRPr="005F66C2">
        <w:rPr>
          <w:rFonts w:ascii="Arial" w:eastAsia="Arial Unicode MS" w:hAnsi="Arial" w:cs="Arial"/>
          <w:b/>
          <w:color w:val="000000"/>
          <w:lang w:val="cs-CZ"/>
        </w:rPr>
        <w:t xml:space="preserve">, </w:t>
      </w:r>
      <w:r w:rsidRPr="005F66C2">
        <w:rPr>
          <w:rFonts w:ascii="Arial" w:eastAsia="Arial Unicode MS" w:hAnsi="Arial" w:cs="Arial"/>
          <w:color w:val="000000"/>
          <w:lang w:val="cs-CZ"/>
        </w:rPr>
        <w:t xml:space="preserve">ul. Jana Kazimierza 3, </w:t>
      </w:r>
      <w:r w:rsidRPr="005F66C2">
        <w:rPr>
          <w:rFonts w:ascii="Arial" w:eastAsia="ヒラギノ角ゴ Pro W3" w:hAnsi="Arial" w:cs="Arial"/>
          <w:color w:val="000000"/>
          <w:lang w:val="cs-CZ"/>
        </w:rPr>
        <w:t xml:space="preserve"> spółką </w:t>
      </w:r>
      <w:r w:rsidRPr="005F66C2">
        <w:rPr>
          <w:rFonts w:ascii="Arial" w:eastAsia="Arial Unicode MS" w:hAnsi="Arial" w:cs="Arial"/>
          <w:color w:val="000000"/>
          <w:lang w:val="cs-CZ"/>
        </w:rPr>
        <w:t xml:space="preserve">wpisaną do rejestru przedsiębiorców Krajowego Rejestru Sądowego, prowadzonego przez Sąd Rejonowy dla m. st. Warszawy, XII Wydział Gospodarczy Krajowego Rejestru Sądowego pod nr KRS 0000488778, o kapitale zakładowym w wysokości 600 050 000 zł </w:t>
      </w:r>
      <w:r w:rsidRPr="005F66C2">
        <w:rPr>
          <w:rFonts w:ascii="Arial" w:eastAsia="Arial Unicode MS" w:hAnsi="Arial" w:cs="Arial"/>
          <w:color w:val="000000"/>
          <w:lang w:val="cs-CZ"/>
        </w:rPr>
        <w:br/>
        <w:t xml:space="preserve">w całości opłaconym, posiadającą nr NIP: 527-270-60-82, </w:t>
      </w:r>
      <w:r w:rsidRPr="005F66C2">
        <w:rPr>
          <w:rFonts w:ascii="Arial" w:eastAsia="ヒラギノ角ゴ Pro W3" w:hAnsi="Arial" w:cs="Arial"/>
          <w:color w:val="000000"/>
          <w:lang w:val="cs-CZ"/>
        </w:rPr>
        <w:t>reprezentowaną przez:</w:t>
      </w:r>
    </w:p>
    <w:p w:rsidR="005F66C2" w:rsidRPr="005F66C2" w:rsidRDefault="005F66C2" w:rsidP="005F66C2">
      <w:pPr>
        <w:tabs>
          <w:tab w:val="left" w:pos="1494"/>
          <w:tab w:val="left" w:pos="2124"/>
          <w:tab w:val="left" w:pos="2832"/>
          <w:tab w:val="left" w:pos="3540"/>
          <w:tab w:val="left" w:pos="4248"/>
          <w:tab w:val="left" w:pos="4956"/>
          <w:tab w:val="left" w:pos="5664"/>
          <w:tab w:val="left" w:pos="6372"/>
          <w:tab w:val="left" w:pos="7080"/>
          <w:tab w:val="left" w:pos="7788"/>
          <w:tab w:val="left" w:pos="8496"/>
        </w:tabs>
        <w:spacing w:after="0" w:line="320" w:lineRule="exact"/>
        <w:jc w:val="both"/>
        <w:rPr>
          <w:rFonts w:ascii="Arial" w:eastAsia="ヒラギノ角ゴ Pro W3" w:hAnsi="Arial" w:cs="Arial"/>
          <w:color w:val="000000"/>
        </w:rPr>
      </w:pPr>
      <w:r w:rsidRPr="005F66C2">
        <w:rPr>
          <w:rFonts w:ascii="Arial" w:eastAsia="ヒラギノ角ゴ Pro W3" w:hAnsi="Arial" w:cs="Arial"/>
          <w:color w:val="000000"/>
        </w:rPr>
        <w:t>_____________________________,</w:t>
      </w:r>
    </w:p>
    <w:p w:rsidR="005F66C2" w:rsidRPr="005F66C2" w:rsidRDefault="005F66C2" w:rsidP="005F66C2">
      <w:pPr>
        <w:tabs>
          <w:tab w:val="left" w:pos="1494"/>
          <w:tab w:val="left" w:pos="2124"/>
          <w:tab w:val="left" w:pos="2832"/>
          <w:tab w:val="left" w:pos="3540"/>
          <w:tab w:val="left" w:pos="4248"/>
          <w:tab w:val="left" w:pos="4956"/>
          <w:tab w:val="left" w:pos="5664"/>
          <w:tab w:val="left" w:pos="6372"/>
          <w:tab w:val="left" w:pos="7080"/>
          <w:tab w:val="left" w:pos="7788"/>
          <w:tab w:val="left" w:pos="8496"/>
        </w:tabs>
        <w:spacing w:after="0" w:line="320" w:lineRule="exact"/>
        <w:jc w:val="both"/>
        <w:rPr>
          <w:rFonts w:ascii="Arial" w:eastAsia="ヒラギノ角ゴ Pro W3" w:hAnsi="Arial" w:cs="Arial"/>
          <w:color w:val="000000"/>
        </w:rPr>
      </w:pPr>
      <w:r w:rsidRPr="005F66C2">
        <w:rPr>
          <w:rFonts w:ascii="Arial" w:eastAsia="ヒラギノ角ゴ Pro W3" w:hAnsi="Arial" w:cs="Arial"/>
          <w:color w:val="000000"/>
        </w:rPr>
        <w:t>_____________________________,</w:t>
      </w:r>
    </w:p>
    <w:p w:rsidR="005F66C2" w:rsidRPr="005F66C2" w:rsidRDefault="005F66C2" w:rsidP="005F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20" w:lineRule="exact"/>
        <w:jc w:val="both"/>
        <w:rPr>
          <w:rFonts w:ascii="Arial" w:eastAsia="ヒラギノ角ゴ Pro W3" w:hAnsi="Arial" w:cs="Arial"/>
          <w:b/>
          <w:color w:val="000000"/>
        </w:rPr>
      </w:pPr>
      <w:r w:rsidRPr="005F66C2">
        <w:rPr>
          <w:rFonts w:ascii="Arial" w:eastAsia="ヒラギノ角ゴ Pro W3" w:hAnsi="Arial" w:cs="Arial"/>
          <w:color w:val="000000"/>
        </w:rPr>
        <w:t>zwaną dalej "</w:t>
      </w:r>
      <w:r w:rsidRPr="005F66C2">
        <w:rPr>
          <w:rFonts w:ascii="Arial" w:eastAsia="ヒラギノ角ゴ Pro W3" w:hAnsi="Arial" w:cs="Arial"/>
          <w:b/>
          <w:color w:val="000000"/>
        </w:rPr>
        <w:t>Korzystającym</w:t>
      </w:r>
      <w:r w:rsidRPr="005F66C2">
        <w:rPr>
          <w:rFonts w:ascii="Arial" w:eastAsia="ヒラギノ角ゴ Pro W3" w:hAnsi="Arial" w:cs="Arial"/>
          <w:color w:val="000000"/>
        </w:rPr>
        <w:t>" , a</w:t>
      </w:r>
    </w:p>
    <w:p w:rsidR="005F66C2" w:rsidRPr="005F66C2" w:rsidRDefault="005F66C2" w:rsidP="005F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20" w:lineRule="exact"/>
        <w:ind w:right="144"/>
        <w:jc w:val="both"/>
        <w:rPr>
          <w:rFonts w:ascii="Arial" w:eastAsia="Times New Roman" w:hAnsi="Arial" w:cs="Arial"/>
          <w:b/>
          <w:lang w:eastAsia="pl-PL"/>
        </w:rPr>
      </w:pPr>
    </w:p>
    <w:p w:rsidR="005F66C2" w:rsidRPr="005F66C2" w:rsidRDefault="005F66C2" w:rsidP="005F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20" w:lineRule="exact"/>
        <w:ind w:right="144"/>
        <w:jc w:val="both"/>
        <w:rPr>
          <w:rFonts w:ascii="Arial" w:eastAsia="Times New Roman" w:hAnsi="Arial" w:cs="Arial"/>
          <w:lang w:eastAsia="pl-PL"/>
        </w:rPr>
      </w:pPr>
      <w:r w:rsidRPr="005F66C2">
        <w:rPr>
          <w:rFonts w:ascii="Arial" w:eastAsia="Times New Roman" w:hAnsi="Arial" w:cs="Arial"/>
          <w:lang w:eastAsia="pl-PL"/>
        </w:rPr>
        <w:t>_______________ z siedzibą w _________, adres: ________________, spółką wpisaną do rejestru przedsiębiorców Krajowego Rejestru Sądowego prowadzonego przez Sąd Rejonowy w ________________ Wydział __ Gospodarczy Krajowego Rejestru Sądowego, pod numerem KRS _____________,o kapitale zakładowym ___________ opłaconym w całości, (NIP: ______________; REGON: ______________)</w:t>
      </w:r>
      <w:r w:rsidRPr="005F66C2">
        <w:rPr>
          <w:rFonts w:ascii="Arial" w:eastAsia="Times New Roman" w:hAnsi="Arial" w:cs="Arial"/>
          <w:b/>
          <w:lang w:eastAsia="pl-PL"/>
        </w:rPr>
        <w:t xml:space="preserve">, </w:t>
      </w:r>
      <w:r w:rsidRPr="005F66C2">
        <w:rPr>
          <w:rFonts w:ascii="Arial" w:eastAsia="Times New Roman" w:hAnsi="Arial" w:cs="Arial"/>
          <w:lang w:eastAsia="pl-PL"/>
        </w:rPr>
        <w:t>reprezentowaną przez:</w:t>
      </w:r>
    </w:p>
    <w:p w:rsidR="005F66C2" w:rsidRPr="005F66C2" w:rsidRDefault="005F66C2" w:rsidP="005F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20" w:lineRule="exact"/>
        <w:ind w:right="144"/>
        <w:jc w:val="both"/>
        <w:rPr>
          <w:rFonts w:ascii="Arial" w:eastAsia="Times New Roman" w:hAnsi="Arial" w:cs="Arial"/>
          <w:lang w:eastAsia="pl-PL"/>
        </w:rPr>
      </w:pPr>
      <w:r w:rsidRPr="005F66C2">
        <w:rPr>
          <w:rFonts w:ascii="Arial" w:eastAsia="ヒラギノ角ゴ Pro W3" w:hAnsi="Arial" w:cs="Arial"/>
          <w:color w:val="000000"/>
        </w:rPr>
        <w:t>_____________________,</w:t>
      </w:r>
    </w:p>
    <w:p w:rsidR="005F66C2" w:rsidRPr="005F66C2" w:rsidRDefault="005F66C2" w:rsidP="005F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20" w:lineRule="exact"/>
        <w:ind w:right="144"/>
        <w:jc w:val="both"/>
        <w:rPr>
          <w:rFonts w:ascii="Arial" w:eastAsia="Times New Roman" w:hAnsi="Arial" w:cs="Arial"/>
          <w:lang w:eastAsia="pl-PL"/>
        </w:rPr>
      </w:pPr>
      <w:r w:rsidRPr="005F66C2">
        <w:rPr>
          <w:rFonts w:ascii="Arial" w:eastAsia="ヒラギノ角ゴ Pro W3" w:hAnsi="Arial" w:cs="Arial"/>
          <w:color w:val="000000"/>
        </w:rPr>
        <w:t>_____________________,</w:t>
      </w:r>
    </w:p>
    <w:p w:rsidR="005F66C2" w:rsidRPr="005F66C2" w:rsidRDefault="005F66C2" w:rsidP="005F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20" w:lineRule="exact"/>
        <w:ind w:left="540" w:hanging="540"/>
        <w:jc w:val="both"/>
        <w:rPr>
          <w:rFonts w:ascii="Arial" w:eastAsia="ヒラギノ角ゴ Pro W3" w:hAnsi="Arial" w:cs="Arial"/>
          <w:color w:val="000000"/>
        </w:rPr>
      </w:pPr>
      <w:r w:rsidRPr="005F66C2">
        <w:rPr>
          <w:rFonts w:ascii="Arial" w:eastAsia="ヒラギノ角ゴ Pro W3" w:hAnsi="Arial" w:cs="Arial"/>
          <w:color w:val="000000"/>
        </w:rPr>
        <w:t>zwaną dalej "</w:t>
      </w:r>
      <w:r w:rsidRPr="005F66C2">
        <w:rPr>
          <w:rFonts w:ascii="Arial" w:eastAsia="ヒラギノ角ゴ Pro W3" w:hAnsi="Arial" w:cs="Arial"/>
          <w:b/>
          <w:color w:val="000000"/>
        </w:rPr>
        <w:t>Finansującym””</w:t>
      </w:r>
      <w:r w:rsidRPr="005F66C2">
        <w:rPr>
          <w:rFonts w:ascii="Arial" w:eastAsia="ヒラギノ角ゴ Pro W3" w:hAnsi="Arial" w:cs="Arial"/>
          <w:color w:val="000000"/>
        </w:rPr>
        <w:t xml:space="preserve"> </w:t>
      </w:r>
    </w:p>
    <w:p w:rsidR="005F66C2" w:rsidRPr="005F66C2" w:rsidRDefault="005F66C2" w:rsidP="005F6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20" w:lineRule="exact"/>
        <w:jc w:val="both"/>
        <w:rPr>
          <w:rFonts w:ascii="Arial" w:eastAsia="ヒラギノ角ゴ Pro W3" w:hAnsi="Arial" w:cs="Arial"/>
          <w:color w:val="000000"/>
        </w:rPr>
      </w:pPr>
      <w:r w:rsidRPr="005F66C2">
        <w:rPr>
          <w:rFonts w:ascii="Arial" w:eastAsia="ヒラギノ角ゴ Pro W3" w:hAnsi="Arial" w:cs="Arial"/>
          <w:color w:val="000000"/>
        </w:rPr>
        <w:t xml:space="preserve">o następującej treści, zwana dalej </w:t>
      </w:r>
      <w:r w:rsidRPr="005F66C2">
        <w:rPr>
          <w:rFonts w:ascii="Arial" w:eastAsia="ヒラギノ角ゴ Pro W3" w:hAnsi="Arial" w:cs="Arial"/>
          <w:b/>
          <w:color w:val="000000"/>
        </w:rPr>
        <w:t>„Umową”:</w:t>
      </w: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r w:rsidRPr="005F66C2">
        <w:rPr>
          <w:rFonts w:ascii="Arial" w:eastAsia="Times New Roman" w:hAnsi="Arial" w:cs="Arial"/>
          <w:lang w:eastAsia="pl-PL"/>
        </w:rPr>
        <w:t>W wyniku przeprowadzonego postępowania o udzielenie zamówienia publicznego w trybie przetargu nieograniczonego na podstawie art. 10 ust. 2 ustawy z dnia 29 stycznia 2004r.  prawo zamówień publicznych (Dz.U.2017.1579), zwanej dalej „Ustawą” o następującej treści:</w:t>
      </w:r>
    </w:p>
    <w:p w:rsidR="005F66C2" w:rsidRPr="005F66C2" w:rsidRDefault="005F66C2" w:rsidP="005F66C2">
      <w:pPr>
        <w:spacing w:before="120" w:after="120" w:line="240" w:lineRule="auto"/>
        <w:jc w:val="center"/>
        <w:rPr>
          <w:rFonts w:ascii="Arial" w:eastAsia="Times New Roman" w:hAnsi="Arial" w:cs="Arial"/>
          <w:b/>
          <w:lang w:eastAsia="pl-PL"/>
        </w:rPr>
      </w:pPr>
      <w:r w:rsidRPr="005F66C2">
        <w:rPr>
          <w:rFonts w:ascii="Arial" w:eastAsia="Times New Roman" w:hAnsi="Arial" w:cs="Arial"/>
          <w:b/>
          <w:lang w:eastAsia="pl-PL"/>
        </w:rPr>
        <w:t>§ 1. PRZEDMIOT UMOWY</w:t>
      </w:r>
    </w:p>
    <w:p w:rsidR="005F66C2" w:rsidRPr="005F66C2" w:rsidRDefault="005F66C2" w:rsidP="005F66C2">
      <w:pPr>
        <w:numPr>
          <w:ilvl w:val="0"/>
          <w:numId w:val="44"/>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Przedmiotem niniejszej Umowy jest:</w:t>
      </w:r>
    </w:p>
    <w:p w:rsidR="005F66C2" w:rsidRPr="005F66C2" w:rsidRDefault="005F66C2" w:rsidP="005F66C2">
      <w:pPr>
        <w:numPr>
          <w:ilvl w:val="1"/>
          <w:numId w:val="44"/>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nabycie przez Finansującego fabrycznie nowych pojazdów (zwanych na potrzeby niniejszej Umowy „</w:t>
      </w:r>
      <w:r w:rsidRPr="005F66C2">
        <w:rPr>
          <w:rFonts w:ascii="Arial" w:eastAsia="Times New Roman" w:hAnsi="Arial" w:cs="Arial"/>
          <w:b/>
          <w:lang w:val="x-none" w:eastAsia="pl-PL"/>
        </w:rPr>
        <w:t>Pojazdami</w:t>
      </w:r>
      <w:r w:rsidRPr="005F66C2">
        <w:rPr>
          <w:rFonts w:ascii="Arial" w:eastAsia="Times New Roman" w:hAnsi="Arial" w:cs="Arial"/>
          <w:lang w:val="x-none" w:eastAsia="pl-PL"/>
        </w:rPr>
        <w:t>”) wymienionych</w:t>
      </w:r>
      <w:r w:rsidRPr="005F66C2">
        <w:rPr>
          <w:rFonts w:ascii="Arial" w:eastAsia="Times New Roman" w:hAnsi="Arial" w:cs="Arial"/>
          <w:lang w:eastAsia="pl-PL"/>
        </w:rPr>
        <w:t xml:space="preserve"> w</w:t>
      </w:r>
      <w:r w:rsidRPr="005F66C2">
        <w:rPr>
          <w:rFonts w:ascii="Arial" w:eastAsia="Times New Roman" w:hAnsi="Arial" w:cs="Arial"/>
          <w:lang w:val="x-none" w:eastAsia="pl-PL"/>
        </w:rPr>
        <w:t xml:space="preserve"> </w:t>
      </w:r>
      <w:r w:rsidRPr="005F66C2">
        <w:rPr>
          <w:rFonts w:ascii="Arial" w:eastAsia="Times New Roman" w:hAnsi="Arial" w:cs="Arial"/>
          <w:lang w:eastAsia="pl-PL"/>
        </w:rPr>
        <w:t>Z</w:t>
      </w:r>
      <w:proofErr w:type="spellStart"/>
      <w:r w:rsidRPr="005F66C2">
        <w:rPr>
          <w:rFonts w:ascii="Arial" w:eastAsia="Times New Roman" w:hAnsi="Arial" w:cs="Arial"/>
          <w:lang w:val="x-none" w:eastAsia="pl-PL"/>
        </w:rPr>
        <w:t>ałączniku</w:t>
      </w:r>
      <w:proofErr w:type="spellEnd"/>
      <w:r w:rsidRPr="005F66C2">
        <w:rPr>
          <w:rFonts w:ascii="Arial" w:eastAsia="Times New Roman" w:hAnsi="Arial" w:cs="Arial"/>
          <w:lang w:val="x-none" w:eastAsia="pl-PL"/>
        </w:rPr>
        <w:t xml:space="preserve"> nr 4 do Umowy </w:t>
      </w:r>
      <w:r w:rsidRPr="005F66C2">
        <w:rPr>
          <w:rFonts w:ascii="Arial" w:eastAsia="Times New Roman" w:hAnsi="Arial" w:cs="Arial"/>
          <w:lang w:eastAsia="pl-PL"/>
        </w:rPr>
        <w:br/>
      </w:r>
      <w:r w:rsidRPr="005F66C2">
        <w:rPr>
          <w:rFonts w:ascii="Arial" w:eastAsia="Times New Roman" w:hAnsi="Arial" w:cs="Arial"/>
          <w:lang w:val="x-none" w:eastAsia="pl-PL"/>
        </w:rPr>
        <w:t xml:space="preserve">w ramach leasingu operacyjnego dla celów podatkowych w rozumieniu art. 17a pkt. </w:t>
      </w:r>
      <w:r w:rsidRPr="005F66C2">
        <w:rPr>
          <w:rFonts w:ascii="Arial" w:eastAsia="Times New Roman" w:hAnsi="Arial" w:cs="Arial"/>
          <w:lang w:eastAsia="pl-PL"/>
        </w:rPr>
        <w:br/>
      </w:r>
      <w:r w:rsidRPr="005F66C2">
        <w:rPr>
          <w:rFonts w:ascii="Arial" w:eastAsia="Times New Roman" w:hAnsi="Arial" w:cs="Arial"/>
          <w:lang w:val="x-none" w:eastAsia="pl-PL"/>
        </w:rPr>
        <w:t xml:space="preserve">1 ustawy z dnia 15 lutego 1992 r. o podatku dochodowym od osób prawnych (tj. </w:t>
      </w:r>
      <w:r w:rsidRPr="005F66C2">
        <w:rPr>
          <w:rFonts w:ascii="Arial" w:eastAsia="Times New Roman" w:hAnsi="Arial" w:cs="Arial"/>
          <w:lang w:eastAsia="pl-PL"/>
        </w:rPr>
        <w:br/>
      </w:r>
      <w:r w:rsidRPr="005F66C2">
        <w:rPr>
          <w:rFonts w:ascii="Arial" w:eastAsia="Times New Roman" w:hAnsi="Arial" w:cs="Arial"/>
          <w:lang w:val="x-none" w:eastAsia="pl-PL"/>
        </w:rPr>
        <w:t xml:space="preserve">Dz.U. </w:t>
      </w:r>
      <w:r w:rsidRPr="005F66C2">
        <w:rPr>
          <w:rFonts w:ascii="Arial" w:eastAsia="Times New Roman" w:hAnsi="Arial" w:cs="Arial"/>
          <w:lang w:eastAsia="pl-PL"/>
        </w:rPr>
        <w:t xml:space="preserve">z </w:t>
      </w:r>
      <w:r w:rsidRPr="005F66C2">
        <w:rPr>
          <w:rFonts w:ascii="Arial" w:eastAsia="Times New Roman" w:hAnsi="Arial" w:cs="Arial"/>
          <w:lang w:val="x-none" w:eastAsia="pl-PL"/>
        </w:rPr>
        <w:t>201</w:t>
      </w:r>
      <w:r w:rsidRPr="005F66C2">
        <w:rPr>
          <w:rFonts w:ascii="Arial" w:eastAsia="Times New Roman" w:hAnsi="Arial" w:cs="Arial"/>
          <w:lang w:eastAsia="pl-PL"/>
        </w:rPr>
        <w:t>6 r.</w:t>
      </w:r>
      <w:r w:rsidRPr="005F66C2">
        <w:rPr>
          <w:rFonts w:ascii="Arial" w:eastAsia="Times New Roman" w:hAnsi="Arial" w:cs="Arial"/>
          <w:lang w:val="x-none" w:eastAsia="pl-PL"/>
        </w:rPr>
        <w:t xml:space="preserve">, poz. </w:t>
      </w:r>
      <w:r w:rsidRPr="005F66C2">
        <w:rPr>
          <w:rFonts w:ascii="Arial" w:eastAsia="Times New Roman" w:hAnsi="Arial" w:cs="Arial"/>
          <w:lang w:eastAsia="pl-PL"/>
        </w:rPr>
        <w:t xml:space="preserve">1888 ze zm. – dalej jako „ustawa o </w:t>
      </w:r>
      <w:proofErr w:type="spellStart"/>
      <w:r w:rsidRPr="005F66C2">
        <w:rPr>
          <w:rFonts w:ascii="Arial" w:eastAsia="Times New Roman" w:hAnsi="Arial" w:cs="Arial"/>
          <w:lang w:eastAsia="pl-PL"/>
        </w:rPr>
        <w:t>pdop</w:t>
      </w:r>
      <w:proofErr w:type="spellEnd"/>
      <w:r w:rsidRPr="005F66C2">
        <w:rPr>
          <w:rFonts w:ascii="Arial" w:eastAsia="Times New Roman" w:hAnsi="Arial" w:cs="Arial"/>
          <w:lang w:eastAsia="pl-PL"/>
        </w:rPr>
        <w:t>”</w:t>
      </w:r>
      <w:r w:rsidRPr="005F66C2">
        <w:rPr>
          <w:rFonts w:ascii="Arial" w:eastAsia="Times New Roman" w:hAnsi="Arial" w:cs="Arial"/>
          <w:lang w:val="x-none" w:eastAsia="pl-PL"/>
        </w:rPr>
        <w:t>) i finansowego dla celów rachunkowych (wg MSR 17) z opcją wykupu</w:t>
      </w:r>
      <w:r w:rsidRPr="005F66C2">
        <w:rPr>
          <w:rFonts w:ascii="Arial" w:eastAsia="Times New Roman" w:hAnsi="Arial" w:cs="Arial"/>
          <w:lang w:eastAsia="pl-PL"/>
        </w:rPr>
        <w:t>;</w:t>
      </w:r>
    </w:p>
    <w:p w:rsidR="005F66C2" w:rsidRPr="005F66C2" w:rsidRDefault="005F66C2" w:rsidP="005F66C2">
      <w:pPr>
        <w:numPr>
          <w:ilvl w:val="1"/>
          <w:numId w:val="44"/>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usług</w:t>
      </w:r>
      <w:r w:rsidRPr="005F66C2">
        <w:rPr>
          <w:rFonts w:ascii="Arial" w:eastAsia="Times New Roman" w:hAnsi="Arial" w:cs="Arial"/>
          <w:lang w:eastAsia="pl-PL"/>
        </w:rPr>
        <w:t>a</w:t>
      </w:r>
      <w:r w:rsidRPr="005F66C2">
        <w:rPr>
          <w:rFonts w:ascii="Arial" w:eastAsia="Times New Roman" w:hAnsi="Arial" w:cs="Arial"/>
          <w:lang w:val="x-none" w:eastAsia="pl-PL"/>
        </w:rPr>
        <w:t xml:space="preserve">  serwisu Pojazdów, zarządzani</w:t>
      </w:r>
      <w:r w:rsidRPr="005F66C2">
        <w:rPr>
          <w:rFonts w:ascii="Arial" w:eastAsia="Times New Roman" w:hAnsi="Arial" w:cs="Arial"/>
          <w:lang w:eastAsia="pl-PL"/>
        </w:rPr>
        <w:t>e</w:t>
      </w:r>
      <w:r w:rsidRPr="005F66C2">
        <w:rPr>
          <w:rFonts w:ascii="Arial" w:eastAsia="Times New Roman" w:hAnsi="Arial" w:cs="Arial"/>
          <w:lang w:val="x-none" w:eastAsia="pl-PL"/>
        </w:rPr>
        <w:t xml:space="preserve">  i monitoring Pojazdów GPS (bez identyfikacji kierowcy)</w:t>
      </w:r>
      <w:r w:rsidRPr="005F66C2">
        <w:rPr>
          <w:rFonts w:ascii="Arial" w:eastAsia="Times New Roman" w:hAnsi="Arial" w:cs="Arial"/>
          <w:lang w:eastAsia="pl-PL"/>
        </w:rPr>
        <w:t>.</w:t>
      </w:r>
    </w:p>
    <w:p w:rsidR="005F66C2" w:rsidRPr="005F66C2" w:rsidRDefault="005F66C2" w:rsidP="005F66C2">
      <w:pPr>
        <w:numPr>
          <w:ilvl w:val="0"/>
          <w:numId w:val="44"/>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w ramach prawa opcji zastrzega sobie w okresie realizacji Umowy prawo rozszerzenia przedmiotu umowy, do łącznej wartości netto nie przekraczającej 10% wartości netto wskazanej w § 11 ust. 1</w:t>
      </w:r>
      <w:r w:rsidRPr="005F66C2">
        <w:rPr>
          <w:rFonts w:ascii="Arial" w:eastAsia="Times New Roman" w:hAnsi="Arial" w:cs="Arial"/>
          <w:lang w:eastAsia="pl-PL"/>
        </w:rPr>
        <w:t xml:space="preserve"> lit. a)</w:t>
      </w:r>
      <w:r w:rsidRPr="005F66C2">
        <w:rPr>
          <w:rFonts w:ascii="Arial" w:eastAsia="Times New Roman" w:hAnsi="Arial" w:cs="Arial"/>
          <w:lang w:val="x-none" w:eastAsia="pl-PL"/>
        </w:rPr>
        <w:t>.</w:t>
      </w:r>
    </w:p>
    <w:p w:rsidR="005F66C2" w:rsidRPr="005F66C2" w:rsidRDefault="005F66C2" w:rsidP="005F66C2">
      <w:pPr>
        <w:numPr>
          <w:ilvl w:val="0"/>
          <w:numId w:val="44"/>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lastRenderedPageBreak/>
        <w:t xml:space="preserve">Finansujący zobowiązuje się nabyć na własność i oddać Korzystającemu do używania fabrycznie nowe Pojazdy o parametrach technicznych, konstrukcyjnych i funkcjonalnych oraz wyposażeniu zgodnym z </w:t>
      </w:r>
      <w:proofErr w:type="spellStart"/>
      <w:r w:rsidRPr="005F66C2">
        <w:rPr>
          <w:rFonts w:ascii="Arial" w:eastAsia="Times New Roman" w:hAnsi="Arial" w:cs="Arial"/>
          <w:lang w:eastAsia="pl-PL"/>
        </w:rPr>
        <w:t>Z</w:t>
      </w:r>
      <w:r w:rsidRPr="005F66C2">
        <w:rPr>
          <w:rFonts w:ascii="Arial" w:eastAsia="Times New Roman" w:hAnsi="Arial" w:cs="Arial"/>
          <w:lang w:val="x-none" w:eastAsia="pl-PL"/>
        </w:rPr>
        <w:t>ałącznikiem</w:t>
      </w:r>
      <w:proofErr w:type="spellEnd"/>
      <w:r w:rsidRPr="005F66C2">
        <w:rPr>
          <w:rFonts w:ascii="Arial" w:eastAsia="Times New Roman" w:hAnsi="Arial" w:cs="Arial"/>
          <w:lang w:val="x-none" w:eastAsia="pl-PL"/>
        </w:rPr>
        <w:t xml:space="preserve"> nr 7</w:t>
      </w:r>
      <w:r w:rsidRPr="005F66C2">
        <w:rPr>
          <w:rFonts w:ascii="Arial" w:eastAsia="Times New Roman" w:hAnsi="Arial" w:cs="Arial"/>
          <w:lang w:eastAsia="pl-PL"/>
        </w:rPr>
        <w:t xml:space="preserve"> do Umowy</w:t>
      </w:r>
      <w:r w:rsidRPr="005F66C2">
        <w:rPr>
          <w:rFonts w:ascii="Arial" w:eastAsia="Times New Roman" w:hAnsi="Arial" w:cs="Arial"/>
          <w:lang w:val="x-none" w:eastAsia="pl-PL"/>
        </w:rPr>
        <w:t xml:space="preserve"> – Formularz oferty technicznej – specyfikacje Pojazdów. </w:t>
      </w:r>
    </w:p>
    <w:p w:rsidR="005F66C2" w:rsidRPr="005F66C2" w:rsidRDefault="005F66C2" w:rsidP="005F66C2">
      <w:pPr>
        <w:numPr>
          <w:ilvl w:val="0"/>
          <w:numId w:val="44"/>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Finansujący zobowiązuje się utrzymać własność Pojazdów przez cały Okres Leasingu</w:t>
      </w:r>
      <w:r w:rsidRPr="005F66C2">
        <w:rPr>
          <w:rFonts w:ascii="Arial" w:eastAsia="Times New Roman" w:hAnsi="Arial" w:cs="Arial"/>
          <w:lang w:eastAsia="pl-PL"/>
        </w:rPr>
        <w:t>.</w:t>
      </w:r>
    </w:p>
    <w:p w:rsidR="005F66C2" w:rsidRPr="005F66C2" w:rsidRDefault="005F66C2" w:rsidP="005F66C2">
      <w:pPr>
        <w:numPr>
          <w:ilvl w:val="0"/>
          <w:numId w:val="44"/>
        </w:numPr>
        <w:spacing w:after="0" w:line="320" w:lineRule="exact"/>
        <w:ind w:left="426" w:hanging="426"/>
        <w:contextualSpacing/>
        <w:jc w:val="both"/>
        <w:rPr>
          <w:rFonts w:ascii="Arial" w:eastAsia="Times New Roman" w:hAnsi="Arial" w:cs="Arial"/>
          <w:lang w:eastAsia="pl-PL"/>
        </w:rPr>
      </w:pPr>
      <w:r w:rsidRPr="005F66C2">
        <w:rPr>
          <w:rFonts w:ascii="Arial" w:eastAsia="Times New Roman" w:hAnsi="Arial" w:cs="Arial"/>
          <w:lang w:eastAsia="pl-PL"/>
        </w:rPr>
        <w:t xml:space="preserve">W </w:t>
      </w:r>
      <w:r w:rsidRPr="005F66C2">
        <w:rPr>
          <w:rFonts w:ascii="Arial" w:eastAsia="Times New Roman" w:hAnsi="Arial" w:cs="Arial"/>
          <w:lang w:val="x-none" w:eastAsia="pl-PL"/>
        </w:rPr>
        <w:t>ramach</w:t>
      </w:r>
      <w:r w:rsidRPr="005F66C2">
        <w:rPr>
          <w:rFonts w:ascii="Arial" w:eastAsia="Times New Roman" w:hAnsi="Arial" w:cs="Arial"/>
          <w:lang w:eastAsia="pl-PL"/>
        </w:rPr>
        <w:t xml:space="preserve"> prawa opcji Finansujący zobowiązuje się, po uprzednim otrzymaniu od Korzystającego pisemnego zawiadomienia (zlecenia), do wykonania przedmiotu Umowy, o którym mowa w ust. 1, w odniesieniu do rozszerzonego zakresu, o którym mowa </w:t>
      </w:r>
      <w:r w:rsidRPr="005F66C2">
        <w:rPr>
          <w:rFonts w:ascii="Arial" w:eastAsia="Times New Roman" w:hAnsi="Arial" w:cs="Arial"/>
          <w:lang w:eastAsia="pl-PL"/>
        </w:rPr>
        <w:br/>
        <w:t>w ust. 2.</w:t>
      </w:r>
    </w:p>
    <w:p w:rsidR="005F66C2" w:rsidRPr="005F66C2" w:rsidRDefault="005F66C2" w:rsidP="005F66C2">
      <w:pPr>
        <w:numPr>
          <w:ilvl w:val="0"/>
          <w:numId w:val="44"/>
        </w:numPr>
        <w:spacing w:after="0" w:line="320" w:lineRule="exact"/>
        <w:ind w:left="426" w:hanging="426"/>
        <w:contextualSpacing/>
        <w:jc w:val="both"/>
        <w:rPr>
          <w:rFonts w:ascii="Arial" w:eastAsia="Times New Roman" w:hAnsi="Arial" w:cs="Arial"/>
          <w:lang w:eastAsia="pl-PL"/>
        </w:rPr>
      </w:pPr>
      <w:r w:rsidRPr="005F66C2">
        <w:rPr>
          <w:rFonts w:ascii="Arial" w:eastAsia="Times New Roman" w:hAnsi="Arial" w:cs="Arial"/>
          <w:lang w:eastAsia="pl-PL"/>
        </w:rPr>
        <w:t xml:space="preserve">Korzystający przekaże Finansującemu zawiadomienie (zlecenie) wykonania prawa opcji nie później niż do upływu 24 miesięcy od zawarcia umowy, z zastrzeżeniem iż </w:t>
      </w:r>
      <w:r w:rsidRPr="005F66C2">
        <w:rPr>
          <w:rFonts w:ascii="Arial" w:eastAsia="Times New Roman" w:hAnsi="Arial" w:cs="Arial"/>
          <w:lang w:eastAsia="pl-PL"/>
        </w:rPr>
        <w:br/>
        <w:t>w terminie tym Korzystającemu przysługuje uprawnienie do wielokrotnego zlecania wykonania prawa opcji aż do wyczerpania limitu, o którym mowa w ust. 2.</w:t>
      </w:r>
    </w:p>
    <w:p w:rsidR="005F66C2" w:rsidRPr="005F66C2" w:rsidRDefault="005F66C2" w:rsidP="005F66C2">
      <w:pPr>
        <w:numPr>
          <w:ilvl w:val="0"/>
          <w:numId w:val="44"/>
        </w:numPr>
        <w:spacing w:after="0" w:line="320" w:lineRule="exact"/>
        <w:ind w:left="426" w:hanging="426"/>
        <w:contextualSpacing/>
        <w:jc w:val="both"/>
        <w:rPr>
          <w:rFonts w:ascii="Arial" w:eastAsia="Times New Roman" w:hAnsi="Arial" w:cs="Arial"/>
          <w:lang w:eastAsia="pl-PL"/>
        </w:rPr>
      </w:pPr>
      <w:r w:rsidRPr="005F66C2">
        <w:rPr>
          <w:rFonts w:ascii="Arial" w:eastAsia="Times New Roman" w:hAnsi="Arial" w:cs="Arial"/>
          <w:lang w:eastAsia="pl-PL"/>
        </w:rPr>
        <w:t>Korzystający dopuszcza, by w ramach prawa opcji, o którym mowa w ust. 2, Finansujący wydał Pojazd o zmienionych parametrach technicznych i wyposażeniu z zastrzeżeniem, że:</w:t>
      </w:r>
    </w:p>
    <w:p w:rsidR="005F66C2" w:rsidRPr="005F66C2" w:rsidRDefault="005F66C2" w:rsidP="005F66C2">
      <w:pPr>
        <w:numPr>
          <w:ilvl w:val="0"/>
          <w:numId w:val="26"/>
        </w:numPr>
        <w:spacing w:after="0" w:line="320" w:lineRule="exact"/>
        <w:ind w:left="709" w:hanging="283"/>
        <w:contextualSpacing/>
        <w:jc w:val="both"/>
        <w:rPr>
          <w:rFonts w:ascii="Arial" w:eastAsia="Times New Roman" w:hAnsi="Arial" w:cs="Arial"/>
          <w:lang w:eastAsia="pl-PL"/>
        </w:rPr>
      </w:pPr>
      <w:r w:rsidRPr="005F66C2">
        <w:rPr>
          <w:rFonts w:ascii="Arial" w:eastAsia="Times New Roman" w:hAnsi="Arial" w:cs="Arial"/>
          <w:lang w:eastAsia="pl-PL"/>
        </w:rPr>
        <w:t>parametry i wyposażenie Pojazdu będą nie niższe niż parametry i wyposażenie odpowiedniego Pojazdu, zaoferowanego w ofercie Finansującego,</w:t>
      </w:r>
    </w:p>
    <w:p w:rsidR="005F66C2" w:rsidRPr="005F66C2" w:rsidRDefault="005F66C2" w:rsidP="005F66C2">
      <w:pPr>
        <w:numPr>
          <w:ilvl w:val="0"/>
          <w:numId w:val="26"/>
        </w:numPr>
        <w:spacing w:after="0" w:line="320" w:lineRule="exact"/>
        <w:ind w:left="709" w:hanging="284"/>
        <w:jc w:val="both"/>
        <w:rPr>
          <w:rFonts w:ascii="Arial" w:eastAsia="Times New Roman" w:hAnsi="Arial" w:cs="Arial"/>
          <w:lang w:eastAsia="pl-PL"/>
        </w:rPr>
      </w:pPr>
      <w:r w:rsidRPr="005F66C2">
        <w:rPr>
          <w:rFonts w:ascii="Arial" w:eastAsia="Times New Roman" w:hAnsi="Arial" w:cs="Arial"/>
          <w:lang w:eastAsia="pl-PL"/>
        </w:rPr>
        <w:t>zmiana nie spowoduje  zwiększenia wynagrodzenia Finansującego.</w:t>
      </w:r>
    </w:p>
    <w:p w:rsidR="005F66C2" w:rsidRPr="005F66C2" w:rsidRDefault="005F66C2" w:rsidP="005F66C2">
      <w:pPr>
        <w:numPr>
          <w:ilvl w:val="0"/>
          <w:numId w:val="44"/>
        </w:numPr>
        <w:spacing w:after="0" w:line="320" w:lineRule="exact"/>
        <w:ind w:left="426" w:hanging="426"/>
        <w:contextualSpacing/>
        <w:jc w:val="both"/>
        <w:rPr>
          <w:rFonts w:ascii="Arial" w:eastAsia="Times New Roman" w:hAnsi="Arial" w:cs="Arial"/>
          <w:lang w:eastAsia="pl-PL"/>
        </w:rPr>
      </w:pPr>
      <w:r w:rsidRPr="005F66C2">
        <w:rPr>
          <w:rFonts w:ascii="Arial" w:eastAsia="Times New Roman" w:hAnsi="Arial" w:cs="Arial"/>
          <w:lang w:eastAsia="pl-PL"/>
        </w:rPr>
        <w:t>Zamawiający nie ma obowiązku korzystać z opcji.</w:t>
      </w:r>
    </w:p>
    <w:p w:rsidR="005F66C2" w:rsidRPr="005F66C2" w:rsidRDefault="005F66C2" w:rsidP="005F66C2">
      <w:pPr>
        <w:numPr>
          <w:ilvl w:val="0"/>
          <w:numId w:val="44"/>
        </w:numPr>
        <w:spacing w:after="0" w:line="320" w:lineRule="exact"/>
        <w:ind w:left="426" w:hanging="426"/>
        <w:contextualSpacing/>
        <w:jc w:val="both"/>
        <w:rPr>
          <w:rFonts w:ascii="Arial" w:eastAsia="Times New Roman" w:hAnsi="Arial" w:cs="Arial"/>
          <w:lang w:eastAsia="pl-PL"/>
        </w:rPr>
      </w:pPr>
      <w:r w:rsidRPr="005F66C2">
        <w:rPr>
          <w:rFonts w:ascii="Arial" w:eastAsia="Times New Roman" w:hAnsi="Arial" w:cs="Arial"/>
          <w:lang w:eastAsia="pl-PL"/>
        </w:rPr>
        <w:t xml:space="preserve">Ceny jednostkowe świadczenia przedmiotu Umowy objętego prawem opcji są takie same jak dla zamówienia podstawowego. </w:t>
      </w:r>
    </w:p>
    <w:p w:rsidR="005F66C2" w:rsidRPr="005F66C2" w:rsidRDefault="005F66C2" w:rsidP="005F66C2">
      <w:pPr>
        <w:numPr>
          <w:ilvl w:val="0"/>
          <w:numId w:val="44"/>
        </w:numPr>
        <w:spacing w:after="0" w:line="320" w:lineRule="exact"/>
        <w:ind w:left="426" w:hanging="426"/>
        <w:contextualSpacing/>
        <w:jc w:val="both"/>
        <w:rPr>
          <w:rFonts w:ascii="Arial" w:eastAsia="Times New Roman" w:hAnsi="Arial" w:cs="Arial"/>
          <w:lang w:eastAsia="pl-PL"/>
        </w:rPr>
      </w:pPr>
      <w:r w:rsidRPr="005F66C2">
        <w:rPr>
          <w:rFonts w:ascii="Arial" w:eastAsia="Times New Roman" w:hAnsi="Arial" w:cs="Arial"/>
          <w:lang w:eastAsia="pl-PL"/>
        </w:rPr>
        <w:t>Wszelkie postanowienia niniejszej Umowy odnoszą się odpowiednio do zamówienia objętego prawem opcji.</w:t>
      </w:r>
    </w:p>
    <w:p w:rsidR="005F66C2" w:rsidRPr="005F66C2" w:rsidRDefault="005F66C2" w:rsidP="005F66C2">
      <w:pPr>
        <w:spacing w:before="120" w:after="120" w:line="240" w:lineRule="auto"/>
        <w:jc w:val="center"/>
        <w:rPr>
          <w:rFonts w:ascii="Arial" w:eastAsia="Times New Roman" w:hAnsi="Arial" w:cs="Arial"/>
          <w:b/>
          <w:lang w:eastAsia="pl-PL"/>
        </w:rPr>
      </w:pPr>
      <w:r w:rsidRPr="005F66C2">
        <w:rPr>
          <w:rFonts w:ascii="Arial" w:eastAsia="Times New Roman" w:hAnsi="Arial" w:cs="Arial"/>
          <w:b/>
          <w:lang w:eastAsia="pl-PL"/>
        </w:rPr>
        <w:t>§ 2. TERMIN REALIZACJI UMOWY</w:t>
      </w:r>
    </w:p>
    <w:p w:rsidR="005F66C2" w:rsidRPr="005F66C2" w:rsidRDefault="005F66C2" w:rsidP="005F66C2">
      <w:pPr>
        <w:numPr>
          <w:ilvl w:val="0"/>
          <w:numId w:val="9"/>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Umowa zostaje zawarta na czas określony</w:t>
      </w:r>
      <w:r w:rsidRPr="005F66C2">
        <w:rPr>
          <w:rFonts w:ascii="Arial" w:eastAsia="Times New Roman" w:hAnsi="Arial" w:cs="Arial"/>
          <w:lang w:eastAsia="pl-PL"/>
        </w:rPr>
        <w:t xml:space="preserve"> do upływu od 48 do 60 </w:t>
      </w:r>
      <w:r w:rsidRPr="005F66C2">
        <w:rPr>
          <w:rFonts w:ascii="Arial" w:eastAsia="Times New Roman" w:hAnsi="Arial" w:cs="Arial"/>
          <w:lang w:val="x-none" w:eastAsia="pl-PL"/>
        </w:rPr>
        <w:t xml:space="preserve">miesięcy (zwany </w:t>
      </w:r>
      <w:r w:rsidRPr="005F66C2">
        <w:rPr>
          <w:rFonts w:ascii="Arial" w:eastAsia="Times New Roman" w:hAnsi="Arial" w:cs="Arial"/>
          <w:lang w:eastAsia="pl-PL"/>
        </w:rPr>
        <w:br/>
      </w:r>
      <w:r w:rsidRPr="005F66C2">
        <w:rPr>
          <w:rFonts w:ascii="Arial" w:eastAsia="Times New Roman" w:hAnsi="Arial" w:cs="Arial"/>
          <w:lang w:val="x-none" w:eastAsia="pl-PL"/>
        </w:rPr>
        <w:t>w niniejszej Umow</w:t>
      </w:r>
      <w:r w:rsidRPr="005F66C2">
        <w:rPr>
          <w:rFonts w:ascii="Arial" w:eastAsia="Times New Roman" w:hAnsi="Arial" w:cs="Arial"/>
          <w:lang w:eastAsia="pl-PL"/>
        </w:rPr>
        <w:t>ie</w:t>
      </w:r>
      <w:r w:rsidRPr="005F66C2">
        <w:rPr>
          <w:rFonts w:ascii="Arial" w:eastAsia="Times New Roman" w:hAnsi="Arial" w:cs="Arial"/>
          <w:lang w:val="x-none" w:eastAsia="pl-PL"/>
        </w:rPr>
        <w:t xml:space="preserve"> </w:t>
      </w:r>
      <w:r w:rsidRPr="005F66C2">
        <w:rPr>
          <w:rFonts w:ascii="Arial" w:eastAsia="Times New Roman" w:hAnsi="Arial" w:cs="Arial"/>
          <w:lang w:eastAsia="pl-PL"/>
        </w:rPr>
        <w:t>„</w:t>
      </w:r>
      <w:r w:rsidRPr="005F66C2">
        <w:rPr>
          <w:rFonts w:ascii="Arial" w:eastAsia="Times New Roman" w:hAnsi="Arial" w:cs="Arial"/>
          <w:lang w:val="x-none" w:eastAsia="pl-PL"/>
        </w:rPr>
        <w:t>Okresem Leasingu</w:t>
      </w:r>
      <w:r w:rsidRPr="005F66C2">
        <w:rPr>
          <w:rFonts w:ascii="Arial" w:eastAsia="Times New Roman" w:hAnsi="Arial" w:cs="Arial"/>
          <w:lang w:eastAsia="pl-PL"/>
        </w:rPr>
        <w:t>”</w:t>
      </w:r>
      <w:r w:rsidRPr="005F66C2">
        <w:rPr>
          <w:rFonts w:ascii="Arial" w:eastAsia="Times New Roman" w:hAnsi="Arial" w:cs="Arial"/>
          <w:lang w:val="x-none" w:eastAsia="pl-PL"/>
        </w:rPr>
        <w:t>)</w:t>
      </w:r>
      <w:r w:rsidRPr="005F66C2">
        <w:rPr>
          <w:rFonts w:ascii="Arial" w:eastAsia="Times New Roman" w:hAnsi="Arial" w:cs="Arial"/>
          <w:lang w:eastAsia="pl-PL"/>
        </w:rPr>
        <w:t xml:space="preserve"> liczonych odrębnie dla Pojazdów Danego Segmentu zgodnie z formularzem cenowym stanowiącym Załącznik nr 8 do niniejszej Umowy.</w:t>
      </w:r>
    </w:p>
    <w:p w:rsidR="005F66C2" w:rsidRPr="005F66C2" w:rsidRDefault="005F66C2" w:rsidP="005F66C2">
      <w:pPr>
        <w:numPr>
          <w:ilvl w:val="0"/>
          <w:numId w:val="9"/>
        </w:numPr>
        <w:spacing w:after="0" w:line="320" w:lineRule="exact"/>
        <w:ind w:left="426" w:hanging="426"/>
        <w:jc w:val="both"/>
        <w:rPr>
          <w:rFonts w:ascii="Arial" w:eastAsia="Times New Roman" w:hAnsi="Arial" w:cs="Arial"/>
          <w:lang w:eastAsia="pl-PL"/>
        </w:rPr>
      </w:pPr>
      <w:r w:rsidRPr="005F66C2">
        <w:rPr>
          <w:rFonts w:ascii="Arial" w:eastAsia="Times New Roman" w:hAnsi="Arial" w:cs="Arial"/>
          <w:lang w:eastAsia="pl-PL"/>
        </w:rPr>
        <w:t>Strony ustalają, iż na potrzeby niniejszej Umowy wyróżniają następujące typy Pojazdów (zwane w niniejszej Umowie „</w:t>
      </w:r>
      <w:r w:rsidRPr="005F66C2">
        <w:rPr>
          <w:rFonts w:ascii="Arial" w:eastAsia="Times New Roman" w:hAnsi="Arial" w:cs="Arial"/>
          <w:b/>
          <w:lang w:eastAsia="pl-PL"/>
        </w:rPr>
        <w:t>Pojazdami Danego Segmentu</w:t>
      </w:r>
      <w:r w:rsidRPr="005F66C2">
        <w:rPr>
          <w:rFonts w:ascii="Arial" w:eastAsia="Times New Roman" w:hAnsi="Arial" w:cs="Arial"/>
          <w:lang w:eastAsia="pl-PL"/>
        </w:rPr>
        <w:t>”): D, C, C+, VAN, MPV .</w:t>
      </w:r>
    </w:p>
    <w:p w:rsidR="005F66C2" w:rsidRPr="005F66C2" w:rsidRDefault="005F66C2" w:rsidP="005F66C2">
      <w:pPr>
        <w:numPr>
          <w:ilvl w:val="0"/>
          <w:numId w:val="9"/>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Okres Leasingu rozpoczyna się w dniu przekazania Korzystającemu  sprawnych </w:t>
      </w:r>
      <w:r w:rsidRPr="005F66C2">
        <w:rPr>
          <w:rFonts w:ascii="Arial" w:eastAsia="Times New Roman" w:hAnsi="Arial" w:cs="Arial"/>
          <w:lang w:eastAsia="pl-PL"/>
        </w:rPr>
        <w:br/>
        <w:t>i</w:t>
      </w:r>
      <w:r w:rsidRPr="005F66C2">
        <w:rPr>
          <w:rFonts w:ascii="Arial" w:eastAsia="Times New Roman" w:hAnsi="Arial" w:cs="Arial"/>
          <w:lang w:val="x-none" w:eastAsia="pl-PL"/>
        </w:rPr>
        <w:t xml:space="preserve"> zgodnych z wymogami Umowy Pojazdów Danego Segmentu objętych przedmiotem niniejszej Umowy</w:t>
      </w:r>
      <w:r w:rsidRPr="005F66C2">
        <w:rPr>
          <w:rFonts w:ascii="Arial" w:eastAsia="Times New Roman" w:hAnsi="Arial" w:cs="Arial"/>
          <w:lang w:eastAsia="pl-PL"/>
        </w:rPr>
        <w:t xml:space="preserve"> i liczony jest odrębnie dla każdego Pojazdu</w:t>
      </w:r>
      <w:r w:rsidRPr="005F66C2">
        <w:rPr>
          <w:rFonts w:ascii="Arial" w:eastAsia="Times New Roman" w:hAnsi="Arial" w:cs="Arial"/>
          <w:lang w:val="x-none" w:eastAsia="pl-PL"/>
        </w:rPr>
        <w:t>.</w:t>
      </w:r>
    </w:p>
    <w:p w:rsidR="005F66C2" w:rsidRPr="005F66C2" w:rsidRDefault="005F66C2" w:rsidP="005F66C2">
      <w:pPr>
        <w:numPr>
          <w:ilvl w:val="0"/>
          <w:numId w:val="9"/>
        </w:numPr>
        <w:spacing w:after="0" w:line="320" w:lineRule="exact"/>
        <w:ind w:left="426" w:hanging="426"/>
        <w:contextualSpacing/>
        <w:jc w:val="both"/>
        <w:rPr>
          <w:rFonts w:ascii="Arial" w:eastAsia="Times New Roman" w:hAnsi="Arial" w:cs="Arial"/>
          <w:lang w:eastAsia="pl-PL"/>
        </w:rPr>
      </w:pPr>
      <w:r w:rsidRPr="005F66C2">
        <w:rPr>
          <w:rFonts w:ascii="Arial" w:eastAsia="Times New Roman" w:hAnsi="Arial" w:cs="Arial"/>
          <w:lang w:val="x-none" w:eastAsia="pl-PL"/>
        </w:rPr>
        <w:t>Okres Leasingu  kończy się po upływie</w:t>
      </w:r>
      <w:r w:rsidRPr="005F66C2">
        <w:rPr>
          <w:rFonts w:ascii="Arial" w:eastAsia="Times New Roman" w:hAnsi="Arial" w:cs="Arial"/>
          <w:lang w:eastAsia="pl-PL"/>
        </w:rPr>
        <w:t xml:space="preserve"> od 48 do 60 miesięcy  od dnia odbioru Pojazdów Danego Segmentu</w:t>
      </w:r>
      <w:r w:rsidRPr="005F66C2">
        <w:rPr>
          <w:rFonts w:ascii="Arial" w:eastAsia="Times New Roman" w:hAnsi="Arial" w:cs="Arial"/>
          <w:lang w:val="x-none" w:eastAsia="pl-PL"/>
        </w:rPr>
        <w:t xml:space="preserve"> (zgodnie z </w:t>
      </w:r>
      <w:proofErr w:type="spellStart"/>
      <w:r w:rsidRPr="005F66C2">
        <w:rPr>
          <w:rFonts w:ascii="Arial" w:eastAsia="Times New Roman" w:hAnsi="Arial" w:cs="Arial"/>
          <w:lang w:eastAsia="pl-PL"/>
        </w:rPr>
        <w:t>Z</w:t>
      </w:r>
      <w:r w:rsidRPr="005F66C2">
        <w:rPr>
          <w:rFonts w:ascii="Arial" w:eastAsia="Times New Roman" w:hAnsi="Arial" w:cs="Arial"/>
          <w:lang w:val="x-none" w:eastAsia="pl-PL"/>
        </w:rPr>
        <w:t>ałącznikiem</w:t>
      </w:r>
      <w:proofErr w:type="spellEnd"/>
      <w:r w:rsidRPr="005F66C2">
        <w:rPr>
          <w:rFonts w:ascii="Arial" w:eastAsia="Times New Roman" w:hAnsi="Arial" w:cs="Arial"/>
          <w:lang w:val="x-none" w:eastAsia="pl-PL"/>
        </w:rPr>
        <w:t xml:space="preserve"> nr 8 stanowiącym </w:t>
      </w:r>
      <w:r w:rsidRPr="005F66C2">
        <w:rPr>
          <w:rFonts w:ascii="Arial" w:eastAsia="Times New Roman" w:hAnsi="Arial" w:cs="Arial"/>
          <w:lang w:eastAsia="pl-PL"/>
        </w:rPr>
        <w:t>f</w:t>
      </w:r>
      <w:proofErr w:type="spellStart"/>
      <w:r w:rsidRPr="005F66C2">
        <w:rPr>
          <w:rFonts w:ascii="Arial" w:eastAsia="Times New Roman" w:hAnsi="Arial" w:cs="Arial"/>
          <w:lang w:val="x-none" w:eastAsia="pl-PL"/>
        </w:rPr>
        <w:t>ormularz</w:t>
      </w:r>
      <w:proofErr w:type="spellEnd"/>
      <w:r w:rsidRPr="005F66C2">
        <w:rPr>
          <w:rFonts w:ascii="Arial" w:eastAsia="Times New Roman" w:hAnsi="Arial" w:cs="Arial"/>
          <w:lang w:val="x-none" w:eastAsia="pl-PL"/>
        </w:rPr>
        <w:t xml:space="preserve"> cenowy) </w:t>
      </w:r>
      <w:r w:rsidRPr="005F66C2">
        <w:rPr>
          <w:rFonts w:ascii="Arial" w:eastAsia="Times New Roman" w:hAnsi="Arial" w:cs="Arial"/>
          <w:lang w:eastAsia="pl-PL"/>
        </w:rPr>
        <w:br/>
        <w:t>z</w:t>
      </w:r>
      <w:r w:rsidRPr="005F66C2">
        <w:rPr>
          <w:rFonts w:ascii="Arial" w:eastAsia="Times New Roman" w:hAnsi="Arial" w:cs="Arial"/>
          <w:lang w:val="x-none" w:eastAsia="pl-PL"/>
        </w:rPr>
        <w:t xml:space="preserve"> zastrzeżeniem ust. </w:t>
      </w:r>
      <w:r w:rsidRPr="005F66C2">
        <w:rPr>
          <w:rFonts w:ascii="Arial" w:eastAsia="Times New Roman" w:hAnsi="Arial" w:cs="Arial"/>
          <w:lang w:eastAsia="pl-PL"/>
        </w:rPr>
        <w:t>5</w:t>
      </w:r>
      <w:r w:rsidRPr="005F66C2">
        <w:rPr>
          <w:rFonts w:ascii="Arial" w:eastAsia="Times New Roman" w:hAnsi="Arial" w:cs="Arial"/>
          <w:lang w:val="x-none" w:eastAsia="pl-PL"/>
        </w:rPr>
        <w:t>.</w:t>
      </w:r>
    </w:p>
    <w:p w:rsidR="005F66C2" w:rsidRPr="005F66C2" w:rsidRDefault="005F66C2" w:rsidP="005F66C2">
      <w:pPr>
        <w:numPr>
          <w:ilvl w:val="0"/>
          <w:numId w:val="9"/>
        </w:numPr>
        <w:spacing w:after="120" w:line="320" w:lineRule="exact"/>
        <w:ind w:left="425" w:hanging="425"/>
        <w:jc w:val="both"/>
        <w:rPr>
          <w:rFonts w:ascii="Arial" w:eastAsia="Times New Roman" w:hAnsi="Arial" w:cs="Arial"/>
          <w:lang w:val="x-none" w:eastAsia="pl-PL"/>
        </w:rPr>
      </w:pP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może po upływie co najmniej 24 miesięcy od daty odbioru Pojazdów</w:t>
      </w:r>
      <w:r w:rsidRPr="005F66C2">
        <w:rPr>
          <w:rFonts w:ascii="Arial" w:eastAsia="Times New Roman" w:hAnsi="Arial" w:cs="Arial"/>
          <w:lang w:eastAsia="pl-PL"/>
        </w:rPr>
        <w:t xml:space="preserve"> Danego Segmentu</w:t>
      </w:r>
      <w:r w:rsidRPr="005F66C2">
        <w:rPr>
          <w:rFonts w:ascii="Arial" w:eastAsia="Times New Roman" w:hAnsi="Arial" w:cs="Arial"/>
          <w:lang w:val="x-none" w:eastAsia="pl-PL"/>
        </w:rPr>
        <w:t xml:space="preserve"> zwrócić Finansującemu maksymalnie </w:t>
      </w:r>
      <w:r w:rsidRPr="005F66C2">
        <w:rPr>
          <w:rFonts w:ascii="Arial" w:eastAsia="Times New Roman" w:hAnsi="Arial" w:cs="Arial"/>
          <w:lang w:eastAsia="pl-PL"/>
        </w:rPr>
        <w:t>3 sztuki</w:t>
      </w:r>
      <w:r w:rsidRPr="005F66C2">
        <w:rPr>
          <w:rFonts w:ascii="Arial" w:eastAsia="Times New Roman" w:hAnsi="Arial" w:cs="Arial"/>
          <w:lang w:val="x-none" w:eastAsia="pl-PL"/>
        </w:rPr>
        <w:t xml:space="preserve"> Pojazdów </w:t>
      </w:r>
      <w:r w:rsidRPr="005F66C2">
        <w:rPr>
          <w:rFonts w:ascii="Arial" w:eastAsia="Times New Roman" w:hAnsi="Arial" w:cs="Arial"/>
          <w:lang w:eastAsia="pl-PL"/>
        </w:rPr>
        <w:t>typu D, 3 sztuki</w:t>
      </w:r>
      <w:r w:rsidRPr="005F66C2">
        <w:rPr>
          <w:rFonts w:ascii="Arial" w:eastAsia="Times New Roman" w:hAnsi="Arial" w:cs="Arial"/>
          <w:lang w:val="x-none" w:eastAsia="pl-PL"/>
        </w:rPr>
        <w:t xml:space="preserve"> Pojazdów </w:t>
      </w:r>
      <w:r w:rsidRPr="005F66C2">
        <w:rPr>
          <w:rFonts w:ascii="Arial" w:eastAsia="Times New Roman" w:hAnsi="Arial" w:cs="Arial"/>
          <w:lang w:eastAsia="pl-PL"/>
        </w:rPr>
        <w:t>typu C, 3 sztuki</w:t>
      </w:r>
      <w:r w:rsidRPr="005F66C2">
        <w:rPr>
          <w:rFonts w:ascii="Arial" w:eastAsia="Times New Roman" w:hAnsi="Arial" w:cs="Arial"/>
          <w:lang w:val="x-none" w:eastAsia="pl-PL"/>
        </w:rPr>
        <w:t xml:space="preserve"> Pojazdów </w:t>
      </w:r>
      <w:r w:rsidRPr="005F66C2">
        <w:rPr>
          <w:rFonts w:ascii="Arial" w:eastAsia="Times New Roman" w:hAnsi="Arial" w:cs="Arial"/>
          <w:lang w:eastAsia="pl-PL"/>
        </w:rPr>
        <w:t xml:space="preserve">typu C+, 1 sztukę Pojazdu typu VAN oraz 1 sztukę Pojazdu typu MPV </w:t>
      </w:r>
      <w:r w:rsidRPr="005F66C2">
        <w:rPr>
          <w:rFonts w:ascii="Arial" w:eastAsia="Times New Roman" w:hAnsi="Arial" w:cs="Arial"/>
          <w:lang w:val="x-none" w:eastAsia="pl-PL"/>
        </w:rPr>
        <w:t>bez podania przyczyny. Finansujący nie naliczy w takim wypadku żadnych kosztów dodatkowych wynikających z wcześniejszego zakończenia Okresu Leasingu ani nie będzie mu przysługiwało wynagrodzenie</w:t>
      </w:r>
      <w:r w:rsidRPr="005F66C2">
        <w:rPr>
          <w:rFonts w:ascii="Arial" w:eastAsia="Times New Roman" w:hAnsi="Arial" w:cs="Arial"/>
          <w:lang w:eastAsia="pl-PL"/>
        </w:rPr>
        <w:t>,</w:t>
      </w:r>
      <w:r w:rsidRPr="005F66C2">
        <w:rPr>
          <w:rFonts w:ascii="Arial" w:eastAsia="Times New Roman" w:hAnsi="Arial" w:cs="Arial"/>
          <w:lang w:val="x-none" w:eastAsia="pl-PL"/>
        </w:rPr>
        <w:t xml:space="preserve"> o którym mowa </w:t>
      </w:r>
      <w:r w:rsidRPr="005F66C2">
        <w:rPr>
          <w:rFonts w:ascii="Arial" w:eastAsia="Times New Roman" w:hAnsi="Arial" w:cs="Arial"/>
          <w:lang w:eastAsia="pl-PL"/>
        </w:rPr>
        <w:br/>
      </w:r>
      <w:r w:rsidRPr="005F66C2">
        <w:rPr>
          <w:rFonts w:ascii="Arial" w:eastAsia="Times New Roman" w:hAnsi="Arial" w:cs="Arial"/>
          <w:lang w:val="x-none" w:eastAsia="pl-PL"/>
        </w:rPr>
        <w:lastRenderedPageBreak/>
        <w:t>w §</w:t>
      </w:r>
      <w:r w:rsidRPr="005F66C2">
        <w:rPr>
          <w:rFonts w:ascii="Arial" w:eastAsia="Times New Roman" w:hAnsi="Arial" w:cs="Arial"/>
          <w:lang w:eastAsia="pl-PL"/>
        </w:rPr>
        <w:t xml:space="preserve">11 z tytułu zwróconych Pojazdów od chwili zwrotu. W zakresie rozliczenia limitów kilometrów nie stosuje się postanowienia </w:t>
      </w:r>
      <w:r w:rsidRPr="005F66C2">
        <w:rPr>
          <w:rFonts w:ascii="Arial" w:eastAsia="Times New Roman" w:hAnsi="Arial" w:cs="Arial"/>
          <w:lang w:val="x-none" w:eastAsia="pl-PL"/>
        </w:rPr>
        <w:t>§</w:t>
      </w:r>
      <w:r w:rsidRPr="005F66C2">
        <w:rPr>
          <w:rFonts w:ascii="Arial" w:eastAsia="Times New Roman" w:hAnsi="Arial" w:cs="Arial"/>
          <w:lang w:eastAsia="pl-PL"/>
        </w:rPr>
        <w:t>11 ust. 8 niniejszej Umowy a rozliczenie przebiegów pojazdów zwróconych nastąpi po ich zdaniu.</w:t>
      </w:r>
    </w:p>
    <w:p w:rsidR="005F66C2" w:rsidRPr="005F66C2" w:rsidRDefault="005F66C2" w:rsidP="005F66C2">
      <w:pPr>
        <w:spacing w:before="120" w:after="120" w:line="240" w:lineRule="auto"/>
        <w:ind w:left="720"/>
        <w:jc w:val="center"/>
        <w:rPr>
          <w:rFonts w:ascii="Arial" w:eastAsia="Times New Roman" w:hAnsi="Arial" w:cs="Arial"/>
          <w:b/>
          <w:lang w:eastAsia="pl-PL"/>
        </w:rPr>
      </w:pPr>
      <w:r w:rsidRPr="005F66C2">
        <w:rPr>
          <w:rFonts w:ascii="Arial" w:eastAsia="Times New Roman" w:hAnsi="Arial" w:cs="Arial"/>
          <w:b/>
          <w:lang w:val="x-none" w:eastAsia="pl-PL"/>
        </w:rPr>
        <w:t>§ 3. WYDANIE POJAZDÓW KORZYSTAJĄCEMU</w:t>
      </w:r>
    </w:p>
    <w:p w:rsidR="005F66C2" w:rsidRPr="005F66C2" w:rsidRDefault="005F66C2" w:rsidP="005F66C2">
      <w:pPr>
        <w:numPr>
          <w:ilvl w:val="0"/>
          <w:numId w:val="10"/>
        </w:numPr>
        <w:spacing w:after="0" w:line="320" w:lineRule="exact"/>
        <w:ind w:left="425" w:hanging="425"/>
        <w:contextualSpacing/>
        <w:jc w:val="both"/>
        <w:rPr>
          <w:rFonts w:ascii="Arial" w:eastAsia="Times New Roman" w:hAnsi="Arial" w:cs="Arial"/>
          <w:lang w:eastAsia="pl-PL"/>
        </w:rPr>
      </w:pPr>
      <w:r w:rsidRPr="005F66C2">
        <w:rPr>
          <w:rFonts w:ascii="Arial" w:eastAsia="Times New Roman" w:hAnsi="Arial" w:cs="Arial"/>
          <w:lang w:eastAsia="pl-PL"/>
        </w:rPr>
        <w:t>Finansujący jest zobowiązany do wydania Korzystającemu wszystkich Pojazdów objętych Umową w terminie 100 dni kalendarzowych od daty zawarcia niniejszej Umowy.</w:t>
      </w:r>
    </w:p>
    <w:p w:rsidR="005F66C2" w:rsidRPr="005F66C2" w:rsidRDefault="005F66C2" w:rsidP="005F66C2">
      <w:pPr>
        <w:numPr>
          <w:ilvl w:val="0"/>
          <w:numId w:val="10"/>
        </w:numPr>
        <w:tabs>
          <w:tab w:val="num" w:pos="426"/>
        </w:tabs>
        <w:spacing w:after="0" w:line="320" w:lineRule="exact"/>
        <w:ind w:left="425" w:hanging="425"/>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Finansujący poinformuje upoważnionych przedstawicieli Korzystającego, o których mowa w § </w:t>
      </w:r>
      <w:r w:rsidRPr="005F66C2">
        <w:rPr>
          <w:rFonts w:ascii="Arial" w:eastAsia="Times New Roman" w:hAnsi="Arial" w:cs="Arial"/>
          <w:lang w:eastAsia="pl-PL"/>
        </w:rPr>
        <w:t xml:space="preserve">14 </w:t>
      </w:r>
      <w:r w:rsidRPr="005F66C2">
        <w:rPr>
          <w:rFonts w:ascii="Arial" w:eastAsia="Times New Roman" w:hAnsi="Arial" w:cs="Arial"/>
          <w:lang w:val="x-none" w:eastAsia="pl-PL"/>
        </w:rPr>
        <w:t>ust</w:t>
      </w:r>
      <w:r w:rsidRPr="005F66C2">
        <w:rPr>
          <w:rFonts w:ascii="Arial" w:eastAsia="Times New Roman" w:hAnsi="Arial" w:cs="Arial"/>
          <w:lang w:eastAsia="pl-PL"/>
        </w:rPr>
        <w:t>. 2</w:t>
      </w:r>
      <w:r w:rsidRPr="005F66C2">
        <w:rPr>
          <w:rFonts w:ascii="Arial" w:eastAsia="Times New Roman" w:hAnsi="Arial" w:cs="Arial"/>
          <w:lang w:val="x-none" w:eastAsia="pl-PL"/>
        </w:rPr>
        <w:t xml:space="preserve"> </w:t>
      </w:r>
      <w:r w:rsidRPr="005F66C2">
        <w:rPr>
          <w:rFonts w:ascii="Arial" w:eastAsia="Times New Roman" w:hAnsi="Arial" w:cs="Arial"/>
          <w:lang w:eastAsia="pl-PL"/>
        </w:rPr>
        <w:t xml:space="preserve">Umowy </w:t>
      </w:r>
      <w:r w:rsidRPr="005F66C2">
        <w:rPr>
          <w:rFonts w:ascii="Arial" w:eastAsia="Times New Roman" w:hAnsi="Arial" w:cs="Arial"/>
          <w:lang w:val="x-none" w:eastAsia="pl-PL"/>
        </w:rPr>
        <w:t xml:space="preserve">o dacie wydania Pojazdów Danego Segmentu na co najmniej 5 dni przed tą datą. Wydanie Pojazdów będzie odbywać się w miejscu uzgodnionym z </w:t>
      </w:r>
      <w:r w:rsidRPr="005F66C2">
        <w:rPr>
          <w:rFonts w:ascii="Arial" w:eastAsia="Times New Roman" w:hAnsi="Arial" w:cs="Arial"/>
          <w:lang w:eastAsia="pl-PL"/>
        </w:rPr>
        <w:t>Korzystającym</w:t>
      </w:r>
      <w:r w:rsidRPr="005F66C2">
        <w:rPr>
          <w:rFonts w:ascii="Arial" w:eastAsia="Times New Roman" w:hAnsi="Arial" w:cs="Arial"/>
          <w:lang w:val="x-none" w:eastAsia="pl-PL"/>
        </w:rPr>
        <w:t xml:space="preserve">. Koszty transportu Pojazdów do miejsca ich wydania </w:t>
      </w:r>
      <w:proofErr w:type="spellStart"/>
      <w:r w:rsidRPr="005F66C2">
        <w:rPr>
          <w:rFonts w:ascii="Arial" w:eastAsia="Times New Roman" w:hAnsi="Arial" w:cs="Arial"/>
          <w:lang w:val="x-none" w:eastAsia="pl-PL"/>
        </w:rPr>
        <w:t>pono</w:t>
      </w:r>
      <w:r w:rsidRPr="005F66C2">
        <w:rPr>
          <w:rFonts w:ascii="Arial" w:eastAsia="Times New Roman" w:hAnsi="Arial" w:cs="Arial"/>
          <w:lang w:eastAsia="pl-PL"/>
        </w:rPr>
        <w:t>s</w:t>
      </w:r>
      <w:proofErr w:type="spellEnd"/>
      <w:r w:rsidRPr="005F66C2">
        <w:rPr>
          <w:rFonts w:ascii="Arial" w:eastAsia="Times New Roman" w:hAnsi="Arial" w:cs="Arial"/>
          <w:lang w:val="x-none" w:eastAsia="pl-PL"/>
        </w:rPr>
        <w:t xml:space="preserve">i Finansujący we własnym zakresie. W chwili odbioru przez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każdy </w:t>
      </w:r>
      <w:r w:rsidRPr="005F66C2">
        <w:rPr>
          <w:rFonts w:ascii="Arial" w:eastAsia="Times New Roman" w:hAnsi="Arial" w:cs="Arial"/>
          <w:lang w:eastAsia="pl-PL"/>
        </w:rPr>
        <w:br/>
      </w:r>
      <w:r w:rsidRPr="005F66C2">
        <w:rPr>
          <w:rFonts w:ascii="Arial" w:eastAsia="Times New Roman" w:hAnsi="Arial" w:cs="Arial"/>
          <w:lang w:val="x-none" w:eastAsia="pl-PL"/>
        </w:rPr>
        <w:t>z Pojazdów będzie czysty wewnątrz i zatankowany w stopniu umożliwiającym dojechanie do najbliższej stacji paliw.</w:t>
      </w:r>
    </w:p>
    <w:p w:rsidR="005F66C2" w:rsidRPr="005F66C2" w:rsidRDefault="005F66C2" w:rsidP="005F66C2">
      <w:pPr>
        <w:numPr>
          <w:ilvl w:val="0"/>
          <w:numId w:val="10"/>
        </w:numPr>
        <w:tabs>
          <w:tab w:val="num" w:pos="426"/>
        </w:tabs>
        <w:spacing w:after="0" w:line="320" w:lineRule="exact"/>
        <w:ind w:left="425" w:hanging="425"/>
        <w:contextualSpacing/>
        <w:jc w:val="both"/>
        <w:rPr>
          <w:rFonts w:ascii="Arial" w:eastAsia="Times New Roman" w:hAnsi="Arial" w:cs="Arial"/>
          <w:lang w:val="x-none" w:eastAsia="pl-PL"/>
        </w:rPr>
      </w:pPr>
      <w:r w:rsidRPr="005F66C2">
        <w:rPr>
          <w:rFonts w:ascii="Arial" w:eastAsia="Times New Roman" w:hAnsi="Arial" w:cs="Arial"/>
          <w:lang w:val="x-none" w:eastAsia="pl-PL"/>
        </w:rPr>
        <w:t>Wydanie każdego z Pojazdów Korzystającemu winno być - pod rygorem nieważności - stwierdzone pisemnym protokołem jego odbioru, którego wzór stanowi Załącznik nr 1</w:t>
      </w:r>
      <w:r w:rsidRPr="005F66C2">
        <w:rPr>
          <w:rFonts w:ascii="Arial" w:eastAsia="Times New Roman" w:hAnsi="Arial" w:cs="Arial"/>
          <w:lang w:eastAsia="pl-PL"/>
        </w:rPr>
        <w:t>5</w:t>
      </w:r>
      <w:r w:rsidRPr="005F66C2">
        <w:rPr>
          <w:rFonts w:ascii="Arial" w:eastAsia="Times New Roman" w:hAnsi="Arial" w:cs="Arial"/>
          <w:lang w:val="x-none" w:eastAsia="pl-PL"/>
        </w:rPr>
        <w:t xml:space="preserve"> do Umowy - „Wzór Protokołu Odbioru Pojazdu”. Korzystający może odmówić odbioru Pojazd</w:t>
      </w:r>
      <w:r w:rsidRPr="005F66C2">
        <w:rPr>
          <w:rFonts w:ascii="Arial" w:eastAsia="Times New Roman" w:hAnsi="Arial" w:cs="Arial"/>
          <w:lang w:eastAsia="pl-PL"/>
        </w:rPr>
        <w:t>u</w:t>
      </w:r>
      <w:r w:rsidRPr="005F66C2">
        <w:rPr>
          <w:rFonts w:ascii="Arial" w:eastAsia="Times New Roman" w:hAnsi="Arial" w:cs="Arial"/>
          <w:lang w:val="x-none" w:eastAsia="pl-PL"/>
        </w:rPr>
        <w:t xml:space="preserve"> w przypadk</w:t>
      </w:r>
      <w:r w:rsidRPr="005F66C2">
        <w:rPr>
          <w:rFonts w:ascii="Arial" w:eastAsia="Times New Roman" w:hAnsi="Arial" w:cs="Arial"/>
          <w:lang w:eastAsia="pl-PL"/>
        </w:rPr>
        <w:t>u</w:t>
      </w:r>
      <w:r w:rsidRPr="005F66C2">
        <w:rPr>
          <w:rFonts w:ascii="Arial" w:eastAsia="Times New Roman" w:hAnsi="Arial" w:cs="Arial"/>
          <w:lang w:val="x-none" w:eastAsia="pl-PL"/>
        </w:rPr>
        <w:t xml:space="preserve">, gdy nie spełnia on wymagań określonych w niniejszej Umowie lub brak jest dokumentów lub kluczy, o których mowa w ust. </w:t>
      </w:r>
      <w:r w:rsidRPr="005F66C2">
        <w:rPr>
          <w:rFonts w:ascii="Arial" w:eastAsia="Times New Roman" w:hAnsi="Arial" w:cs="Arial"/>
          <w:lang w:eastAsia="pl-PL"/>
        </w:rPr>
        <w:t>5</w:t>
      </w:r>
      <w:r w:rsidRPr="005F66C2">
        <w:rPr>
          <w:rFonts w:ascii="Arial" w:eastAsia="Times New Roman" w:hAnsi="Arial" w:cs="Arial"/>
          <w:lang w:val="x-none" w:eastAsia="pl-PL"/>
        </w:rPr>
        <w:t xml:space="preserve"> niniejszego paragrafu.</w:t>
      </w:r>
      <w:r w:rsidRPr="005F66C2">
        <w:rPr>
          <w:rFonts w:ascii="Arial" w:eastAsia="Times New Roman" w:hAnsi="Arial" w:cs="Arial"/>
          <w:lang w:eastAsia="pl-PL"/>
        </w:rPr>
        <w:t xml:space="preserve"> </w:t>
      </w:r>
    </w:p>
    <w:p w:rsidR="005F66C2" w:rsidRPr="005F66C2" w:rsidRDefault="005F66C2" w:rsidP="005F66C2">
      <w:pPr>
        <w:numPr>
          <w:ilvl w:val="0"/>
          <w:numId w:val="10"/>
        </w:numPr>
        <w:tabs>
          <w:tab w:val="num" w:pos="426"/>
        </w:tabs>
        <w:spacing w:before="120" w:after="120" w:line="320" w:lineRule="exact"/>
        <w:ind w:left="425" w:hanging="425"/>
        <w:jc w:val="both"/>
        <w:rPr>
          <w:rFonts w:ascii="Arial" w:eastAsia="Times New Roman" w:hAnsi="Arial" w:cs="Arial"/>
          <w:lang w:val="x-none" w:eastAsia="pl-PL"/>
        </w:rPr>
      </w:pPr>
      <w:r w:rsidRPr="005F66C2">
        <w:rPr>
          <w:rFonts w:ascii="Arial" w:eastAsia="Times New Roman" w:hAnsi="Arial" w:cs="Arial"/>
          <w:lang w:eastAsia="pl-PL"/>
        </w:rPr>
        <w:t>Finansujący zobowiązany jest najpóźniej w dniu rejestracji Pojazdu przekazać Korzystającemu wszelkie dane Pojazdu niezbędne do jego ubezpieczenia za pośrednictwem poczty elektronicznej na adres e-mail……………………….</w:t>
      </w:r>
    </w:p>
    <w:p w:rsidR="005F66C2" w:rsidRPr="005F66C2" w:rsidRDefault="005F66C2" w:rsidP="005F66C2">
      <w:pPr>
        <w:numPr>
          <w:ilvl w:val="0"/>
          <w:numId w:val="10"/>
        </w:numPr>
        <w:tabs>
          <w:tab w:val="num" w:pos="426"/>
        </w:tabs>
        <w:spacing w:after="0" w:line="320" w:lineRule="exact"/>
        <w:ind w:hanging="720"/>
        <w:contextualSpacing/>
        <w:jc w:val="both"/>
        <w:rPr>
          <w:rFonts w:ascii="Arial" w:eastAsia="Times New Roman" w:hAnsi="Arial" w:cs="Arial"/>
          <w:lang w:val="x-none" w:eastAsia="pl-PL"/>
        </w:rPr>
      </w:pPr>
      <w:r w:rsidRPr="005F66C2">
        <w:rPr>
          <w:rFonts w:ascii="Arial" w:eastAsia="Times New Roman" w:hAnsi="Arial" w:cs="Arial"/>
          <w:lang w:val="x-none" w:eastAsia="pl-PL"/>
        </w:rPr>
        <w:t>Wraz z wydaniem każdego Pojazdu Finansujący winien przekazać Korzystającemu:</w:t>
      </w:r>
    </w:p>
    <w:p w:rsidR="005F66C2" w:rsidRPr="005F66C2" w:rsidRDefault="005F66C2" w:rsidP="005F66C2">
      <w:pPr>
        <w:numPr>
          <w:ilvl w:val="0"/>
          <w:numId w:val="11"/>
        </w:numPr>
        <w:tabs>
          <w:tab w:val="num" w:pos="709"/>
        </w:tabs>
        <w:spacing w:after="0" w:line="320" w:lineRule="exact"/>
        <w:ind w:left="709" w:hanging="283"/>
        <w:jc w:val="both"/>
        <w:rPr>
          <w:rFonts w:ascii="Arial" w:eastAsia="Times New Roman" w:hAnsi="Arial" w:cs="Arial"/>
          <w:lang w:eastAsia="pl-PL"/>
        </w:rPr>
      </w:pPr>
      <w:r w:rsidRPr="005F66C2">
        <w:rPr>
          <w:rFonts w:ascii="Arial" w:eastAsia="Times New Roman" w:hAnsi="Arial" w:cs="Arial"/>
          <w:lang w:eastAsia="pl-PL"/>
        </w:rPr>
        <w:t>dowód rejestracyjny Pojazdu;</w:t>
      </w:r>
    </w:p>
    <w:p w:rsidR="005F66C2" w:rsidRPr="005F66C2" w:rsidRDefault="005F66C2" w:rsidP="005F66C2">
      <w:pPr>
        <w:numPr>
          <w:ilvl w:val="0"/>
          <w:numId w:val="11"/>
        </w:numPr>
        <w:tabs>
          <w:tab w:val="num" w:pos="709"/>
        </w:tabs>
        <w:spacing w:after="0" w:line="320" w:lineRule="exact"/>
        <w:ind w:left="709" w:hanging="283"/>
        <w:jc w:val="both"/>
        <w:rPr>
          <w:rFonts w:ascii="Arial" w:eastAsia="Times New Roman" w:hAnsi="Arial" w:cs="Arial"/>
          <w:lang w:eastAsia="pl-PL"/>
        </w:rPr>
      </w:pPr>
      <w:r w:rsidRPr="005F66C2">
        <w:rPr>
          <w:rFonts w:ascii="Arial" w:eastAsia="Times New Roman" w:hAnsi="Arial" w:cs="Arial"/>
          <w:lang w:eastAsia="pl-PL"/>
        </w:rPr>
        <w:t>instrukcję obsługi Pojazdu i urządzeń w języku polskim;</w:t>
      </w:r>
    </w:p>
    <w:p w:rsidR="005F66C2" w:rsidRPr="005F66C2" w:rsidRDefault="005F66C2" w:rsidP="005F66C2">
      <w:pPr>
        <w:numPr>
          <w:ilvl w:val="0"/>
          <w:numId w:val="11"/>
        </w:numPr>
        <w:tabs>
          <w:tab w:val="num" w:pos="709"/>
        </w:tabs>
        <w:spacing w:after="0" w:line="320" w:lineRule="exact"/>
        <w:ind w:left="709" w:hanging="283"/>
        <w:jc w:val="both"/>
        <w:rPr>
          <w:rFonts w:ascii="Arial" w:eastAsia="Times New Roman" w:hAnsi="Arial" w:cs="Arial"/>
          <w:lang w:eastAsia="pl-PL"/>
        </w:rPr>
      </w:pPr>
      <w:r w:rsidRPr="005F66C2">
        <w:rPr>
          <w:rFonts w:ascii="Arial" w:eastAsia="Times New Roman" w:hAnsi="Arial" w:cs="Arial"/>
          <w:lang w:eastAsia="pl-PL"/>
        </w:rPr>
        <w:t>dwa komplety kluczy lub sterownika do Pojazdu;</w:t>
      </w:r>
    </w:p>
    <w:p w:rsidR="005F66C2" w:rsidRPr="005F66C2" w:rsidRDefault="005F66C2" w:rsidP="005F66C2">
      <w:pPr>
        <w:numPr>
          <w:ilvl w:val="0"/>
          <w:numId w:val="11"/>
        </w:numPr>
        <w:tabs>
          <w:tab w:val="num" w:pos="709"/>
        </w:tabs>
        <w:spacing w:after="0" w:line="320" w:lineRule="exact"/>
        <w:ind w:left="709" w:hanging="283"/>
        <w:jc w:val="both"/>
        <w:rPr>
          <w:rFonts w:ascii="Arial" w:eastAsia="Times New Roman" w:hAnsi="Arial" w:cs="Arial"/>
          <w:lang w:eastAsia="pl-PL"/>
        </w:rPr>
      </w:pPr>
      <w:r w:rsidRPr="005F66C2">
        <w:rPr>
          <w:rFonts w:ascii="Arial" w:eastAsia="Times New Roman" w:hAnsi="Arial" w:cs="Arial"/>
          <w:lang w:eastAsia="pl-PL"/>
        </w:rPr>
        <w:t>książkę serwisową Pojazdu;</w:t>
      </w:r>
    </w:p>
    <w:p w:rsidR="005F66C2" w:rsidRPr="005F66C2" w:rsidRDefault="005F66C2" w:rsidP="005F66C2">
      <w:pPr>
        <w:numPr>
          <w:ilvl w:val="0"/>
          <w:numId w:val="11"/>
        </w:numPr>
        <w:tabs>
          <w:tab w:val="num" w:pos="709"/>
        </w:tabs>
        <w:spacing w:after="0" w:line="320" w:lineRule="exact"/>
        <w:ind w:left="709" w:hanging="283"/>
        <w:jc w:val="both"/>
        <w:rPr>
          <w:rFonts w:ascii="Arial" w:eastAsia="Times New Roman" w:hAnsi="Arial" w:cs="Arial"/>
          <w:lang w:eastAsia="pl-PL"/>
        </w:rPr>
      </w:pPr>
      <w:r w:rsidRPr="005F66C2">
        <w:rPr>
          <w:rFonts w:ascii="Arial" w:eastAsia="Times New Roman" w:hAnsi="Arial" w:cs="Arial"/>
          <w:lang w:eastAsia="pl-PL"/>
        </w:rPr>
        <w:t>kopię wyciągu ze świadectwa homologacji Pojazdu;</w:t>
      </w:r>
    </w:p>
    <w:p w:rsidR="005F66C2" w:rsidRPr="005F66C2" w:rsidRDefault="005F66C2" w:rsidP="005F66C2">
      <w:pPr>
        <w:numPr>
          <w:ilvl w:val="0"/>
          <w:numId w:val="10"/>
        </w:numPr>
        <w:tabs>
          <w:tab w:val="num" w:pos="426"/>
        </w:tabs>
        <w:spacing w:after="0" w:line="320" w:lineRule="exact"/>
        <w:ind w:left="425" w:hanging="425"/>
        <w:jc w:val="both"/>
        <w:rPr>
          <w:rFonts w:ascii="Arial" w:eastAsia="Times New Roman" w:hAnsi="Arial" w:cs="Arial"/>
          <w:i/>
          <w:lang w:val="x-none" w:eastAsia="pl-PL"/>
        </w:rPr>
      </w:pPr>
      <w:r w:rsidRPr="005F66C2">
        <w:rPr>
          <w:rFonts w:ascii="Arial" w:eastAsia="Times New Roman" w:hAnsi="Arial" w:cs="Arial"/>
          <w:lang w:val="x-none" w:eastAsia="pl-PL"/>
        </w:rPr>
        <w:t>Finansujący zobowiązuje się do wydania Pojazdów</w:t>
      </w:r>
      <w:r w:rsidRPr="005F66C2">
        <w:rPr>
          <w:rFonts w:ascii="Arial" w:eastAsia="Times New Roman" w:hAnsi="Arial" w:cs="Arial"/>
          <w:lang w:eastAsia="pl-PL"/>
        </w:rPr>
        <w:t>,</w:t>
      </w:r>
      <w:r w:rsidRPr="005F66C2">
        <w:rPr>
          <w:rFonts w:ascii="Arial" w:eastAsia="Times New Roman" w:hAnsi="Arial" w:cs="Arial"/>
          <w:lang w:val="x-none" w:eastAsia="pl-PL"/>
        </w:rPr>
        <w:t xml:space="preserve"> dopuszczonych do ruchu przez właściwy organ administracji</w:t>
      </w:r>
      <w:r w:rsidRPr="005F66C2">
        <w:rPr>
          <w:rFonts w:ascii="Arial" w:eastAsia="Times New Roman" w:hAnsi="Arial" w:cs="Arial"/>
          <w:lang w:eastAsia="pl-PL"/>
        </w:rPr>
        <w:t>,</w:t>
      </w:r>
      <w:r w:rsidRPr="005F66C2">
        <w:rPr>
          <w:rFonts w:ascii="Arial" w:eastAsia="Times New Roman" w:hAnsi="Arial" w:cs="Arial"/>
          <w:lang w:val="x-none" w:eastAsia="pl-PL"/>
        </w:rPr>
        <w:t xml:space="preserve"> w następujących lokalizacjach: Warszawa</w:t>
      </w:r>
      <w:r w:rsidRPr="005F66C2">
        <w:rPr>
          <w:rFonts w:ascii="Arial" w:eastAsia="Times New Roman" w:hAnsi="Arial" w:cs="Arial"/>
          <w:lang w:eastAsia="pl-PL"/>
        </w:rPr>
        <w:t>, Wrocław, Zabrze, Tarnów, Gdańsk, Poznań,</w:t>
      </w:r>
      <w:r w:rsidRPr="005F66C2">
        <w:rPr>
          <w:rFonts w:ascii="Arial" w:eastAsia="Times New Roman" w:hAnsi="Arial" w:cs="Arial"/>
          <w:lang w:val="x-none" w:eastAsia="pl-PL"/>
        </w:rPr>
        <w:t xml:space="preserve"> zgodnie z </w:t>
      </w:r>
      <w:proofErr w:type="spellStart"/>
      <w:r w:rsidRPr="005F66C2">
        <w:rPr>
          <w:rFonts w:ascii="Arial" w:eastAsia="Times New Roman" w:hAnsi="Arial" w:cs="Arial"/>
          <w:lang w:eastAsia="pl-PL"/>
        </w:rPr>
        <w:t>Z</w:t>
      </w:r>
      <w:r w:rsidRPr="005F66C2">
        <w:rPr>
          <w:rFonts w:ascii="Arial" w:eastAsia="Times New Roman" w:hAnsi="Arial" w:cs="Arial"/>
          <w:lang w:val="x-none" w:eastAsia="pl-PL"/>
        </w:rPr>
        <w:t>ałącznikiem</w:t>
      </w:r>
      <w:proofErr w:type="spellEnd"/>
      <w:r w:rsidRPr="005F66C2">
        <w:rPr>
          <w:rFonts w:ascii="Arial" w:eastAsia="Times New Roman" w:hAnsi="Arial" w:cs="Arial"/>
          <w:lang w:val="x-none" w:eastAsia="pl-PL"/>
        </w:rPr>
        <w:t xml:space="preserve"> nr </w:t>
      </w:r>
      <w:r w:rsidRPr="005F66C2">
        <w:rPr>
          <w:rFonts w:ascii="Arial" w:eastAsia="Times New Roman" w:hAnsi="Arial" w:cs="Arial"/>
          <w:lang w:eastAsia="pl-PL"/>
        </w:rPr>
        <w:t xml:space="preserve">4 do niniejszej Umowy. </w:t>
      </w:r>
      <w:r w:rsidRPr="005F66C2">
        <w:rPr>
          <w:rFonts w:ascii="Arial" w:eastAsia="Times New Roman" w:hAnsi="Arial" w:cs="Arial"/>
          <w:lang w:val="x-none" w:eastAsia="pl-PL"/>
        </w:rPr>
        <w:t xml:space="preserve">     </w:t>
      </w:r>
    </w:p>
    <w:p w:rsidR="005F66C2" w:rsidRPr="005F66C2" w:rsidRDefault="005F66C2" w:rsidP="005F66C2">
      <w:pPr>
        <w:numPr>
          <w:ilvl w:val="0"/>
          <w:numId w:val="10"/>
        </w:numPr>
        <w:tabs>
          <w:tab w:val="num" w:pos="426"/>
        </w:tabs>
        <w:spacing w:after="0" w:line="320" w:lineRule="exact"/>
        <w:ind w:left="425" w:hanging="425"/>
        <w:jc w:val="both"/>
        <w:rPr>
          <w:rFonts w:ascii="Arial" w:eastAsia="Times New Roman" w:hAnsi="Arial" w:cs="Arial"/>
          <w:i/>
          <w:lang w:val="x-none" w:eastAsia="pl-PL"/>
        </w:rPr>
      </w:pPr>
      <w:r w:rsidRPr="005F66C2">
        <w:rPr>
          <w:rFonts w:ascii="Arial" w:eastAsia="Times New Roman" w:hAnsi="Arial" w:cs="Arial"/>
          <w:lang w:val="x-none" w:eastAsia="pl-PL"/>
        </w:rPr>
        <w:t xml:space="preserve">Każdorazowo w dniu wydania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ojazdów</w:t>
      </w:r>
      <w:proofErr w:type="spellEnd"/>
      <w:r w:rsidRPr="005F66C2">
        <w:rPr>
          <w:rFonts w:ascii="Arial" w:eastAsia="Times New Roman" w:hAnsi="Arial" w:cs="Arial"/>
          <w:lang w:val="x-none" w:eastAsia="pl-PL"/>
        </w:rPr>
        <w:t xml:space="preserve"> w poszczególnych lokalizacjach Finansujący zobowiązuje się do przeprowadzenia szkolenia w zakresie użytkowania dostarczonych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ojazdów</w:t>
      </w:r>
      <w:proofErr w:type="spellEnd"/>
      <w:r w:rsidRPr="005F66C2">
        <w:rPr>
          <w:rFonts w:ascii="Arial" w:eastAsia="Times New Roman" w:hAnsi="Arial" w:cs="Arial"/>
          <w:lang w:val="x-none" w:eastAsia="pl-PL"/>
        </w:rPr>
        <w:t xml:space="preserve">. Wyłącznie w tym celu i zakresie </w:t>
      </w: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powierza Finansującemu przetwarzanie danych osobowych, w stosunku do których jest ich administratorem </w:t>
      </w:r>
      <w:r w:rsidRPr="005F66C2">
        <w:rPr>
          <w:rFonts w:ascii="Arial" w:eastAsia="Times New Roman" w:hAnsi="Arial" w:cs="Arial"/>
          <w:lang w:eastAsia="pl-PL"/>
        </w:rPr>
        <w:br/>
      </w:r>
      <w:r w:rsidRPr="005F66C2">
        <w:rPr>
          <w:rFonts w:ascii="Arial" w:eastAsia="Times New Roman" w:hAnsi="Arial" w:cs="Arial"/>
          <w:lang w:val="x-none" w:eastAsia="pl-PL"/>
        </w:rPr>
        <w:t>w rozumieniu ustawy o ochronie danych osobowych, w kategoriach: imiona i nazwiska, stanowiska, funkcje, miejsce zatrudnienia, nr telefonów, adresy e-mail. Powierzenie przetwarzania danych osobowych obowiązuje na czas przeprowadzenia szkoleń</w:t>
      </w:r>
      <w:r w:rsidRPr="005F66C2">
        <w:rPr>
          <w:rFonts w:ascii="Arial" w:eastAsia="Times New Roman" w:hAnsi="Arial" w:cs="Arial"/>
          <w:lang w:eastAsia="pl-PL"/>
        </w:rPr>
        <w:t>.</w:t>
      </w:r>
    </w:p>
    <w:p w:rsidR="005F66C2" w:rsidRPr="005F66C2" w:rsidRDefault="005F66C2" w:rsidP="005F66C2">
      <w:pPr>
        <w:numPr>
          <w:ilvl w:val="0"/>
          <w:numId w:val="10"/>
        </w:numPr>
        <w:tabs>
          <w:tab w:val="num" w:pos="426"/>
        </w:tabs>
        <w:spacing w:after="0" w:line="320" w:lineRule="exact"/>
        <w:ind w:left="426" w:hanging="426"/>
        <w:jc w:val="both"/>
        <w:rPr>
          <w:rFonts w:ascii="Arial" w:eastAsia="Times New Roman" w:hAnsi="Arial" w:cs="Arial"/>
          <w:i/>
          <w:lang w:val="x-none" w:eastAsia="pl-PL"/>
        </w:rPr>
      </w:pPr>
      <w:r w:rsidRPr="005F66C2">
        <w:rPr>
          <w:rFonts w:ascii="Arial" w:eastAsia="Times New Roman" w:hAnsi="Arial" w:cs="Arial"/>
          <w:lang w:val="x-none" w:eastAsia="pl-PL"/>
        </w:rPr>
        <w:t>Finansujący zobowiązuje się, że Pojazdy wydawane Korzystającemu będą oznakowane</w:t>
      </w:r>
      <w:r w:rsidRPr="005F66C2">
        <w:rPr>
          <w:rFonts w:ascii="Arial" w:eastAsia="Times New Roman" w:hAnsi="Arial" w:cs="Arial"/>
          <w:lang w:eastAsia="pl-PL"/>
        </w:rPr>
        <w:t xml:space="preserve"> </w:t>
      </w:r>
      <w:r w:rsidRPr="005F66C2">
        <w:rPr>
          <w:rFonts w:ascii="Arial" w:eastAsia="Times New Roman" w:hAnsi="Arial" w:cs="Arial"/>
          <w:lang w:val="x-none" w:eastAsia="pl-PL"/>
        </w:rPr>
        <w:t>w sposób zgodny z Załącznikiem nr</w:t>
      </w:r>
      <w:r w:rsidRPr="005F66C2">
        <w:rPr>
          <w:rFonts w:ascii="Arial" w:eastAsia="Times New Roman" w:hAnsi="Arial" w:cs="Arial"/>
          <w:lang w:eastAsia="pl-PL"/>
        </w:rPr>
        <w:t xml:space="preserve"> </w:t>
      </w:r>
      <w:r w:rsidRPr="005F66C2">
        <w:rPr>
          <w:rFonts w:ascii="Arial" w:eastAsia="Times New Roman" w:hAnsi="Arial" w:cs="Arial"/>
          <w:lang w:val="x-none" w:eastAsia="pl-PL"/>
        </w:rPr>
        <w:t>11</w:t>
      </w:r>
      <w:r w:rsidRPr="005F66C2">
        <w:rPr>
          <w:rFonts w:ascii="Arial" w:eastAsia="Times New Roman" w:hAnsi="Arial" w:cs="Arial"/>
          <w:lang w:eastAsia="pl-PL"/>
        </w:rPr>
        <w:t>a</w:t>
      </w:r>
      <w:r w:rsidRPr="005F66C2">
        <w:rPr>
          <w:rFonts w:ascii="Arial" w:eastAsia="Times New Roman" w:hAnsi="Arial" w:cs="Arial"/>
          <w:lang w:val="x-none" w:eastAsia="pl-PL"/>
        </w:rPr>
        <w:t xml:space="preserve"> </w:t>
      </w:r>
      <w:r w:rsidRPr="005F66C2">
        <w:rPr>
          <w:rFonts w:ascii="Arial" w:eastAsia="Times New Roman" w:hAnsi="Arial" w:cs="Arial"/>
          <w:lang w:eastAsia="pl-PL"/>
        </w:rPr>
        <w:t xml:space="preserve">i wyposażone w ramki pod rejestrację, </w:t>
      </w:r>
      <w:r w:rsidRPr="005F66C2">
        <w:rPr>
          <w:rFonts w:ascii="Arial" w:eastAsia="Times New Roman" w:hAnsi="Arial" w:cs="Arial"/>
          <w:lang w:eastAsia="pl-PL"/>
        </w:rPr>
        <w:br/>
      </w:r>
      <w:r w:rsidRPr="005F66C2">
        <w:rPr>
          <w:rFonts w:ascii="Arial" w:eastAsia="Times New Roman" w:hAnsi="Arial" w:cs="Arial"/>
          <w:lang w:val="x-none" w:eastAsia="pl-PL"/>
        </w:rPr>
        <w:t>a ponadto że:</w:t>
      </w:r>
    </w:p>
    <w:p w:rsidR="005F66C2" w:rsidRPr="005F66C2" w:rsidRDefault="005F66C2" w:rsidP="005F66C2">
      <w:pPr>
        <w:numPr>
          <w:ilvl w:val="1"/>
          <w:numId w:val="10"/>
        </w:numPr>
        <w:tabs>
          <w:tab w:val="num" w:pos="426"/>
          <w:tab w:val="num" w:pos="567"/>
        </w:tabs>
        <w:spacing w:after="0" w:line="320" w:lineRule="exact"/>
        <w:ind w:left="709" w:hanging="283"/>
        <w:contextualSpacing/>
        <w:jc w:val="both"/>
        <w:rPr>
          <w:rFonts w:ascii="Arial" w:eastAsia="Times New Roman" w:hAnsi="Arial" w:cs="Arial"/>
          <w:i/>
          <w:lang w:val="x-none" w:eastAsia="pl-PL"/>
        </w:rPr>
      </w:pPr>
      <w:r w:rsidRPr="005F66C2">
        <w:rPr>
          <w:rFonts w:ascii="Arial" w:eastAsia="Times New Roman" w:hAnsi="Arial" w:cs="Arial"/>
          <w:lang w:val="x-none" w:eastAsia="pl-PL"/>
        </w:rPr>
        <w:t>folia użyta do oznakowania Pojazdów będzie objęta co najmniej 5 letnią gwarancją jej producenta, importera lub dostawcy</w:t>
      </w:r>
      <w:r w:rsidRPr="005F66C2">
        <w:rPr>
          <w:rFonts w:ascii="Arial" w:eastAsia="Times New Roman" w:hAnsi="Arial" w:cs="Arial"/>
          <w:lang w:eastAsia="pl-PL"/>
        </w:rPr>
        <w:t>,</w:t>
      </w:r>
      <w:r w:rsidRPr="005F66C2">
        <w:rPr>
          <w:rFonts w:ascii="Arial" w:eastAsia="Times New Roman" w:hAnsi="Arial" w:cs="Arial"/>
          <w:lang w:val="x-none" w:eastAsia="pl-PL"/>
        </w:rPr>
        <w:t xml:space="preserve"> oraz</w:t>
      </w:r>
    </w:p>
    <w:p w:rsidR="005F66C2" w:rsidRPr="005F66C2" w:rsidRDefault="005F66C2" w:rsidP="005F66C2">
      <w:pPr>
        <w:numPr>
          <w:ilvl w:val="1"/>
          <w:numId w:val="10"/>
        </w:numPr>
        <w:spacing w:after="0" w:line="320" w:lineRule="exact"/>
        <w:ind w:left="709" w:hanging="283"/>
        <w:contextualSpacing/>
        <w:jc w:val="both"/>
        <w:rPr>
          <w:rFonts w:ascii="Arial" w:eastAsia="Times New Roman" w:hAnsi="Arial" w:cs="Arial"/>
          <w:i/>
          <w:lang w:val="x-none" w:eastAsia="pl-PL"/>
        </w:rPr>
      </w:pPr>
      <w:r w:rsidRPr="005F66C2">
        <w:rPr>
          <w:rFonts w:ascii="Arial" w:eastAsia="Times New Roman" w:hAnsi="Arial" w:cs="Arial"/>
          <w:lang w:eastAsia="pl-PL"/>
        </w:rPr>
        <w:lastRenderedPageBreak/>
        <w:t>ramki pod rejestrację będą wykonane zgodnie ze wzorem określonym w Załączniku nr 11b do Umowy,</w:t>
      </w:r>
    </w:p>
    <w:p w:rsidR="005F66C2" w:rsidRPr="005F66C2" w:rsidRDefault="005F66C2" w:rsidP="005F66C2">
      <w:pPr>
        <w:numPr>
          <w:ilvl w:val="1"/>
          <w:numId w:val="10"/>
        </w:numPr>
        <w:spacing w:after="0" w:line="320" w:lineRule="exact"/>
        <w:ind w:left="709" w:hanging="283"/>
        <w:contextualSpacing/>
        <w:jc w:val="both"/>
        <w:rPr>
          <w:rFonts w:ascii="Arial" w:eastAsia="Times New Roman" w:hAnsi="Arial" w:cs="Arial"/>
          <w:i/>
          <w:lang w:val="x-none" w:eastAsia="pl-PL"/>
        </w:rPr>
      </w:pPr>
      <w:r w:rsidRPr="005F66C2">
        <w:rPr>
          <w:rFonts w:ascii="Arial" w:eastAsia="Times New Roman" w:hAnsi="Arial" w:cs="Arial"/>
          <w:lang w:val="x-none" w:eastAsia="pl-PL"/>
        </w:rPr>
        <w:t>dołoży wszelkich starań, aby usługa oznakowania Pojazdów powyższą folią objęta była co najmniej 5 letnią gwarancją wykonawcy tej usługi,</w:t>
      </w:r>
    </w:p>
    <w:p w:rsidR="005F66C2" w:rsidRPr="005F66C2" w:rsidRDefault="005F66C2" w:rsidP="005F66C2">
      <w:pPr>
        <w:numPr>
          <w:ilvl w:val="1"/>
          <w:numId w:val="10"/>
        </w:numPr>
        <w:spacing w:after="0" w:line="320" w:lineRule="exact"/>
        <w:ind w:left="709" w:hanging="283"/>
        <w:contextualSpacing/>
        <w:jc w:val="both"/>
        <w:rPr>
          <w:rFonts w:ascii="Arial" w:eastAsia="Times New Roman" w:hAnsi="Arial" w:cs="Arial"/>
          <w:i/>
          <w:lang w:val="x-none" w:eastAsia="pl-PL"/>
        </w:rPr>
      </w:pPr>
      <w:r w:rsidRPr="005F66C2">
        <w:rPr>
          <w:rFonts w:ascii="Arial" w:eastAsia="Times New Roman" w:hAnsi="Arial" w:cs="Arial"/>
          <w:lang w:eastAsia="pl-PL"/>
        </w:rPr>
        <w:t>pokryje koszty ponownego oklejenia w przypadku zaistnienia jakiejkolwiek szkody na Pojeździe</w:t>
      </w:r>
      <w:r w:rsidRPr="005F66C2">
        <w:rPr>
          <w:rFonts w:ascii="Arial" w:eastAsia="Times New Roman" w:hAnsi="Arial" w:cs="Arial"/>
          <w:i/>
          <w:lang w:eastAsia="pl-PL"/>
        </w:rPr>
        <w:t>.</w:t>
      </w:r>
    </w:p>
    <w:p w:rsidR="005F66C2" w:rsidRPr="005F66C2" w:rsidRDefault="005F66C2" w:rsidP="005F66C2">
      <w:pPr>
        <w:spacing w:after="0" w:line="320" w:lineRule="exact"/>
        <w:ind w:left="425"/>
        <w:contextualSpacing/>
        <w:jc w:val="both"/>
        <w:rPr>
          <w:rFonts w:ascii="Arial" w:eastAsia="Times New Roman" w:hAnsi="Arial" w:cs="Arial"/>
          <w:i/>
          <w:lang w:val="x-none" w:eastAsia="pl-PL"/>
        </w:rPr>
      </w:pPr>
      <w:r w:rsidRPr="005F66C2">
        <w:rPr>
          <w:rFonts w:ascii="Arial" w:eastAsia="Times New Roman" w:hAnsi="Arial" w:cs="Arial"/>
          <w:lang w:eastAsia="pl-PL"/>
        </w:rPr>
        <w:t xml:space="preserve">Korzystający ma prawo do dokonania zmian oznakowania na swój koszt (w tym m.in. </w:t>
      </w:r>
      <w:r w:rsidRPr="005F66C2">
        <w:rPr>
          <w:rFonts w:ascii="Arial" w:eastAsia="Times New Roman" w:hAnsi="Arial" w:cs="Arial"/>
          <w:lang w:eastAsia="pl-PL"/>
        </w:rPr>
        <w:br/>
        <w:t xml:space="preserve">z powodu ponownego oklejenia w przypadku zaistnienia takiej potrzeby lub zmian </w:t>
      </w:r>
      <w:r w:rsidRPr="005F66C2">
        <w:rPr>
          <w:rFonts w:ascii="Arial" w:eastAsia="Times New Roman" w:hAnsi="Arial" w:cs="Arial"/>
          <w:lang w:eastAsia="pl-PL"/>
        </w:rPr>
        <w:br/>
        <w:t>w oznaczeniu ramek pod rejestrację), a Finansujący wyraża na to zgodę.</w:t>
      </w:r>
    </w:p>
    <w:p w:rsidR="005F66C2" w:rsidRPr="005F66C2" w:rsidRDefault="005F66C2" w:rsidP="005F66C2">
      <w:pPr>
        <w:numPr>
          <w:ilvl w:val="0"/>
          <w:numId w:val="10"/>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Finansujący zobowiązuje się wydać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ojazdy</w:t>
      </w:r>
      <w:proofErr w:type="spellEnd"/>
      <w:r w:rsidRPr="005F66C2">
        <w:rPr>
          <w:rFonts w:ascii="Arial" w:eastAsia="Times New Roman" w:hAnsi="Arial" w:cs="Arial"/>
          <w:lang w:val="x-none" w:eastAsia="pl-PL"/>
        </w:rPr>
        <w:t xml:space="preserve"> Korzystającemu wyposażone w aktywne urządzenia umożliwiające natychmiastowy zdalny monitoring Pojazdów</w:t>
      </w:r>
      <w:r w:rsidRPr="005F66C2">
        <w:rPr>
          <w:rFonts w:ascii="Arial" w:eastAsia="Times New Roman" w:hAnsi="Arial" w:cs="Arial"/>
          <w:lang w:eastAsia="pl-PL"/>
        </w:rPr>
        <w:t xml:space="preserve"> </w:t>
      </w:r>
      <w:r w:rsidRPr="005F66C2">
        <w:rPr>
          <w:rFonts w:ascii="Arial" w:eastAsia="Times New Roman" w:hAnsi="Arial" w:cs="Arial"/>
          <w:lang w:val="x-none" w:eastAsia="pl-PL"/>
        </w:rPr>
        <w:t>za pośrednictwem GPS zgodny z opisem zawartym w Załączniku nr 6</w:t>
      </w:r>
      <w:r w:rsidRPr="005F66C2">
        <w:rPr>
          <w:rFonts w:ascii="Arial" w:eastAsia="Times New Roman" w:hAnsi="Arial" w:cs="Arial"/>
          <w:lang w:eastAsia="pl-PL"/>
        </w:rPr>
        <w:t xml:space="preserve"> do Umowy.</w:t>
      </w:r>
      <w:r w:rsidRPr="005F66C2">
        <w:rPr>
          <w:rFonts w:ascii="Arial" w:eastAsia="Times New Roman" w:hAnsi="Arial" w:cs="Arial"/>
          <w:lang w:val="x-none" w:eastAsia="pl-PL"/>
        </w:rPr>
        <w:t xml:space="preserve"> </w:t>
      </w:r>
    </w:p>
    <w:p w:rsidR="005F66C2" w:rsidRPr="005F66C2" w:rsidRDefault="005F66C2" w:rsidP="005F66C2">
      <w:pPr>
        <w:numPr>
          <w:ilvl w:val="0"/>
          <w:numId w:val="10"/>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Korzystający zastrzega sobie możliwość zmiany przypisania Pojazdów do </w:t>
      </w:r>
      <w:proofErr w:type="spellStart"/>
      <w:r w:rsidRPr="005F66C2">
        <w:rPr>
          <w:rFonts w:ascii="Arial" w:eastAsia="Times New Roman" w:hAnsi="Arial" w:cs="Arial"/>
          <w:lang w:val="x-none" w:eastAsia="pl-PL"/>
        </w:rPr>
        <w:t>jednost</w:t>
      </w:r>
      <w:r w:rsidRPr="005F66C2">
        <w:rPr>
          <w:rFonts w:ascii="Arial" w:eastAsia="Times New Roman" w:hAnsi="Arial" w:cs="Arial"/>
          <w:lang w:eastAsia="pl-PL"/>
        </w:rPr>
        <w:t>e</w:t>
      </w:r>
      <w:proofErr w:type="spellEnd"/>
      <w:r w:rsidRPr="005F66C2">
        <w:rPr>
          <w:rFonts w:ascii="Arial" w:eastAsia="Times New Roman" w:hAnsi="Arial" w:cs="Arial"/>
          <w:lang w:val="x-none" w:eastAsia="pl-PL"/>
        </w:rPr>
        <w:t xml:space="preserve">k organizacyjnych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w trakcie ich użytkowania</w:t>
      </w:r>
      <w:r w:rsidRPr="005F66C2">
        <w:rPr>
          <w:rFonts w:ascii="Arial" w:eastAsia="Times New Roman" w:hAnsi="Arial" w:cs="Arial"/>
          <w:lang w:eastAsia="pl-PL"/>
        </w:rPr>
        <w:t xml:space="preserve"> w sposób dowolny na terenie całej Rzeczypospolitej Polskiej</w:t>
      </w:r>
      <w:r w:rsidRPr="005F66C2">
        <w:rPr>
          <w:rFonts w:ascii="Arial" w:eastAsia="Times New Roman" w:hAnsi="Arial" w:cs="Arial"/>
          <w:lang w:val="x-none" w:eastAsia="pl-PL"/>
        </w:rPr>
        <w:t>.</w:t>
      </w:r>
    </w:p>
    <w:p w:rsidR="005F66C2" w:rsidRPr="005F66C2" w:rsidRDefault="005F66C2" w:rsidP="005F66C2">
      <w:pPr>
        <w:numPr>
          <w:ilvl w:val="0"/>
          <w:numId w:val="10"/>
        </w:numPr>
        <w:tabs>
          <w:tab w:val="num" w:pos="426"/>
        </w:tabs>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val="x-none" w:eastAsia="pl-PL"/>
        </w:rPr>
        <w:t>Finansujący wyraża zgodę na dokonanie przez Korzystającego cesji praw i obowiązków</w:t>
      </w:r>
      <w:r w:rsidRPr="005F66C2">
        <w:rPr>
          <w:rFonts w:ascii="Arial" w:eastAsia="Times New Roman" w:hAnsi="Arial" w:cs="Arial"/>
          <w:lang w:eastAsia="pl-PL"/>
        </w:rPr>
        <w:t xml:space="preserve">, </w:t>
      </w:r>
      <w:r w:rsidRPr="005F66C2">
        <w:rPr>
          <w:rFonts w:ascii="Arial" w:eastAsia="Times New Roman" w:hAnsi="Arial" w:cs="Arial"/>
          <w:lang w:val="x-none" w:eastAsia="pl-PL"/>
        </w:rPr>
        <w:t>wynikających z niniejszej umowy</w:t>
      </w:r>
      <w:r w:rsidRPr="005F66C2">
        <w:rPr>
          <w:rFonts w:ascii="Arial" w:eastAsia="Times New Roman" w:hAnsi="Arial" w:cs="Arial"/>
          <w:lang w:eastAsia="pl-PL"/>
        </w:rPr>
        <w:t>,</w:t>
      </w:r>
      <w:r w:rsidRPr="005F66C2">
        <w:rPr>
          <w:rFonts w:ascii="Arial" w:eastAsia="Times New Roman" w:hAnsi="Arial" w:cs="Arial"/>
          <w:lang w:val="x-none" w:eastAsia="pl-PL"/>
        </w:rPr>
        <w:t xml:space="preserve"> </w:t>
      </w:r>
      <w:r w:rsidRPr="005F66C2">
        <w:rPr>
          <w:rFonts w:ascii="Arial" w:eastAsia="Times New Roman" w:hAnsi="Arial" w:cs="Arial"/>
          <w:lang w:eastAsia="pl-PL"/>
        </w:rPr>
        <w:t>zarówno w części jak i w całości bez dodatkowych kosztów, n</w:t>
      </w:r>
      <w:r w:rsidRPr="005F66C2">
        <w:rPr>
          <w:rFonts w:ascii="Arial" w:eastAsia="Times New Roman" w:hAnsi="Arial" w:cs="Arial"/>
          <w:lang w:val="x-none" w:eastAsia="pl-PL"/>
        </w:rPr>
        <w:t>a podmioty, dla których Korzystający jest spółką dominującą w rozumieniu art. 4 §1 pkt 4 ustawy z dnia 15 września 2000 r. Kodeks spółek handlowych lub które są wobec Korzystającego  spółką powiązaną,  w rozumieniu art. 4 §1 pkt 5 ustawy z dnia 15 września 2000 r. Kodeks spółek handlowych</w:t>
      </w:r>
      <w:r w:rsidRPr="005F66C2">
        <w:rPr>
          <w:rFonts w:ascii="Arial" w:eastAsia="Times New Roman" w:hAnsi="Arial" w:cs="Arial"/>
          <w:lang w:eastAsia="pl-PL"/>
        </w:rPr>
        <w:t>.</w:t>
      </w:r>
    </w:p>
    <w:p w:rsidR="005F66C2" w:rsidRPr="005F66C2" w:rsidRDefault="005F66C2" w:rsidP="005F66C2">
      <w:pPr>
        <w:spacing w:before="120" w:after="120" w:line="240" w:lineRule="auto"/>
        <w:ind w:left="357"/>
        <w:jc w:val="center"/>
        <w:rPr>
          <w:rFonts w:ascii="Arial" w:eastAsia="Times New Roman" w:hAnsi="Arial" w:cs="Arial"/>
          <w:b/>
          <w:lang w:eastAsia="pl-PL"/>
        </w:rPr>
      </w:pPr>
      <w:r w:rsidRPr="005F66C2">
        <w:rPr>
          <w:rFonts w:ascii="Arial" w:eastAsia="Times New Roman" w:hAnsi="Arial" w:cs="Arial"/>
          <w:b/>
          <w:lang w:val="x-none" w:eastAsia="pl-PL"/>
        </w:rPr>
        <w:t>§ 4. PRAWO NABYCIA POJAZDÓW</w:t>
      </w:r>
    </w:p>
    <w:p w:rsidR="005F66C2" w:rsidRPr="005F66C2" w:rsidRDefault="005F66C2" w:rsidP="005F66C2">
      <w:pPr>
        <w:numPr>
          <w:ilvl w:val="0"/>
          <w:numId w:val="46"/>
        </w:numPr>
        <w:tabs>
          <w:tab w:val="left" w:pos="426"/>
        </w:tabs>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Korzystający zastrzega sobie prawo nabycia</w:t>
      </w:r>
      <w:r w:rsidRPr="005F66C2">
        <w:rPr>
          <w:rFonts w:ascii="Arial" w:eastAsia="Times New Roman" w:hAnsi="Arial" w:cs="Arial"/>
          <w:lang w:eastAsia="pl-PL"/>
        </w:rPr>
        <w:t xml:space="preserve"> części lub wszystkich</w:t>
      </w:r>
      <w:r w:rsidRPr="005F66C2">
        <w:rPr>
          <w:rFonts w:ascii="Arial" w:eastAsia="Times New Roman" w:hAnsi="Arial" w:cs="Arial"/>
          <w:lang w:val="x-none" w:eastAsia="pl-PL"/>
        </w:rPr>
        <w:t xml:space="preserve"> Pojazdów</w:t>
      </w:r>
      <w:r w:rsidRPr="005F66C2">
        <w:rPr>
          <w:rFonts w:ascii="Arial" w:eastAsia="Times New Roman" w:hAnsi="Arial" w:cs="Arial"/>
          <w:lang w:eastAsia="pl-PL"/>
        </w:rPr>
        <w:t xml:space="preserve"> </w:t>
      </w:r>
      <w:r w:rsidRPr="005F66C2">
        <w:rPr>
          <w:rFonts w:ascii="Arial" w:eastAsia="Times New Roman" w:hAnsi="Arial" w:cs="Arial"/>
          <w:lang w:val="x-none" w:eastAsia="pl-PL"/>
        </w:rPr>
        <w:t>za cenę określoną w ust. 3 niniejszego paragrafu.</w:t>
      </w:r>
    </w:p>
    <w:p w:rsidR="005F66C2" w:rsidRPr="005F66C2" w:rsidRDefault="005F66C2" w:rsidP="005F66C2">
      <w:pPr>
        <w:numPr>
          <w:ilvl w:val="0"/>
          <w:numId w:val="46"/>
        </w:numPr>
        <w:tabs>
          <w:tab w:val="left" w:pos="426"/>
        </w:tabs>
        <w:spacing w:after="0" w:line="320" w:lineRule="exact"/>
        <w:ind w:left="426" w:hanging="426"/>
        <w:jc w:val="both"/>
        <w:rPr>
          <w:rFonts w:ascii="Arial" w:eastAsia="Times New Roman" w:hAnsi="Arial" w:cs="Arial"/>
          <w:bCs/>
        </w:rPr>
      </w:pPr>
      <w:r w:rsidRPr="005F66C2">
        <w:rPr>
          <w:rFonts w:ascii="Arial" w:eastAsia="Times New Roman" w:hAnsi="Arial" w:cs="Arial"/>
        </w:rPr>
        <w:t>W przypadku podjęcia decyzji o zamiarze skorzystania z prawa nabycia Pojazdów Danego Segmentu Korzystający zobowiązany jest zawiadomić Finansującego w formie pisemnej o tym zamiarze oraz o zakresie realizacji prawa nabycia Pojazdów Danego Segmentu w terminie do 30 dni przed  upływem Okresu Leasingu.</w:t>
      </w:r>
      <w:r w:rsidRPr="005F66C2">
        <w:rPr>
          <w:rFonts w:ascii="Arial" w:eastAsia="Times New Roman" w:hAnsi="Arial" w:cs="Arial"/>
          <w:bCs/>
        </w:rPr>
        <w:t xml:space="preserve"> </w:t>
      </w:r>
    </w:p>
    <w:p w:rsidR="005F66C2" w:rsidRPr="005F66C2" w:rsidRDefault="005F66C2" w:rsidP="005F66C2">
      <w:pPr>
        <w:numPr>
          <w:ilvl w:val="0"/>
          <w:numId w:val="46"/>
        </w:numPr>
        <w:tabs>
          <w:tab w:val="left" w:pos="426"/>
        </w:tabs>
        <w:spacing w:after="0" w:line="320" w:lineRule="exact"/>
        <w:ind w:left="425" w:hanging="425"/>
        <w:jc w:val="both"/>
        <w:rPr>
          <w:rFonts w:ascii="Arial" w:eastAsia="Times New Roman" w:hAnsi="Arial" w:cs="Arial"/>
          <w:bCs/>
        </w:rPr>
      </w:pPr>
      <w:r w:rsidRPr="005F66C2">
        <w:rPr>
          <w:rFonts w:ascii="Arial" w:eastAsia="Times New Roman" w:hAnsi="Arial" w:cs="Arial"/>
        </w:rPr>
        <w:t xml:space="preserve">Nabycie przez Korzystającego wybranych Pojazdów  nastąpi na podstawie  umowy sprzedaży podpisanej przez Korzystającego i Finansującego, za cenę </w:t>
      </w:r>
      <w:r w:rsidRPr="005F66C2">
        <w:rPr>
          <w:rFonts w:ascii="Arial" w:eastAsia="Times New Roman" w:hAnsi="Arial" w:cs="Arial"/>
          <w:bCs/>
        </w:rPr>
        <w:t xml:space="preserve">ustaloną </w:t>
      </w:r>
      <w:r w:rsidRPr="005F66C2">
        <w:rPr>
          <w:rFonts w:ascii="Arial" w:eastAsia="Times New Roman" w:hAnsi="Arial" w:cs="Arial"/>
          <w:bCs/>
        </w:rPr>
        <w:br/>
        <w:t>w formularzu cenowym stanowiącym zał. nr 8 do niniejszej Umowy jednakże nie mniejszą niż wartość hipotetyczna Pojazdu netto.</w:t>
      </w:r>
    </w:p>
    <w:p w:rsidR="005F66C2" w:rsidRPr="005F66C2" w:rsidRDefault="005F66C2" w:rsidP="005F66C2">
      <w:pPr>
        <w:spacing w:before="120" w:after="120" w:line="240" w:lineRule="auto"/>
        <w:ind w:left="720"/>
        <w:jc w:val="center"/>
        <w:rPr>
          <w:rFonts w:ascii="Arial" w:eastAsia="Times New Roman" w:hAnsi="Arial" w:cs="Arial"/>
          <w:b/>
          <w:lang w:eastAsia="pl-PL"/>
        </w:rPr>
      </w:pPr>
      <w:r w:rsidRPr="005F66C2">
        <w:rPr>
          <w:rFonts w:ascii="Arial" w:eastAsia="Times New Roman" w:hAnsi="Arial" w:cs="Arial"/>
          <w:b/>
          <w:lang w:val="x-none" w:eastAsia="pl-PL"/>
        </w:rPr>
        <w:t>§</w:t>
      </w:r>
      <w:r w:rsidRPr="005F66C2">
        <w:rPr>
          <w:rFonts w:ascii="Arial" w:eastAsia="Times New Roman" w:hAnsi="Arial" w:cs="Arial"/>
          <w:b/>
          <w:lang w:eastAsia="pl-PL"/>
        </w:rPr>
        <w:t xml:space="preserve"> </w:t>
      </w:r>
      <w:r w:rsidRPr="005F66C2">
        <w:rPr>
          <w:rFonts w:ascii="Arial" w:eastAsia="Times New Roman" w:hAnsi="Arial" w:cs="Arial"/>
          <w:b/>
          <w:lang w:val="x-none" w:eastAsia="pl-PL"/>
        </w:rPr>
        <w:t>5</w:t>
      </w:r>
      <w:r w:rsidRPr="005F66C2">
        <w:rPr>
          <w:rFonts w:ascii="Arial" w:eastAsia="Times New Roman" w:hAnsi="Arial" w:cs="Arial"/>
          <w:b/>
          <w:lang w:eastAsia="pl-PL"/>
        </w:rPr>
        <w:t xml:space="preserve">. </w:t>
      </w:r>
      <w:r w:rsidRPr="005F66C2">
        <w:rPr>
          <w:rFonts w:ascii="Arial" w:eastAsia="Times New Roman" w:hAnsi="Arial" w:cs="Arial"/>
          <w:b/>
          <w:lang w:val="x-none" w:eastAsia="pl-PL"/>
        </w:rPr>
        <w:t>ZWROT POJAZDÓW FINANSUJĄCEMU</w:t>
      </w:r>
    </w:p>
    <w:p w:rsidR="005F66C2" w:rsidRPr="005F66C2" w:rsidRDefault="005F66C2" w:rsidP="005F66C2">
      <w:pPr>
        <w:numPr>
          <w:ilvl w:val="2"/>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W przypadku:</w:t>
      </w:r>
    </w:p>
    <w:p w:rsidR="005F66C2" w:rsidRPr="005F66C2" w:rsidRDefault="005F66C2" w:rsidP="005F66C2">
      <w:pPr>
        <w:numPr>
          <w:ilvl w:val="1"/>
          <w:numId w:val="8"/>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zakończenia Okresu Leasingu i nieskorzystania przez Korzystającego z prawa nabycia </w:t>
      </w:r>
      <w:r w:rsidRPr="005F66C2">
        <w:rPr>
          <w:rFonts w:ascii="Arial" w:eastAsia="Times New Roman" w:hAnsi="Arial" w:cs="Arial"/>
          <w:lang w:eastAsia="pl-PL"/>
        </w:rPr>
        <w:t>wszystkich</w:t>
      </w:r>
      <w:r w:rsidRPr="005F66C2">
        <w:rPr>
          <w:rFonts w:ascii="Arial" w:eastAsia="Times New Roman" w:hAnsi="Arial" w:cs="Arial"/>
          <w:lang w:val="x-none" w:eastAsia="pl-PL"/>
        </w:rPr>
        <w:t xml:space="preserve"> Pojazdów, o którym mowa w §4 niniejszej Umowy, lub skorzystania z prawa nabycia </w:t>
      </w:r>
      <w:r w:rsidRPr="005F66C2">
        <w:rPr>
          <w:rFonts w:ascii="Arial" w:eastAsia="Times New Roman" w:hAnsi="Arial" w:cs="Arial"/>
          <w:lang w:eastAsia="pl-PL"/>
        </w:rPr>
        <w:t xml:space="preserve">części </w:t>
      </w:r>
      <w:r w:rsidRPr="005F66C2">
        <w:rPr>
          <w:rFonts w:ascii="Arial" w:eastAsia="Times New Roman" w:hAnsi="Arial" w:cs="Arial"/>
          <w:lang w:val="x-none" w:eastAsia="pl-PL"/>
        </w:rPr>
        <w:t>Pojazdów, Korzystający zobowiązany jest zwrócić Finansującemu nienabyte Pojazdy w terminie 5 dni kalendarzowych od dnia zakończenia Okresu Leasingu</w:t>
      </w:r>
      <w:r w:rsidRPr="005F66C2">
        <w:rPr>
          <w:rFonts w:ascii="Arial" w:eastAsia="Times New Roman" w:hAnsi="Arial" w:cs="Arial"/>
          <w:lang w:eastAsia="pl-PL"/>
        </w:rPr>
        <w:t>,</w:t>
      </w:r>
    </w:p>
    <w:p w:rsidR="005F66C2" w:rsidRPr="005F66C2" w:rsidRDefault="005F66C2" w:rsidP="005F66C2">
      <w:pPr>
        <w:numPr>
          <w:ilvl w:val="1"/>
          <w:numId w:val="8"/>
        </w:numPr>
        <w:spacing w:after="0" w:line="320" w:lineRule="exact"/>
        <w:ind w:left="709" w:hanging="284"/>
        <w:jc w:val="both"/>
        <w:rPr>
          <w:rFonts w:ascii="Arial" w:eastAsia="Times New Roman" w:hAnsi="Arial" w:cs="Arial"/>
          <w:lang w:val="x-none" w:eastAsia="pl-PL"/>
        </w:rPr>
      </w:pPr>
      <w:r w:rsidRPr="005F66C2">
        <w:rPr>
          <w:rFonts w:ascii="Arial" w:eastAsia="Times New Roman" w:hAnsi="Arial" w:cs="Arial"/>
          <w:lang w:val="x-none" w:eastAsia="pl-PL"/>
        </w:rPr>
        <w:t xml:space="preserve"> w</w:t>
      </w:r>
      <w:r w:rsidRPr="005F66C2">
        <w:rPr>
          <w:rFonts w:ascii="Arial" w:eastAsia="Times New Roman" w:hAnsi="Arial" w:cs="Arial"/>
          <w:lang w:eastAsia="pl-PL"/>
        </w:rPr>
        <w:t xml:space="preserve"> przypadku odstąpienia od Umowy </w:t>
      </w:r>
      <w:r w:rsidRPr="005F66C2">
        <w:rPr>
          <w:rFonts w:ascii="Arial" w:eastAsia="Times New Roman" w:hAnsi="Arial" w:cs="Arial"/>
          <w:lang w:val="x-none" w:eastAsia="pl-PL"/>
        </w:rPr>
        <w:t>lub jej rozwiązania</w:t>
      </w:r>
      <w:r w:rsidRPr="005F66C2">
        <w:rPr>
          <w:rFonts w:ascii="Arial" w:eastAsia="Times New Roman" w:hAnsi="Arial" w:cs="Arial"/>
          <w:lang w:eastAsia="pl-PL"/>
        </w:rPr>
        <w:t>,</w:t>
      </w:r>
      <w:r w:rsidRPr="005F66C2">
        <w:rPr>
          <w:rFonts w:ascii="Arial" w:eastAsia="Times New Roman" w:hAnsi="Arial" w:cs="Arial"/>
          <w:lang w:val="x-none" w:eastAsia="pl-PL"/>
        </w:rPr>
        <w:t xml:space="preserve"> Korzystający zobowiązany jest zwrócić Finansującemu wszystkie Pojazdy w terminie 5 dni kalendarzowych od dnia </w:t>
      </w:r>
      <w:r w:rsidRPr="005F66C2">
        <w:rPr>
          <w:rFonts w:ascii="Arial" w:eastAsia="Times New Roman" w:hAnsi="Arial" w:cs="Arial"/>
          <w:lang w:eastAsia="pl-PL"/>
        </w:rPr>
        <w:t>odstąpienia</w:t>
      </w:r>
      <w:r w:rsidRPr="005F66C2">
        <w:rPr>
          <w:rFonts w:ascii="Arial" w:eastAsia="Times New Roman" w:hAnsi="Arial" w:cs="Arial"/>
          <w:lang w:val="x-none" w:eastAsia="pl-PL"/>
        </w:rPr>
        <w:t xml:space="preserve"> lub rozwiązania Umowy. </w:t>
      </w:r>
    </w:p>
    <w:p w:rsidR="005F66C2" w:rsidRPr="005F66C2" w:rsidRDefault="005F66C2" w:rsidP="005F66C2">
      <w:pPr>
        <w:numPr>
          <w:ilvl w:val="2"/>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lastRenderedPageBreak/>
        <w:t>Zwrot Pojazdów będzie się odbywał na podstawie protokołu zwrotu pojazdu wg wzoru stanowiącego Załącznik nr</w:t>
      </w:r>
      <w:r w:rsidRPr="005F66C2">
        <w:rPr>
          <w:rFonts w:ascii="Arial" w:eastAsia="Times New Roman" w:hAnsi="Arial" w:cs="Arial"/>
          <w:lang w:eastAsia="pl-PL"/>
        </w:rPr>
        <w:t xml:space="preserve"> </w:t>
      </w:r>
      <w:r w:rsidRPr="005F66C2">
        <w:rPr>
          <w:rFonts w:ascii="Arial" w:eastAsia="Times New Roman" w:hAnsi="Arial" w:cs="Arial"/>
          <w:lang w:val="x-none" w:eastAsia="pl-PL"/>
        </w:rPr>
        <w:t>1</w:t>
      </w:r>
      <w:r w:rsidRPr="005F66C2">
        <w:rPr>
          <w:rFonts w:ascii="Arial" w:eastAsia="Times New Roman" w:hAnsi="Arial" w:cs="Arial"/>
          <w:lang w:eastAsia="pl-PL"/>
        </w:rPr>
        <w:t>6</w:t>
      </w:r>
      <w:r w:rsidRPr="005F66C2">
        <w:rPr>
          <w:rFonts w:ascii="Arial" w:eastAsia="Times New Roman" w:hAnsi="Arial" w:cs="Arial"/>
          <w:lang w:val="x-none" w:eastAsia="pl-PL"/>
        </w:rPr>
        <w:t xml:space="preserve"> do niniejszej Umowy. Z dniem podpisania przez obie Strony protokołu zwrotu danego Pojazdu, na Finansującego przechodzi odpowiedzialność za utratę lub uszkodzenie Pojazdu.</w:t>
      </w:r>
      <w:r w:rsidRPr="005F66C2">
        <w:rPr>
          <w:rFonts w:ascii="Arial" w:eastAsia="Times New Roman" w:hAnsi="Arial" w:cs="Times New Roman"/>
          <w:sz w:val="20"/>
          <w:szCs w:val="24"/>
          <w:lang w:val="x-none" w:eastAsia="pl-PL"/>
        </w:rPr>
        <w:t xml:space="preserve">   </w:t>
      </w:r>
    </w:p>
    <w:p w:rsidR="005F66C2" w:rsidRPr="005F66C2" w:rsidRDefault="005F66C2" w:rsidP="005F66C2">
      <w:pPr>
        <w:numPr>
          <w:ilvl w:val="2"/>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Korzystający zobowiązany jest do zwrotu Pojazdów w miejsc</w:t>
      </w:r>
      <w:r w:rsidRPr="005F66C2">
        <w:rPr>
          <w:rFonts w:ascii="Arial" w:eastAsia="Times New Roman" w:hAnsi="Arial" w:cs="Arial"/>
          <w:lang w:eastAsia="pl-PL"/>
        </w:rPr>
        <w:t>u</w:t>
      </w:r>
      <w:r w:rsidRPr="005F66C2">
        <w:rPr>
          <w:rFonts w:ascii="Arial" w:eastAsia="Times New Roman" w:hAnsi="Arial" w:cs="Arial"/>
          <w:lang w:val="x-none" w:eastAsia="pl-PL"/>
        </w:rPr>
        <w:t xml:space="preserve"> obustronnie ustalonym </w:t>
      </w:r>
      <w:r w:rsidRPr="005F66C2">
        <w:rPr>
          <w:rFonts w:ascii="Arial" w:eastAsia="Times New Roman" w:hAnsi="Arial" w:cs="Arial"/>
          <w:lang w:eastAsia="pl-PL"/>
        </w:rPr>
        <w:br/>
      </w:r>
      <w:r w:rsidRPr="005F66C2">
        <w:rPr>
          <w:rFonts w:ascii="Arial" w:eastAsia="Times New Roman" w:hAnsi="Arial" w:cs="Arial"/>
          <w:lang w:val="x-none" w:eastAsia="pl-PL"/>
        </w:rPr>
        <w:t>z Finansującym na terenie Rzeczypospolitej Polskiej, w szczególności w następujących lokalizacjach: Warszawa</w:t>
      </w:r>
      <w:r w:rsidRPr="005F66C2">
        <w:rPr>
          <w:rFonts w:ascii="Arial" w:eastAsia="Times New Roman" w:hAnsi="Arial" w:cs="Arial"/>
          <w:lang w:eastAsia="pl-PL"/>
        </w:rPr>
        <w:t>, Wrocław, Zabrze, Tarnów, Gdańsk, Poznań</w:t>
      </w:r>
      <w:r w:rsidRPr="005F66C2">
        <w:rPr>
          <w:rFonts w:ascii="Arial" w:eastAsia="Times New Roman" w:hAnsi="Arial" w:cs="Arial"/>
          <w:lang w:val="x-none" w:eastAsia="pl-PL"/>
        </w:rPr>
        <w:t>.</w:t>
      </w:r>
    </w:p>
    <w:p w:rsidR="005F66C2" w:rsidRPr="005F66C2" w:rsidRDefault="005F66C2" w:rsidP="005F66C2">
      <w:pPr>
        <w:numPr>
          <w:ilvl w:val="2"/>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W momencie zwrotu Pojazdy będą czyste wewnątrz i zatankowane w stopniu umożliwiającym dojechanie do najbliższej stacji paliw.</w:t>
      </w:r>
    </w:p>
    <w:p w:rsidR="005F66C2" w:rsidRPr="005F66C2" w:rsidRDefault="005F66C2" w:rsidP="005F66C2">
      <w:pPr>
        <w:numPr>
          <w:ilvl w:val="2"/>
          <w:numId w:val="12"/>
        </w:numPr>
        <w:tabs>
          <w:tab w:val="num" w:pos="426"/>
        </w:tabs>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val="x-none" w:eastAsia="pl-PL"/>
        </w:rPr>
        <w:t xml:space="preserve">Odpowiedzialność Korzystającego w zakresie szkód stanowiących ponadnormatywne zużycie Pojazdu jest ograniczona do szkód wynikających z nieprawidłowej jego eksploatacji lub uszkodzenia Pojazdu, które nie zostały usunięte/naprawione do </w:t>
      </w:r>
      <w:r w:rsidRPr="005F66C2">
        <w:rPr>
          <w:rFonts w:ascii="Arial" w:eastAsia="Times New Roman" w:hAnsi="Arial" w:cs="Times New Roman"/>
          <w:lang w:val="x-none" w:eastAsia="pl-PL"/>
        </w:rPr>
        <w:t>dnia zwrotu danego Pojazdu</w:t>
      </w:r>
      <w:r w:rsidRPr="005F66C2">
        <w:rPr>
          <w:rFonts w:ascii="Arial" w:eastAsia="Times New Roman" w:hAnsi="Arial" w:cs="Times New Roman"/>
          <w:lang w:eastAsia="pl-PL"/>
        </w:rPr>
        <w:t>.</w:t>
      </w:r>
      <w:r w:rsidRPr="005F66C2">
        <w:rPr>
          <w:rFonts w:ascii="Arial" w:eastAsia="Times New Roman" w:hAnsi="Arial" w:cs="Arial"/>
          <w:lang w:val="x-none" w:eastAsia="pl-PL"/>
        </w:rPr>
        <w:t xml:space="preserve"> </w:t>
      </w:r>
    </w:p>
    <w:p w:rsidR="005F66C2" w:rsidRPr="005F66C2" w:rsidRDefault="005F66C2" w:rsidP="005F66C2">
      <w:pPr>
        <w:numPr>
          <w:ilvl w:val="2"/>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Ponadnormatywne zużycie Pojazdu zostanie określone w protokole zwrotu Pojazdu stanowiącym </w:t>
      </w:r>
      <w:r w:rsidRPr="005F66C2">
        <w:rPr>
          <w:rFonts w:ascii="Arial" w:eastAsia="Times New Roman" w:hAnsi="Arial" w:cs="Arial"/>
          <w:lang w:eastAsia="pl-PL"/>
        </w:rPr>
        <w:t>Z</w:t>
      </w:r>
      <w:proofErr w:type="spellStart"/>
      <w:r w:rsidRPr="005F66C2">
        <w:rPr>
          <w:rFonts w:ascii="Arial" w:eastAsia="Times New Roman" w:hAnsi="Arial" w:cs="Arial"/>
          <w:lang w:val="x-none" w:eastAsia="pl-PL"/>
        </w:rPr>
        <w:t>ałącznik</w:t>
      </w:r>
      <w:proofErr w:type="spellEnd"/>
      <w:r w:rsidRPr="005F66C2">
        <w:rPr>
          <w:rFonts w:ascii="Arial" w:eastAsia="Times New Roman" w:hAnsi="Arial" w:cs="Arial"/>
          <w:lang w:val="x-none" w:eastAsia="pl-PL"/>
        </w:rPr>
        <w:t xml:space="preserve"> nr 1</w:t>
      </w:r>
      <w:r w:rsidRPr="005F66C2">
        <w:rPr>
          <w:rFonts w:ascii="Arial" w:eastAsia="Times New Roman" w:hAnsi="Arial" w:cs="Arial"/>
          <w:lang w:eastAsia="pl-PL"/>
        </w:rPr>
        <w:t>6</w:t>
      </w:r>
      <w:r w:rsidRPr="005F66C2">
        <w:rPr>
          <w:rFonts w:ascii="Arial" w:eastAsia="Times New Roman" w:hAnsi="Arial" w:cs="Arial"/>
          <w:lang w:val="x-none" w:eastAsia="pl-PL"/>
        </w:rPr>
        <w:t xml:space="preserve"> na podstawie Przewodnika Zwrotu Pojazdów (samochody osobowe) PZWLP stanowiącego Załącznik nr 12 do niniejszej Umowy z zastrzeżeniem, że w żadnym wypadku zużyciem ponadnormatywn</w:t>
      </w:r>
      <w:r w:rsidRPr="005F66C2">
        <w:rPr>
          <w:rFonts w:ascii="Arial" w:eastAsia="Times New Roman" w:hAnsi="Arial" w:cs="Arial"/>
          <w:lang w:eastAsia="pl-PL"/>
        </w:rPr>
        <w:t>ym</w:t>
      </w:r>
      <w:r w:rsidRPr="005F66C2">
        <w:rPr>
          <w:rFonts w:ascii="Arial" w:eastAsia="Times New Roman" w:hAnsi="Arial" w:cs="Arial"/>
          <w:lang w:val="x-none" w:eastAsia="pl-PL"/>
        </w:rPr>
        <w:t xml:space="preserve">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nie będzie:</w:t>
      </w:r>
    </w:p>
    <w:p w:rsidR="005F66C2" w:rsidRPr="005F66C2" w:rsidRDefault="005F66C2" w:rsidP="005F66C2">
      <w:pPr>
        <w:numPr>
          <w:ilvl w:val="1"/>
          <w:numId w:val="10"/>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zanieczyszczenia lub uszkodzenie pokrowców foteli dostarczonych wraz z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ojazdem</w:t>
      </w:r>
      <w:proofErr w:type="spellEnd"/>
      <w:r w:rsidRPr="005F66C2">
        <w:rPr>
          <w:rFonts w:ascii="Arial" w:eastAsia="Times New Roman" w:hAnsi="Arial" w:cs="Arial"/>
          <w:lang w:val="x-none" w:eastAsia="pl-PL"/>
        </w:rPr>
        <w:t>;</w:t>
      </w:r>
    </w:p>
    <w:p w:rsidR="005F66C2" w:rsidRPr="005F66C2" w:rsidRDefault="005F66C2" w:rsidP="005F66C2">
      <w:pPr>
        <w:numPr>
          <w:ilvl w:val="1"/>
          <w:numId w:val="10"/>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zabrudzenia wykładziny/tapicerki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dające się usunąć poprzez normalne czyszczenie;</w:t>
      </w:r>
    </w:p>
    <w:p w:rsidR="005F66C2" w:rsidRPr="005F66C2" w:rsidRDefault="005F66C2" w:rsidP="005F66C2">
      <w:pPr>
        <w:numPr>
          <w:ilvl w:val="1"/>
          <w:numId w:val="10"/>
        </w:numPr>
        <w:spacing w:after="0" w:line="320" w:lineRule="exact"/>
        <w:ind w:left="709" w:hanging="284"/>
        <w:jc w:val="both"/>
        <w:rPr>
          <w:rFonts w:ascii="Arial" w:eastAsia="Times New Roman" w:hAnsi="Arial" w:cs="Arial"/>
          <w:lang w:val="x-none" w:eastAsia="pl-PL"/>
        </w:rPr>
      </w:pPr>
      <w:r w:rsidRPr="005F66C2">
        <w:rPr>
          <w:rFonts w:ascii="Arial" w:eastAsia="Times New Roman" w:hAnsi="Arial" w:cs="Arial"/>
          <w:lang w:val="x-none" w:eastAsia="pl-PL"/>
        </w:rPr>
        <w:t>nalepki na szybach (np. potwierdzające odpłatność za przejazd autostradami).</w:t>
      </w:r>
    </w:p>
    <w:p w:rsidR="005F66C2" w:rsidRPr="005F66C2" w:rsidRDefault="005F66C2" w:rsidP="005F66C2">
      <w:pPr>
        <w:numPr>
          <w:ilvl w:val="2"/>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Strony zgodnie oświadczają, że wszelkie uszkodzenia</w:t>
      </w:r>
      <w:r w:rsidRPr="005F66C2">
        <w:rPr>
          <w:rFonts w:ascii="Arial" w:eastAsia="Times New Roman" w:hAnsi="Arial" w:cs="Arial"/>
          <w:lang w:eastAsia="pl-PL"/>
        </w:rPr>
        <w:t>,</w:t>
      </w:r>
      <w:r w:rsidRPr="005F66C2">
        <w:rPr>
          <w:rFonts w:ascii="Arial" w:eastAsia="Times New Roman" w:hAnsi="Arial" w:cs="Arial"/>
          <w:lang w:val="x-none" w:eastAsia="pl-PL"/>
        </w:rPr>
        <w:t xml:space="preserve"> które zostały zgłoszone przez Korzystającego w trakcie użytkowania, a przed dniem zwrotu</w:t>
      </w:r>
      <w:r w:rsidRPr="005F66C2">
        <w:rPr>
          <w:rFonts w:ascii="Arial" w:eastAsia="Times New Roman" w:hAnsi="Arial" w:cs="Arial"/>
          <w:lang w:eastAsia="pl-PL"/>
        </w:rPr>
        <w:t>,</w:t>
      </w:r>
      <w:r w:rsidRPr="005F66C2">
        <w:rPr>
          <w:rFonts w:ascii="Arial" w:eastAsia="Times New Roman" w:hAnsi="Arial" w:cs="Arial"/>
          <w:lang w:val="x-none" w:eastAsia="pl-PL"/>
        </w:rPr>
        <w:t xml:space="preserve"> i które były decyzją Finansującego naprawiane lub poddawane jakimkolwiek czynnościom serwisowym nie będą stanowiły podstawy do obciążenia Korzystającego kosztami potrzebnymi do przywrócenia Pojazdu do należytego stanu.</w:t>
      </w:r>
    </w:p>
    <w:p w:rsidR="005F66C2" w:rsidRPr="005F66C2" w:rsidRDefault="005F66C2" w:rsidP="005F66C2">
      <w:pPr>
        <w:numPr>
          <w:ilvl w:val="2"/>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 sytuacji, gdy zwracany Pojazd nosi ślady ponadnormatywnego zużycia, na potwierdzenie widocznych uszkodzeń, Finansujący dołączy do protokołu zwrotu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który stanowi </w:t>
      </w:r>
      <w:r w:rsidRPr="005F66C2">
        <w:rPr>
          <w:rFonts w:ascii="Arial" w:eastAsia="Times New Roman" w:hAnsi="Arial" w:cs="Arial"/>
          <w:lang w:eastAsia="pl-PL"/>
        </w:rPr>
        <w:t>Z</w:t>
      </w:r>
      <w:proofErr w:type="spellStart"/>
      <w:r w:rsidRPr="005F66C2">
        <w:rPr>
          <w:rFonts w:ascii="Arial" w:eastAsia="Times New Roman" w:hAnsi="Arial" w:cs="Arial"/>
          <w:lang w:val="x-none" w:eastAsia="pl-PL"/>
        </w:rPr>
        <w:t>ałącznik</w:t>
      </w:r>
      <w:proofErr w:type="spellEnd"/>
      <w:r w:rsidRPr="005F66C2">
        <w:rPr>
          <w:rFonts w:ascii="Arial" w:eastAsia="Times New Roman" w:hAnsi="Arial" w:cs="Arial"/>
          <w:lang w:val="x-none" w:eastAsia="pl-PL"/>
        </w:rPr>
        <w:t xml:space="preserve"> nr 1</w:t>
      </w:r>
      <w:r w:rsidRPr="005F66C2">
        <w:rPr>
          <w:rFonts w:ascii="Arial" w:eastAsia="Times New Roman" w:hAnsi="Arial" w:cs="Arial"/>
          <w:lang w:eastAsia="pl-PL"/>
        </w:rPr>
        <w:t>6</w:t>
      </w:r>
      <w:r w:rsidRPr="005F66C2">
        <w:rPr>
          <w:rFonts w:ascii="Arial" w:eastAsia="Times New Roman" w:hAnsi="Arial" w:cs="Arial"/>
          <w:lang w:val="x-none" w:eastAsia="pl-PL"/>
        </w:rPr>
        <w:t xml:space="preserve">, zdjęcia potwierdzające taki fakt wykonane techniką cyfrową. </w:t>
      </w:r>
    </w:p>
    <w:p w:rsidR="005F66C2" w:rsidRPr="005F66C2" w:rsidRDefault="005F66C2" w:rsidP="005F66C2">
      <w:pPr>
        <w:numPr>
          <w:ilvl w:val="2"/>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Finansujący we własnym zakresie i na własny koszt zapewni usługę </w:t>
      </w:r>
      <w:proofErr w:type="spellStart"/>
      <w:r w:rsidRPr="005F66C2">
        <w:rPr>
          <w:rFonts w:ascii="Arial" w:eastAsia="Times New Roman" w:hAnsi="Arial" w:cs="Arial"/>
          <w:lang w:val="x-none" w:eastAsia="pl-PL"/>
        </w:rPr>
        <w:t>preinspekcji</w:t>
      </w:r>
      <w:proofErr w:type="spellEnd"/>
      <w:r w:rsidRPr="005F66C2">
        <w:rPr>
          <w:rFonts w:ascii="Arial" w:eastAsia="Times New Roman" w:hAnsi="Arial" w:cs="Arial"/>
          <w:lang w:val="x-none" w:eastAsia="pl-PL"/>
        </w:rPr>
        <w:t xml:space="preserve"> Pojazd</w:t>
      </w:r>
      <w:r w:rsidRPr="005F66C2">
        <w:rPr>
          <w:rFonts w:ascii="Arial" w:eastAsia="Times New Roman" w:hAnsi="Arial" w:cs="Arial"/>
          <w:lang w:eastAsia="pl-PL"/>
        </w:rPr>
        <w:t>ów</w:t>
      </w:r>
      <w:r w:rsidRPr="005F66C2">
        <w:rPr>
          <w:rFonts w:ascii="Arial" w:eastAsia="Times New Roman" w:hAnsi="Arial" w:cs="Arial"/>
          <w:lang w:val="x-none" w:eastAsia="pl-PL"/>
        </w:rPr>
        <w:t xml:space="preserve"> wykonaną przez uprawnionego rzeczoznawcę Finansującego w terminie nie późniejszym niż na  4 </w:t>
      </w:r>
      <w:proofErr w:type="spellStart"/>
      <w:r w:rsidRPr="005F66C2">
        <w:rPr>
          <w:rFonts w:ascii="Arial" w:eastAsia="Times New Roman" w:hAnsi="Arial" w:cs="Arial"/>
          <w:lang w:val="x-none" w:eastAsia="pl-PL"/>
        </w:rPr>
        <w:t>miesi</w:t>
      </w:r>
      <w:r w:rsidRPr="005F66C2">
        <w:rPr>
          <w:rFonts w:ascii="Arial" w:eastAsia="Times New Roman" w:hAnsi="Arial" w:cs="Arial"/>
          <w:lang w:eastAsia="pl-PL"/>
        </w:rPr>
        <w:t>ą</w:t>
      </w:r>
      <w:proofErr w:type="spellEnd"/>
      <w:r w:rsidRPr="005F66C2">
        <w:rPr>
          <w:rFonts w:ascii="Arial" w:eastAsia="Times New Roman" w:hAnsi="Arial" w:cs="Arial"/>
          <w:lang w:val="x-none" w:eastAsia="pl-PL"/>
        </w:rPr>
        <w:t xml:space="preserve">ce a nie wcześniejszym niż 6 miesięcy przed planowanym zakończeniem Okresu Leasingu. Termin oraz miejsce przeprowadzenia </w:t>
      </w:r>
      <w:proofErr w:type="spellStart"/>
      <w:r w:rsidRPr="005F66C2">
        <w:rPr>
          <w:rFonts w:ascii="Arial" w:eastAsia="Times New Roman" w:hAnsi="Arial" w:cs="Arial"/>
          <w:lang w:val="x-none" w:eastAsia="pl-PL"/>
        </w:rPr>
        <w:t>preinspekcji</w:t>
      </w:r>
      <w:proofErr w:type="spellEnd"/>
      <w:r w:rsidRPr="005F66C2">
        <w:rPr>
          <w:rFonts w:ascii="Arial" w:eastAsia="Times New Roman" w:hAnsi="Arial" w:cs="Arial"/>
          <w:lang w:val="x-none" w:eastAsia="pl-PL"/>
        </w:rPr>
        <w:t xml:space="preserve"> zostanie ustalony z </w:t>
      </w:r>
      <w:r w:rsidRPr="005F66C2">
        <w:rPr>
          <w:rFonts w:ascii="Arial" w:eastAsia="Times New Roman" w:hAnsi="Arial" w:cs="Arial"/>
          <w:lang w:eastAsia="pl-PL"/>
        </w:rPr>
        <w:t>Korzystającym</w:t>
      </w:r>
      <w:r w:rsidRPr="005F66C2">
        <w:rPr>
          <w:rFonts w:ascii="Arial" w:eastAsia="Times New Roman" w:hAnsi="Arial" w:cs="Arial"/>
          <w:lang w:val="x-none" w:eastAsia="pl-PL"/>
        </w:rPr>
        <w:t xml:space="preserve">. Efektem końcowym </w:t>
      </w:r>
      <w:proofErr w:type="spellStart"/>
      <w:r w:rsidRPr="005F66C2">
        <w:rPr>
          <w:rFonts w:ascii="Arial" w:eastAsia="Times New Roman" w:hAnsi="Arial" w:cs="Arial"/>
          <w:lang w:val="x-none" w:eastAsia="pl-PL"/>
        </w:rPr>
        <w:t>preinspecji</w:t>
      </w:r>
      <w:proofErr w:type="spellEnd"/>
      <w:r w:rsidRPr="005F66C2">
        <w:rPr>
          <w:rFonts w:ascii="Arial" w:eastAsia="Times New Roman" w:hAnsi="Arial" w:cs="Arial"/>
          <w:lang w:val="x-none" w:eastAsia="pl-PL"/>
        </w:rPr>
        <w:t xml:space="preserve"> będzie dostarczony w terminie </w:t>
      </w:r>
      <w:r w:rsidRPr="005F66C2">
        <w:rPr>
          <w:rFonts w:ascii="Arial" w:eastAsia="Times New Roman" w:hAnsi="Arial" w:cs="Arial"/>
          <w:lang w:eastAsia="pl-PL"/>
        </w:rPr>
        <w:t>do</w:t>
      </w:r>
      <w:r w:rsidRPr="005F66C2">
        <w:rPr>
          <w:rFonts w:ascii="Arial" w:eastAsia="Times New Roman" w:hAnsi="Arial" w:cs="Arial"/>
          <w:lang w:val="x-none" w:eastAsia="pl-PL"/>
        </w:rPr>
        <w:t xml:space="preserve"> 14 dni kalendarzowych od dnia </w:t>
      </w:r>
      <w:proofErr w:type="spellStart"/>
      <w:r w:rsidRPr="005F66C2">
        <w:rPr>
          <w:rFonts w:ascii="Arial" w:eastAsia="Times New Roman" w:hAnsi="Arial" w:cs="Arial"/>
          <w:lang w:eastAsia="pl-PL"/>
        </w:rPr>
        <w:t>pre</w:t>
      </w:r>
      <w:proofErr w:type="spellEnd"/>
      <w:r w:rsidRPr="005F66C2">
        <w:rPr>
          <w:rFonts w:ascii="Arial" w:eastAsia="Times New Roman" w:hAnsi="Arial" w:cs="Arial"/>
          <w:lang w:val="x-none" w:eastAsia="pl-PL"/>
        </w:rPr>
        <w:t xml:space="preserve">inspekcji, prognozowany pisemny kosztorys napraw wynikających z ponadnormatywnego zużycia względem wytycznych zawartych w przewodnikach PZWLP z zastrzeżeniem ust. 6 powyżej oraz informacji, że Korzystający zobowiązuje się  każdorazowo podstawiać do </w:t>
      </w:r>
      <w:proofErr w:type="spellStart"/>
      <w:r w:rsidRPr="005F66C2">
        <w:rPr>
          <w:rFonts w:ascii="Arial" w:eastAsia="Times New Roman" w:hAnsi="Arial" w:cs="Arial"/>
          <w:lang w:eastAsia="pl-PL"/>
        </w:rPr>
        <w:t>pre</w:t>
      </w:r>
      <w:proofErr w:type="spellEnd"/>
      <w:r w:rsidRPr="005F66C2">
        <w:rPr>
          <w:rFonts w:ascii="Arial" w:eastAsia="Times New Roman" w:hAnsi="Arial" w:cs="Arial"/>
          <w:lang w:val="x-none" w:eastAsia="pl-PL"/>
        </w:rPr>
        <w:t xml:space="preserve">inspekcji minimum 3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ojazdy</w:t>
      </w:r>
      <w:proofErr w:type="spellEnd"/>
      <w:r w:rsidRPr="005F66C2">
        <w:rPr>
          <w:rFonts w:ascii="Arial" w:eastAsia="Times New Roman" w:hAnsi="Arial" w:cs="Arial"/>
          <w:lang w:val="x-none" w:eastAsia="pl-PL"/>
        </w:rPr>
        <w:t xml:space="preserve"> w danej lokalizacji.</w:t>
      </w:r>
    </w:p>
    <w:p w:rsidR="005F66C2" w:rsidRPr="005F66C2" w:rsidRDefault="005F66C2" w:rsidP="005F66C2">
      <w:pPr>
        <w:numPr>
          <w:ilvl w:val="2"/>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Wycena końcowa ponadnormatywnego zużycia dokonana przez certyfikowanego rzeczoznawcę po zakończeniu Okresu Leasingu będzie sporządzona przy użyciu specjalistycznych programów, aktualnych rynkowych cen usług i materiałów </w:t>
      </w:r>
      <w:r w:rsidRPr="005F66C2">
        <w:rPr>
          <w:rFonts w:ascii="Arial" w:eastAsia="Times New Roman" w:hAnsi="Arial" w:cs="Arial"/>
          <w:lang w:eastAsia="pl-PL"/>
        </w:rPr>
        <w:br/>
      </w:r>
      <w:r w:rsidRPr="005F66C2">
        <w:rPr>
          <w:rFonts w:ascii="Arial" w:eastAsia="Times New Roman" w:hAnsi="Arial" w:cs="Arial"/>
          <w:lang w:val="x-none" w:eastAsia="pl-PL"/>
        </w:rPr>
        <w:lastRenderedPageBreak/>
        <w:t>z</w:t>
      </w:r>
      <w:r w:rsidRPr="005F66C2">
        <w:rPr>
          <w:rFonts w:ascii="Arial" w:eastAsia="Times New Roman" w:hAnsi="Arial" w:cs="Arial"/>
          <w:lang w:eastAsia="pl-PL"/>
        </w:rPr>
        <w:t xml:space="preserve"> </w:t>
      </w:r>
      <w:r w:rsidRPr="005F66C2">
        <w:rPr>
          <w:rFonts w:ascii="Arial" w:eastAsia="Times New Roman" w:hAnsi="Arial" w:cs="Arial"/>
          <w:lang w:val="x-none" w:eastAsia="pl-PL"/>
        </w:rPr>
        <w:t xml:space="preserve">uwzględnieniem stosownej wartości amortyzacji. Wycena końcowa, o której mowa </w:t>
      </w:r>
      <w:r w:rsidRPr="005F66C2">
        <w:rPr>
          <w:rFonts w:ascii="Arial" w:eastAsia="Times New Roman" w:hAnsi="Arial" w:cs="Arial"/>
          <w:lang w:eastAsia="pl-PL"/>
        </w:rPr>
        <w:br/>
      </w:r>
      <w:r w:rsidRPr="005F66C2">
        <w:rPr>
          <w:rFonts w:ascii="Arial" w:eastAsia="Times New Roman" w:hAnsi="Arial" w:cs="Arial"/>
          <w:lang w:val="x-none" w:eastAsia="pl-PL"/>
        </w:rPr>
        <w:t>w zdaniu poprzednim będzie uwzględniać amortyzację danego Pojazdu. Finansujący zobowiązany jest wycenę końcową ponadnormatywnego zużycia danego Pojazdu, prze</w:t>
      </w:r>
      <w:r w:rsidRPr="005F66C2">
        <w:rPr>
          <w:rFonts w:ascii="Arial" w:eastAsia="Times New Roman" w:hAnsi="Arial" w:cs="Arial"/>
          <w:lang w:eastAsia="pl-PL"/>
        </w:rPr>
        <w:t>słać</w:t>
      </w:r>
      <w:r w:rsidRPr="005F66C2">
        <w:rPr>
          <w:rFonts w:ascii="Arial" w:eastAsia="Times New Roman" w:hAnsi="Arial" w:cs="Arial"/>
          <w:lang w:val="x-none" w:eastAsia="pl-PL"/>
        </w:rPr>
        <w:t xml:space="preserve"> do akceptacji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w formie </w:t>
      </w:r>
      <w:r w:rsidRPr="005F66C2">
        <w:rPr>
          <w:rFonts w:ascii="Arial" w:eastAsia="Times New Roman" w:hAnsi="Arial" w:cs="Arial"/>
          <w:lang w:eastAsia="pl-PL"/>
        </w:rPr>
        <w:t xml:space="preserve">elektronicznej na adresy mailowe przedstawicieli Korzystającego, wskazane w §14 niniejszej Umowy. </w:t>
      </w:r>
      <w:r w:rsidRPr="005F66C2">
        <w:rPr>
          <w:rFonts w:ascii="Arial" w:eastAsia="Times New Roman" w:hAnsi="Arial" w:cs="Arial"/>
          <w:lang w:val="x-none" w:eastAsia="pl-PL"/>
        </w:rPr>
        <w:t>.</w:t>
      </w:r>
    </w:p>
    <w:p w:rsidR="005F66C2" w:rsidRPr="005F66C2" w:rsidRDefault="005F66C2" w:rsidP="005F66C2">
      <w:pPr>
        <w:numPr>
          <w:ilvl w:val="2"/>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 przypadku kiedy </w:t>
      </w:r>
      <w:r w:rsidRPr="005F66C2">
        <w:rPr>
          <w:rFonts w:ascii="Arial" w:eastAsia="Times New Roman" w:hAnsi="Arial" w:cs="Arial"/>
          <w:lang w:eastAsia="pl-PL"/>
        </w:rPr>
        <w:t xml:space="preserve">Korzystający </w:t>
      </w:r>
      <w:r w:rsidRPr="005F66C2">
        <w:rPr>
          <w:rFonts w:ascii="Arial" w:eastAsia="Times New Roman" w:hAnsi="Arial" w:cs="Arial"/>
          <w:lang w:val="x-none" w:eastAsia="pl-PL"/>
        </w:rPr>
        <w:t xml:space="preserve"> nie zgodzi się z wyceną ponadnormatywnego zużycia Pojazdu</w:t>
      </w:r>
      <w:r w:rsidRPr="005F66C2">
        <w:rPr>
          <w:rFonts w:ascii="Arial" w:eastAsia="Times New Roman" w:hAnsi="Arial" w:cs="Arial"/>
          <w:lang w:eastAsia="pl-PL"/>
        </w:rPr>
        <w:t>,</w:t>
      </w:r>
      <w:r w:rsidRPr="005F66C2">
        <w:rPr>
          <w:rFonts w:ascii="Arial" w:eastAsia="Times New Roman" w:hAnsi="Arial" w:cs="Arial"/>
          <w:lang w:val="x-none" w:eastAsia="pl-PL"/>
        </w:rPr>
        <w:t xml:space="preserve"> pomniejszon</w:t>
      </w:r>
      <w:r w:rsidRPr="005F66C2">
        <w:rPr>
          <w:rFonts w:ascii="Arial" w:eastAsia="Times New Roman" w:hAnsi="Arial" w:cs="Arial"/>
          <w:lang w:eastAsia="pl-PL"/>
        </w:rPr>
        <w:t>ą</w:t>
      </w:r>
      <w:r w:rsidRPr="005F66C2">
        <w:rPr>
          <w:rFonts w:ascii="Arial" w:eastAsia="Times New Roman" w:hAnsi="Arial" w:cs="Arial"/>
          <w:lang w:val="x-none" w:eastAsia="pl-PL"/>
        </w:rPr>
        <w:t xml:space="preserve"> stosownie o amortyzację</w:t>
      </w:r>
      <w:r w:rsidRPr="005F66C2">
        <w:rPr>
          <w:rFonts w:ascii="Arial" w:eastAsia="Times New Roman" w:hAnsi="Arial" w:cs="Arial"/>
          <w:lang w:eastAsia="pl-PL"/>
        </w:rPr>
        <w:t xml:space="preserve">, </w:t>
      </w:r>
      <w:r w:rsidRPr="005F66C2">
        <w:rPr>
          <w:rFonts w:ascii="Arial" w:eastAsia="Times New Roman" w:hAnsi="Arial" w:cs="Arial"/>
          <w:lang w:val="x-none" w:eastAsia="pl-PL"/>
        </w:rPr>
        <w:t xml:space="preserve">ma on prawo powołać niezależnego </w:t>
      </w:r>
      <w:r w:rsidRPr="005F66C2">
        <w:rPr>
          <w:rFonts w:ascii="Arial" w:eastAsia="Times New Roman" w:hAnsi="Arial" w:cs="Arial"/>
          <w:lang w:eastAsia="pl-PL"/>
        </w:rPr>
        <w:t xml:space="preserve">certyfikowanego </w:t>
      </w:r>
      <w:r w:rsidRPr="005F66C2">
        <w:rPr>
          <w:rFonts w:ascii="Arial" w:eastAsia="Times New Roman" w:hAnsi="Arial" w:cs="Arial"/>
          <w:lang w:val="x-none" w:eastAsia="pl-PL"/>
        </w:rPr>
        <w:t>rzeczoznawcę</w:t>
      </w:r>
      <w:r w:rsidRPr="005F66C2">
        <w:rPr>
          <w:rFonts w:ascii="Arial" w:eastAsia="Times New Roman" w:hAnsi="Arial" w:cs="Arial"/>
          <w:lang w:eastAsia="pl-PL"/>
        </w:rPr>
        <w:t xml:space="preserve"> ( w terminie nie dłuższym niż 14 dni od dnia otrzymania wyceny końcowej)</w:t>
      </w:r>
      <w:r w:rsidRPr="005F66C2">
        <w:rPr>
          <w:rFonts w:ascii="Arial" w:eastAsia="Times New Roman" w:hAnsi="Arial" w:cs="Arial"/>
          <w:lang w:val="x-none" w:eastAsia="pl-PL"/>
        </w:rPr>
        <w:t xml:space="preserve">, w celu wykonania ponownej ekspertyzy na własny koszt. Wykonana przez niezależnego </w:t>
      </w:r>
      <w:r w:rsidRPr="005F66C2">
        <w:rPr>
          <w:rFonts w:ascii="Arial" w:eastAsia="Times New Roman" w:hAnsi="Arial" w:cs="Arial"/>
          <w:lang w:eastAsia="pl-PL"/>
        </w:rPr>
        <w:t xml:space="preserve">certyfikowanego </w:t>
      </w:r>
      <w:r w:rsidRPr="005F66C2">
        <w:rPr>
          <w:rFonts w:ascii="Arial" w:eastAsia="Times New Roman" w:hAnsi="Arial" w:cs="Arial"/>
          <w:lang w:val="x-none" w:eastAsia="pl-PL"/>
        </w:rPr>
        <w:t>rzeczoznawcę ponowna ekspertyza będzie wiążąca dla obu Stron.</w:t>
      </w:r>
    </w:p>
    <w:p w:rsidR="005F66C2" w:rsidRPr="005F66C2" w:rsidRDefault="005F66C2" w:rsidP="005F66C2">
      <w:pPr>
        <w:spacing w:before="120" w:after="120" w:line="240" w:lineRule="auto"/>
        <w:ind w:left="720"/>
        <w:jc w:val="center"/>
        <w:rPr>
          <w:rFonts w:ascii="Arial" w:eastAsia="Times New Roman" w:hAnsi="Arial" w:cs="Arial"/>
          <w:b/>
          <w:lang w:val="x-none" w:eastAsia="pl-PL"/>
        </w:rPr>
      </w:pPr>
      <w:r w:rsidRPr="005F66C2">
        <w:rPr>
          <w:rFonts w:ascii="Arial" w:eastAsia="Times New Roman" w:hAnsi="Arial" w:cs="Arial"/>
          <w:b/>
          <w:lang w:val="x-none" w:eastAsia="pl-PL"/>
        </w:rPr>
        <w:t xml:space="preserve">§ </w:t>
      </w:r>
      <w:r w:rsidRPr="005F66C2">
        <w:rPr>
          <w:rFonts w:ascii="Arial" w:eastAsia="Times New Roman" w:hAnsi="Arial" w:cs="Arial"/>
          <w:b/>
          <w:lang w:eastAsia="pl-PL"/>
        </w:rPr>
        <w:t>6</w:t>
      </w:r>
      <w:r w:rsidRPr="005F66C2">
        <w:rPr>
          <w:rFonts w:ascii="Arial" w:eastAsia="Times New Roman" w:hAnsi="Arial" w:cs="Arial"/>
          <w:b/>
          <w:lang w:val="x-none" w:eastAsia="pl-PL"/>
        </w:rPr>
        <w:t>. PRZEKAZYWANIE</w:t>
      </w:r>
      <w:r w:rsidRPr="005F66C2">
        <w:rPr>
          <w:rFonts w:ascii="Arial" w:eastAsia="Times New Roman" w:hAnsi="Arial" w:cs="Arial"/>
          <w:b/>
          <w:lang w:eastAsia="pl-PL"/>
        </w:rPr>
        <w:t xml:space="preserve"> I ZWROT</w:t>
      </w:r>
      <w:r w:rsidRPr="005F66C2">
        <w:rPr>
          <w:rFonts w:ascii="Arial" w:eastAsia="Times New Roman" w:hAnsi="Arial" w:cs="Arial"/>
          <w:b/>
          <w:lang w:val="x-none" w:eastAsia="pl-PL"/>
        </w:rPr>
        <w:t xml:space="preserve"> POJAZDÓW W TRAKCIE TRWANIA UMOWY</w:t>
      </w:r>
    </w:p>
    <w:p w:rsidR="005F66C2" w:rsidRPr="005F66C2" w:rsidRDefault="005F66C2" w:rsidP="005F66C2">
      <w:pPr>
        <w:spacing w:after="0" w:line="320" w:lineRule="exact"/>
        <w:jc w:val="both"/>
        <w:rPr>
          <w:rFonts w:ascii="Arial" w:eastAsia="Times New Roman" w:hAnsi="Arial" w:cs="Arial"/>
          <w:lang w:eastAsia="pl-PL"/>
        </w:rPr>
      </w:pPr>
      <w:r w:rsidRPr="005F66C2">
        <w:rPr>
          <w:rFonts w:ascii="Arial" w:eastAsia="Times New Roman" w:hAnsi="Arial" w:cs="Arial"/>
          <w:lang w:val="x-none" w:eastAsia="pl-PL"/>
        </w:rPr>
        <w:t xml:space="preserve">Wszelkie przekazania i zwroty Pojazdów objętych przedmiotem umowy związane z koniecznością dokonania czynności serwisowych, likwidacji szkód komunikacyjnych, badań technicznych, awarii, etc. oraz Pojazdów zastępczych przekazywanych na czas wykonania ww. czynności będą wykonywane bezpośrednio pomiędzy upoważnionymi pracownikami </w:t>
      </w:r>
      <w:r w:rsidRPr="005F66C2">
        <w:rPr>
          <w:rFonts w:ascii="Arial" w:eastAsia="Times New Roman" w:hAnsi="Arial" w:cs="Arial"/>
          <w:lang w:eastAsia="pl-PL"/>
        </w:rPr>
        <w:t>F</w:t>
      </w:r>
      <w:proofErr w:type="spellStart"/>
      <w:r w:rsidRPr="005F66C2">
        <w:rPr>
          <w:rFonts w:ascii="Arial" w:eastAsia="Times New Roman" w:hAnsi="Arial" w:cs="Arial"/>
          <w:lang w:val="x-none" w:eastAsia="pl-PL"/>
        </w:rPr>
        <w:t>inansującego</w:t>
      </w:r>
      <w:proofErr w:type="spellEnd"/>
      <w:r w:rsidRPr="005F66C2">
        <w:rPr>
          <w:rFonts w:ascii="Arial" w:eastAsia="Times New Roman" w:hAnsi="Arial" w:cs="Arial"/>
          <w:lang w:val="x-none" w:eastAsia="pl-PL"/>
        </w:rPr>
        <w:t xml:space="preserve"> i</w:t>
      </w:r>
      <w:r w:rsidRPr="005F66C2">
        <w:rPr>
          <w:rFonts w:ascii="Arial" w:eastAsia="Times New Roman" w:hAnsi="Arial" w:cs="Arial"/>
          <w:lang w:eastAsia="pl-PL"/>
        </w:rPr>
        <w:t xml:space="preserve"> Korzystającego</w:t>
      </w:r>
      <w:r w:rsidRPr="005F66C2">
        <w:rPr>
          <w:rFonts w:ascii="Arial" w:eastAsia="Times New Roman" w:hAnsi="Arial" w:cs="Arial"/>
          <w:lang w:val="x-none" w:eastAsia="pl-PL"/>
        </w:rPr>
        <w:t xml:space="preserve">, lub pomiędzy upoważnionym pracownikiem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a przedstawicielem podmiotu upoważnionego przez </w:t>
      </w:r>
      <w:r w:rsidRPr="005F66C2">
        <w:rPr>
          <w:rFonts w:ascii="Arial" w:eastAsia="Times New Roman" w:hAnsi="Arial" w:cs="Arial"/>
          <w:lang w:eastAsia="pl-PL"/>
        </w:rPr>
        <w:t>Finansującego</w:t>
      </w:r>
      <w:r w:rsidRPr="005F66C2">
        <w:rPr>
          <w:rFonts w:ascii="Arial" w:eastAsia="Times New Roman" w:hAnsi="Arial" w:cs="Arial"/>
          <w:lang w:val="x-none" w:eastAsia="pl-PL"/>
        </w:rPr>
        <w:t xml:space="preserve"> do określonych czynności. Jakiekolwiek przekazanie bądź zwrot Pojazdów nastąpi na podstawie stosownego protokołu zawierającego w szczególności (nr. rejestracyjny, rok produkcji, stan licznika, stan paliwa oraz ewentualne uwagi dotyczące stanu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oraz datę i godzinę przekazania/odbioru. Postanowienia </w:t>
      </w:r>
      <w:r w:rsidRPr="005F66C2">
        <w:rPr>
          <w:rFonts w:ascii="Arial" w:eastAsia="Times New Roman" w:hAnsi="Arial" w:cs="Arial"/>
          <w:lang w:eastAsia="pl-PL"/>
        </w:rPr>
        <w:t xml:space="preserve">§ 5 </w:t>
      </w:r>
      <w:r w:rsidRPr="005F66C2">
        <w:rPr>
          <w:rFonts w:ascii="Arial" w:eastAsia="Times New Roman" w:hAnsi="Arial" w:cs="Arial"/>
          <w:lang w:val="x-none" w:eastAsia="pl-PL"/>
        </w:rPr>
        <w:t>dotyczące przejścia odpowiedzialności za utratę lub uszkodzenie Pojazdu w wyniku jego odbioru lub zwrotu stosuje się odpowiednio.</w:t>
      </w:r>
    </w:p>
    <w:p w:rsidR="005F66C2" w:rsidRPr="005F66C2" w:rsidRDefault="005F66C2" w:rsidP="005F66C2">
      <w:pPr>
        <w:spacing w:before="120" w:after="120" w:line="240" w:lineRule="auto"/>
        <w:jc w:val="center"/>
        <w:rPr>
          <w:rFonts w:ascii="Arial" w:eastAsia="Times New Roman" w:hAnsi="Arial" w:cs="Arial"/>
          <w:b/>
          <w:lang w:val="x-none" w:eastAsia="pl-PL"/>
        </w:rPr>
      </w:pPr>
      <w:r w:rsidRPr="005F66C2">
        <w:rPr>
          <w:rFonts w:ascii="Arial" w:eastAsia="Times New Roman" w:hAnsi="Arial" w:cs="Arial"/>
          <w:b/>
          <w:lang w:val="x-none" w:eastAsia="pl-PL"/>
        </w:rPr>
        <w:t xml:space="preserve">§ </w:t>
      </w:r>
      <w:r w:rsidRPr="005F66C2">
        <w:rPr>
          <w:rFonts w:ascii="Arial" w:eastAsia="Times New Roman" w:hAnsi="Arial" w:cs="Arial"/>
          <w:b/>
          <w:lang w:eastAsia="pl-PL"/>
        </w:rPr>
        <w:t>7</w:t>
      </w:r>
      <w:r w:rsidRPr="005F66C2">
        <w:rPr>
          <w:rFonts w:ascii="Arial" w:eastAsia="Times New Roman" w:hAnsi="Arial" w:cs="Arial"/>
          <w:b/>
          <w:lang w:val="x-none" w:eastAsia="pl-PL"/>
        </w:rPr>
        <w:t>. OŚWIADCZENIA FINANSUJĄCEGO</w:t>
      </w:r>
    </w:p>
    <w:p w:rsidR="005F66C2" w:rsidRPr="005F66C2" w:rsidRDefault="005F66C2" w:rsidP="005F66C2">
      <w:pPr>
        <w:numPr>
          <w:ilvl w:val="3"/>
          <w:numId w:val="10"/>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  Okresie Leasingu  odpisów amortyzacyjnych Pojazdów, dla celów ustawy o </w:t>
      </w:r>
      <w:proofErr w:type="spellStart"/>
      <w:r w:rsidRPr="005F66C2">
        <w:rPr>
          <w:rFonts w:ascii="Arial" w:eastAsia="Times New Roman" w:hAnsi="Arial" w:cs="Arial"/>
          <w:lang w:eastAsia="pl-PL"/>
        </w:rPr>
        <w:t>pdop</w:t>
      </w:r>
      <w:proofErr w:type="spellEnd"/>
      <w:r w:rsidRPr="005F66C2">
        <w:rPr>
          <w:rFonts w:ascii="Arial" w:eastAsia="Times New Roman" w:hAnsi="Arial" w:cs="Arial"/>
          <w:lang w:val="x-none" w:eastAsia="pl-PL"/>
        </w:rPr>
        <w:t>, dokonywał będzie Finansujący co niniejszym oświadcza.</w:t>
      </w:r>
    </w:p>
    <w:p w:rsidR="005F66C2" w:rsidRPr="005F66C2" w:rsidRDefault="005F66C2" w:rsidP="005F66C2">
      <w:pPr>
        <w:numPr>
          <w:ilvl w:val="3"/>
          <w:numId w:val="10"/>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Finansujący oświadcza, że nie korzysta ze zwolnień w podatku dochodowym określonych w art. 17b ust. 2 ustawy o </w:t>
      </w:r>
      <w:proofErr w:type="spellStart"/>
      <w:r w:rsidRPr="005F66C2">
        <w:rPr>
          <w:rFonts w:ascii="Arial" w:eastAsia="Times New Roman" w:hAnsi="Arial" w:cs="Arial"/>
          <w:lang w:eastAsia="pl-PL"/>
        </w:rPr>
        <w:t>pdop</w:t>
      </w:r>
      <w:proofErr w:type="spellEnd"/>
      <w:r w:rsidRPr="005F66C2">
        <w:rPr>
          <w:rFonts w:ascii="Arial" w:eastAsia="Times New Roman" w:hAnsi="Arial" w:cs="Arial"/>
          <w:lang w:eastAsia="pl-PL"/>
        </w:rPr>
        <w:t xml:space="preserve"> </w:t>
      </w:r>
      <w:r w:rsidRPr="005F66C2">
        <w:rPr>
          <w:rFonts w:ascii="Arial" w:eastAsia="Times New Roman" w:hAnsi="Arial" w:cs="Arial"/>
          <w:lang w:val="x-none" w:eastAsia="pl-PL"/>
        </w:rPr>
        <w:t xml:space="preserve">powodujących zmianę kwalifikacji </w:t>
      </w:r>
      <w:r w:rsidRPr="005F66C2">
        <w:rPr>
          <w:rFonts w:ascii="Arial" w:eastAsia="Times New Roman" w:hAnsi="Arial" w:cs="Arial"/>
          <w:lang w:eastAsia="pl-PL"/>
        </w:rPr>
        <w:t>niniejszej</w:t>
      </w:r>
      <w:r w:rsidRPr="005F66C2">
        <w:rPr>
          <w:rFonts w:ascii="Arial" w:eastAsia="Times New Roman" w:hAnsi="Arial" w:cs="Arial"/>
          <w:lang w:val="x-none" w:eastAsia="pl-PL"/>
        </w:rPr>
        <w:t xml:space="preserve"> </w:t>
      </w:r>
      <w:r w:rsidRPr="005F66C2">
        <w:rPr>
          <w:rFonts w:ascii="Arial" w:eastAsia="Times New Roman" w:hAnsi="Arial" w:cs="Arial"/>
          <w:lang w:eastAsia="pl-PL"/>
        </w:rPr>
        <w:t>U</w:t>
      </w:r>
      <w:r w:rsidRPr="005F66C2">
        <w:rPr>
          <w:rFonts w:ascii="Arial" w:eastAsia="Times New Roman" w:hAnsi="Arial" w:cs="Arial"/>
          <w:lang w:val="x-none" w:eastAsia="pl-PL"/>
        </w:rPr>
        <w:t>mowy.</w:t>
      </w:r>
    </w:p>
    <w:p w:rsidR="005F66C2" w:rsidRPr="005F66C2" w:rsidRDefault="005F66C2" w:rsidP="005F66C2">
      <w:pPr>
        <w:numPr>
          <w:ilvl w:val="3"/>
          <w:numId w:val="10"/>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Finansujący oświadcza, że przez cały </w:t>
      </w:r>
      <w:r w:rsidRPr="005F66C2">
        <w:rPr>
          <w:rFonts w:ascii="Arial" w:eastAsia="Times New Roman" w:hAnsi="Arial" w:cs="Arial"/>
          <w:lang w:eastAsia="pl-PL"/>
        </w:rPr>
        <w:t xml:space="preserve">Okres Leasingu </w:t>
      </w:r>
      <w:r w:rsidRPr="005F66C2">
        <w:rPr>
          <w:rFonts w:ascii="Arial" w:eastAsia="Times New Roman" w:hAnsi="Arial" w:cs="Arial"/>
          <w:lang w:val="x-none" w:eastAsia="pl-PL"/>
        </w:rPr>
        <w:t>będzie mu przysługiwać</w:t>
      </w:r>
      <w:r w:rsidRPr="005F66C2">
        <w:rPr>
          <w:rFonts w:ascii="Arial" w:eastAsia="Times New Roman" w:hAnsi="Arial" w:cs="Arial"/>
          <w:lang w:eastAsia="pl-PL"/>
        </w:rPr>
        <w:t xml:space="preserve">  </w:t>
      </w:r>
      <w:r w:rsidRPr="005F66C2">
        <w:rPr>
          <w:rFonts w:ascii="Arial" w:eastAsia="Times New Roman" w:hAnsi="Arial" w:cs="Arial"/>
          <w:lang w:val="x-none" w:eastAsia="pl-PL"/>
        </w:rPr>
        <w:t>prawo własności wszystkich Pojazdów będących przedmiotem niniejszej Umowy</w:t>
      </w:r>
      <w:r w:rsidRPr="005F66C2">
        <w:rPr>
          <w:rFonts w:ascii="Arial" w:eastAsia="Times New Roman" w:hAnsi="Arial" w:cs="Arial"/>
          <w:lang w:eastAsia="pl-PL"/>
        </w:rPr>
        <w:t xml:space="preserve"> </w:t>
      </w:r>
      <w:r w:rsidRPr="005F66C2">
        <w:rPr>
          <w:rFonts w:ascii="Arial" w:eastAsia="Times New Roman" w:hAnsi="Arial" w:cs="Arial"/>
          <w:lang w:val="x-none" w:eastAsia="pl-PL"/>
        </w:rPr>
        <w:t>oraz, że Pojazdy</w:t>
      </w:r>
      <w:r w:rsidRPr="005F66C2">
        <w:rPr>
          <w:rFonts w:ascii="Arial" w:eastAsia="Times New Roman" w:hAnsi="Arial" w:cs="Arial"/>
          <w:lang w:eastAsia="pl-PL"/>
        </w:rPr>
        <w:t xml:space="preserve"> te</w:t>
      </w:r>
      <w:r w:rsidRPr="005F66C2">
        <w:rPr>
          <w:rFonts w:ascii="Arial" w:eastAsia="Times New Roman" w:hAnsi="Arial" w:cs="Arial"/>
          <w:lang w:val="x-none" w:eastAsia="pl-PL"/>
        </w:rPr>
        <w:t xml:space="preserve"> będą wolne od wszelkich praw i obciążeń na rzecz osób trzecich.</w:t>
      </w:r>
    </w:p>
    <w:p w:rsidR="005F66C2" w:rsidRPr="005F66C2" w:rsidRDefault="005F66C2" w:rsidP="005F66C2">
      <w:pPr>
        <w:numPr>
          <w:ilvl w:val="3"/>
          <w:numId w:val="10"/>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Finansujący oświadcza, że dysponuje środkami lub zdolnością kredytową które umożliwiają realizację niniejszej </w:t>
      </w:r>
      <w:r w:rsidRPr="005F66C2">
        <w:rPr>
          <w:rFonts w:ascii="Arial" w:eastAsia="Times New Roman" w:hAnsi="Arial" w:cs="Arial"/>
          <w:lang w:eastAsia="pl-PL"/>
        </w:rPr>
        <w:t>U</w:t>
      </w:r>
      <w:r w:rsidRPr="005F66C2">
        <w:rPr>
          <w:rFonts w:ascii="Arial" w:eastAsia="Times New Roman" w:hAnsi="Arial" w:cs="Arial"/>
          <w:lang w:val="x-none" w:eastAsia="pl-PL"/>
        </w:rPr>
        <w:t>mowy.</w:t>
      </w:r>
    </w:p>
    <w:p w:rsidR="005F66C2" w:rsidRPr="005F66C2" w:rsidRDefault="005F66C2" w:rsidP="005F66C2">
      <w:pPr>
        <w:keepNext/>
        <w:spacing w:before="120" w:after="120" w:line="240" w:lineRule="auto"/>
        <w:jc w:val="center"/>
        <w:rPr>
          <w:rFonts w:ascii="Arial" w:eastAsia="Times New Roman" w:hAnsi="Arial" w:cs="Arial"/>
          <w:b/>
          <w:lang w:eastAsia="pl-PL"/>
        </w:rPr>
      </w:pPr>
      <w:r w:rsidRPr="005F66C2">
        <w:rPr>
          <w:rFonts w:ascii="Arial" w:eastAsia="Times New Roman" w:hAnsi="Arial" w:cs="Arial"/>
          <w:b/>
          <w:lang w:val="x-none" w:eastAsia="pl-PL"/>
        </w:rPr>
        <w:t xml:space="preserve">§ </w:t>
      </w:r>
      <w:r w:rsidRPr="005F66C2">
        <w:rPr>
          <w:rFonts w:ascii="Arial" w:eastAsia="Times New Roman" w:hAnsi="Arial" w:cs="Arial"/>
          <w:b/>
          <w:lang w:eastAsia="pl-PL"/>
        </w:rPr>
        <w:t>8</w:t>
      </w:r>
      <w:r w:rsidRPr="005F66C2">
        <w:rPr>
          <w:rFonts w:ascii="Arial" w:eastAsia="Times New Roman" w:hAnsi="Arial" w:cs="Arial"/>
          <w:b/>
          <w:lang w:val="x-none" w:eastAsia="pl-PL"/>
        </w:rPr>
        <w:t xml:space="preserve">. OBOWIĄZKI FINANSUJĄCEGO </w:t>
      </w:r>
    </w:p>
    <w:p w:rsidR="005F66C2" w:rsidRPr="005F66C2" w:rsidRDefault="005F66C2" w:rsidP="005F66C2">
      <w:pPr>
        <w:numPr>
          <w:ilvl w:val="0"/>
          <w:numId w:val="13"/>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Wszystkie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ojazdy</w:t>
      </w:r>
      <w:proofErr w:type="spellEnd"/>
      <w:r w:rsidRPr="005F66C2">
        <w:rPr>
          <w:rFonts w:ascii="Arial" w:eastAsia="Times New Roman" w:hAnsi="Arial" w:cs="Arial"/>
          <w:lang w:val="x-none" w:eastAsia="pl-PL"/>
        </w:rPr>
        <w:t xml:space="preserve">  </w:t>
      </w:r>
      <w:r w:rsidRPr="005F66C2">
        <w:rPr>
          <w:rFonts w:ascii="Arial" w:eastAsia="Times New Roman" w:hAnsi="Arial" w:cs="Arial"/>
          <w:lang w:eastAsia="pl-PL"/>
        </w:rPr>
        <w:t>Danego</w:t>
      </w:r>
      <w:r w:rsidRPr="005F66C2">
        <w:rPr>
          <w:rFonts w:ascii="Arial" w:eastAsia="Times New Roman" w:hAnsi="Arial" w:cs="Arial"/>
          <w:lang w:val="x-none" w:eastAsia="pl-PL"/>
        </w:rPr>
        <w:t xml:space="preserve"> </w:t>
      </w:r>
      <w:r w:rsidRPr="005F66C2">
        <w:rPr>
          <w:rFonts w:ascii="Arial" w:eastAsia="Times New Roman" w:hAnsi="Arial" w:cs="Arial"/>
          <w:lang w:eastAsia="pl-PL"/>
        </w:rPr>
        <w:t xml:space="preserve">Segmentu </w:t>
      </w:r>
      <w:r w:rsidRPr="005F66C2">
        <w:rPr>
          <w:rFonts w:ascii="Arial" w:eastAsia="Times New Roman" w:hAnsi="Arial" w:cs="Arial"/>
          <w:lang w:val="x-none" w:eastAsia="pl-PL"/>
        </w:rPr>
        <w:t>muszą być tej samej marki.</w:t>
      </w:r>
    </w:p>
    <w:p w:rsidR="005F66C2" w:rsidRPr="005F66C2" w:rsidRDefault="005F66C2" w:rsidP="005F66C2">
      <w:pPr>
        <w:numPr>
          <w:ilvl w:val="0"/>
          <w:numId w:val="13"/>
        </w:numPr>
        <w:spacing w:after="12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 ramach Umowy </w:t>
      </w:r>
      <w:r w:rsidRPr="005F66C2">
        <w:rPr>
          <w:rFonts w:ascii="Arial" w:eastAsia="Times New Roman" w:hAnsi="Arial" w:cs="Arial"/>
          <w:lang w:eastAsia="pl-PL"/>
        </w:rPr>
        <w:t>Finansujący</w:t>
      </w:r>
      <w:r w:rsidRPr="005F66C2">
        <w:rPr>
          <w:rFonts w:ascii="Arial" w:eastAsia="Times New Roman" w:hAnsi="Arial" w:cs="Arial"/>
          <w:lang w:val="x-none" w:eastAsia="pl-PL"/>
        </w:rPr>
        <w:t xml:space="preserve"> jest zobowiązany do realizacji w szczególności następujących czynności</w:t>
      </w:r>
      <w:r w:rsidRPr="005F66C2">
        <w:rPr>
          <w:rFonts w:ascii="Arial" w:eastAsia="Times New Roman" w:hAnsi="Arial" w:cs="Arial"/>
          <w:lang w:eastAsia="pl-PL"/>
        </w:rPr>
        <w:t>:</w:t>
      </w:r>
    </w:p>
    <w:p w:rsidR="005F66C2" w:rsidRPr="005F66C2" w:rsidRDefault="005F66C2" w:rsidP="005F66C2">
      <w:pPr>
        <w:numPr>
          <w:ilvl w:val="1"/>
          <w:numId w:val="13"/>
        </w:numPr>
        <w:spacing w:after="120" w:line="320" w:lineRule="exact"/>
        <w:ind w:left="709" w:hanging="284"/>
        <w:jc w:val="both"/>
        <w:rPr>
          <w:rFonts w:ascii="Arial" w:eastAsia="Times New Roman" w:hAnsi="Arial" w:cs="Arial"/>
          <w:lang w:val="x-none" w:eastAsia="pl-PL"/>
        </w:rPr>
      </w:pPr>
      <w:r w:rsidRPr="005F66C2">
        <w:rPr>
          <w:rFonts w:ascii="Arial" w:eastAsia="Times New Roman" w:hAnsi="Arial" w:cs="Arial"/>
          <w:lang w:val="x-none" w:eastAsia="pl-PL"/>
        </w:rPr>
        <w:t xml:space="preserve">W ramach </w:t>
      </w:r>
      <w:r w:rsidRPr="005F66C2">
        <w:rPr>
          <w:rFonts w:ascii="Arial" w:eastAsia="Times New Roman" w:hAnsi="Arial" w:cs="Arial"/>
          <w:lang w:eastAsia="pl-PL"/>
        </w:rPr>
        <w:t>przedmiotu Umowy, o którym mowa w §1 ust. 1 lit. a)</w:t>
      </w:r>
      <w:r w:rsidRPr="005F66C2">
        <w:rPr>
          <w:rFonts w:ascii="Arial" w:eastAsia="Times New Roman" w:hAnsi="Arial" w:cs="Arial"/>
          <w:lang w:val="x-none" w:eastAsia="pl-PL"/>
        </w:rPr>
        <w:t>:</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lastRenderedPageBreak/>
        <w:t xml:space="preserve">Przygotowanie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w:t>
      </w:r>
      <w:r w:rsidRPr="005F66C2">
        <w:rPr>
          <w:rFonts w:ascii="Arial" w:eastAsia="Times New Roman" w:hAnsi="Arial" w:cs="Arial"/>
          <w:lang w:eastAsia="pl-PL"/>
        </w:rPr>
        <w:t>ów</w:t>
      </w:r>
      <w:proofErr w:type="spellEnd"/>
      <w:r w:rsidRPr="005F66C2">
        <w:rPr>
          <w:rFonts w:ascii="Arial" w:eastAsia="Times New Roman" w:hAnsi="Arial" w:cs="Arial"/>
          <w:lang w:val="x-none" w:eastAsia="pl-PL"/>
        </w:rPr>
        <w:t xml:space="preserve"> do wydania oraz wydanie nowych i czystych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ojazdów</w:t>
      </w:r>
      <w:proofErr w:type="spellEnd"/>
      <w:r w:rsidRPr="005F66C2">
        <w:rPr>
          <w:rFonts w:ascii="Arial" w:eastAsia="Times New Roman" w:hAnsi="Arial" w:cs="Arial"/>
          <w:lang w:val="x-none" w:eastAsia="pl-PL"/>
        </w:rPr>
        <w:t xml:space="preserve"> określonych w </w:t>
      </w:r>
      <w:r w:rsidRPr="005F66C2">
        <w:rPr>
          <w:rFonts w:ascii="Arial" w:eastAsia="Times New Roman" w:hAnsi="Arial" w:cs="Arial"/>
          <w:lang w:eastAsia="pl-PL"/>
        </w:rPr>
        <w:t xml:space="preserve">Załączniku nr 7 </w:t>
      </w:r>
      <w:r w:rsidRPr="005F66C2">
        <w:rPr>
          <w:rFonts w:ascii="Arial" w:eastAsia="Times New Roman" w:hAnsi="Arial" w:cs="Arial"/>
          <w:lang w:val="x-none" w:eastAsia="pl-PL"/>
        </w:rPr>
        <w:t xml:space="preserve">w terminie i miejscu uzgodnionym z Korzystającym. </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Przeprowadzenie szkolenia w zakresie użytkowania dostarczonych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ojazdów</w:t>
      </w:r>
      <w:proofErr w:type="spellEnd"/>
      <w:r w:rsidRPr="005F66C2">
        <w:rPr>
          <w:rFonts w:ascii="Arial" w:eastAsia="Times New Roman" w:hAnsi="Arial" w:cs="Arial"/>
          <w:lang w:val="x-none" w:eastAsia="pl-PL"/>
        </w:rPr>
        <w:t>;</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eastAsia="pl-PL"/>
        </w:rPr>
        <w:t>Przeprowadzenie szkolenia w zakresie korzystania z systemu do monitoringu pojazdów (GPS);</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Zapewnienie </w:t>
      </w:r>
      <w:r w:rsidRPr="005F66C2">
        <w:rPr>
          <w:rFonts w:ascii="Arial" w:eastAsia="Times New Roman" w:hAnsi="Arial" w:cs="Arial"/>
          <w:u w:val="single"/>
          <w:lang w:eastAsia="pl-PL"/>
        </w:rPr>
        <w:t>P</w:t>
      </w:r>
      <w:proofErr w:type="spellStart"/>
      <w:r w:rsidRPr="005F66C2">
        <w:rPr>
          <w:rFonts w:ascii="Arial" w:eastAsia="Times New Roman" w:hAnsi="Arial" w:cs="Arial"/>
          <w:u w:val="single"/>
          <w:lang w:val="x-none" w:eastAsia="pl-PL"/>
        </w:rPr>
        <w:t>ojazdu</w:t>
      </w:r>
      <w:proofErr w:type="spellEnd"/>
      <w:r w:rsidRPr="005F66C2">
        <w:rPr>
          <w:rFonts w:ascii="Arial" w:eastAsia="Times New Roman" w:hAnsi="Arial" w:cs="Arial"/>
          <w:u w:val="single"/>
          <w:lang w:val="x-none" w:eastAsia="pl-PL"/>
        </w:rPr>
        <w:t xml:space="preserve"> zastępczego</w:t>
      </w:r>
      <w:r w:rsidRPr="005F66C2">
        <w:rPr>
          <w:rFonts w:ascii="Arial" w:eastAsia="Times New Roman" w:hAnsi="Arial" w:cs="Arial"/>
          <w:u w:val="single"/>
          <w:lang w:eastAsia="pl-PL"/>
        </w:rPr>
        <w:t xml:space="preserve"> </w:t>
      </w:r>
      <w:r w:rsidRPr="005F66C2">
        <w:rPr>
          <w:rFonts w:ascii="Arial" w:eastAsia="Times New Roman" w:hAnsi="Arial" w:cs="Arial"/>
          <w:u w:val="single"/>
          <w:lang w:val="x-none" w:eastAsia="pl-PL"/>
        </w:rPr>
        <w:t>tej samej klasy</w:t>
      </w:r>
      <w:r w:rsidRPr="005F66C2">
        <w:rPr>
          <w:rFonts w:ascii="Arial" w:eastAsia="Times New Roman" w:hAnsi="Arial" w:cs="Arial"/>
          <w:u w:val="single"/>
          <w:lang w:eastAsia="pl-PL"/>
        </w:rPr>
        <w:t xml:space="preserve"> </w:t>
      </w:r>
      <w:r w:rsidRPr="005F66C2">
        <w:rPr>
          <w:rFonts w:ascii="Arial" w:eastAsia="Times New Roman" w:hAnsi="Arial" w:cs="Arial"/>
          <w:u w:val="single"/>
          <w:lang w:val="x-none" w:eastAsia="pl-PL"/>
        </w:rPr>
        <w:t>w przypadkach</w:t>
      </w:r>
      <w:r w:rsidRPr="005F66C2">
        <w:rPr>
          <w:rFonts w:ascii="Arial" w:eastAsia="Times New Roman" w:hAnsi="Arial" w:cs="Arial"/>
          <w:lang w:val="x-none" w:eastAsia="pl-PL"/>
        </w:rPr>
        <w:t xml:space="preserve"> kiedy </w:t>
      </w:r>
      <w:r w:rsidRPr="005F66C2">
        <w:rPr>
          <w:rFonts w:ascii="Arial" w:eastAsia="Times New Roman" w:hAnsi="Arial" w:cs="Arial"/>
          <w:lang w:eastAsia="pl-PL"/>
        </w:rPr>
        <w:t xml:space="preserve">Pojazd danego segmentu </w:t>
      </w:r>
      <w:r w:rsidRPr="005F66C2">
        <w:rPr>
          <w:rFonts w:ascii="Arial" w:eastAsia="Times New Roman" w:hAnsi="Arial" w:cs="Arial"/>
          <w:lang w:val="x-none" w:eastAsia="pl-PL"/>
        </w:rPr>
        <w:t xml:space="preserve">jest wyłączony z użytkowania na dłużej niż 1 dzień na skutek naprawy mechanicznej. W takiej sytuacji pojazd zastępczy zostanie zapewniony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na cały okres niesprawności</w:t>
      </w:r>
      <w:r w:rsidRPr="005F66C2">
        <w:rPr>
          <w:rFonts w:ascii="Arial" w:eastAsia="Times New Roman" w:hAnsi="Arial" w:cs="Arial"/>
          <w:lang w:eastAsia="pl-PL"/>
        </w:rPr>
        <w:t xml:space="preserve"> 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eastAsia="pl-PL"/>
        </w:rPr>
        <w:t xml:space="preserve"> danego </w:t>
      </w:r>
      <w:r w:rsidRPr="005F66C2">
        <w:rPr>
          <w:rFonts w:ascii="Arial" w:eastAsia="Times New Roman" w:hAnsi="Arial" w:cs="Arial"/>
          <w:lang w:val="x-none" w:eastAsia="pl-PL"/>
        </w:rPr>
        <w:t>segmentu. Pojazd zastępczy dostarczony będzie do miejsca wskazanego przez Korzystającego na terenie RP nie później niż 12 godzin od chwili e-mailowego</w:t>
      </w:r>
      <w:r w:rsidRPr="005F66C2">
        <w:rPr>
          <w:rFonts w:ascii="Arial" w:eastAsia="Times New Roman" w:hAnsi="Arial" w:cs="Arial"/>
          <w:lang w:eastAsia="pl-PL"/>
        </w:rPr>
        <w:t xml:space="preserve"> lub</w:t>
      </w:r>
      <w:r w:rsidRPr="005F66C2">
        <w:rPr>
          <w:rFonts w:ascii="Arial" w:eastAsia="Times New Roman" w:hAnsi="Arial" w:cs="Arial"/>
          <w:lang w:val="x-none" w:eastAsia="pl-PL"/>
        </w:rPr>
        <w:t xml:space="preserve"> telefonicznego (potwierdzonego następnie e-mailem) zgłoszenia takiej potrzeby przez uprawnioną osobę Korzystającego. Zwrot pojazdu zastępczego nastąpi </w:t>
      </w:r>
      <w:r w:rsidRPr="005F66C2">
        <w:rPr>
          <w:rFonts w:ascii="Arial" w:eastAsia="Times New Roman" w:hAnsi="Arial" w:cs="Arial"/>
          <w:lang w:eastAsia="pl-PL"/>
        </w:rPr>
        <w:br/>
      </w:r>
      <w:r w:rsidRPr="005F66C2">
        <w:rPr>
          <w:rFonts w:ascii="Arial" w:eastAsia="Times New Roman" w:hAnsi="Arial" w:cs="Arial"/>
          <w:lang w:val="x-none" w:eastAsia="pl-PL"/>
        </w:rPr>
        <w:t>w miejscu odbioru przez Korzystającego Pojazdu naprawionego i terminie uzgodnionym z Korzystającym.</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t>Dokonywanie przeglądów gwarancyjnych i pogwarancyjnych w Autoryzowanych Stacjach Obsługi (dalej ASO) zgodnie z wytycznymi producenta</w:t>
      </w:r>
      <w:r w:rsidRPr="005F66C2">
        <w:rPr>
          <w:rFonts w:ascii="Arial" w:eastAsia="Times New Roman" w:hAnsi="Arial" w:cs="Arial"/>
          <w:lang w:eastAsia="pl-PL"/>
        </w:rPr>
        <w:t xml:space="preserve"> P</w:t>
      </w:r>
      <w:proofErr w:type="spellStart"/>
      <w:r w:rsidRPr="005F66C2">
        <w:rPr>
          <w:rFonts w:ascii="Arial" w:eastAsia="Times New Roman" w:hAnsi="Arial" w:cs="Arial"/>
          <w:lang w:val="x-none" w:eastAsia="pl-PL"/>
        </w:rPr>
        <w:t>ojazdów</w:t>
      </w:r>
      <w:proofErr w:type="spellEnd"/>
      <w:r w:rsidRPr="005F66C2">
        <w:rPr>
          <w:rFonts w:ascii="Arial" w:eastAsia="Times New Roman" w:hAnsi="Arial" w:cs="Arial"/>
          <w:lang w:val="x-none" w:eastAsia="pl-PL"/>
        </w:rPr>
        <w:t xml:space="preserve"> możliwie najbliżej lokalizacji wskazanych przez Korzystającego;</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eastAsia="pl-PL"/>
        </w:rPr>
        <w:t>Dostarczenia Pojazdów do lokalizacji wskazanych przez Korzystającego, o których mowa w Załączniku nr 4 do Umowy.</w:t>
      </w:r>
    </w:p>
    <w:p w:rsidR="005F66C2" w:rsidRPr="005F66C2" w:rsidRDefault="005F66C2" w:rsidP="005F66C2">
      <w:pPr>
        <w:numPr>
          <w:ilvl w:val="1"/>
          <w:numId w:val="13"/>
        </w:numPr>
        <w:spacing w:after="120" w:line="320" w:lineRule="exact"/>
        <w:ind w:left="709" w:hanging="284"/>
        <w:jc w:val="both"/>
        <w:rPr>
          <w:rFonts w:ascii="Arial" w:eastAsia="Times New Roman" w:hAnsi="Arial" w:cs="Arial"/>
          <w:lang w:val="x-none" w:eastAsia="pl-PL"/>
        </w:rPr>
      </w:pPr>
      <w:r w:rsidRPr="005F66C2">
        <w:rPr>
          <w:rFonts w:ascii="Arial" w:eastAsia="Times New Roman" w:hAnsi="Arial" w:cs="Arial"/>
          <w:lang w:val="x-none" w:eastAsia="pl-PL"/>
        </w:rPr>
        <w:t>W ramach usługi zarządzania flotą</w:t>
      </w:r>
      <w:r w:rsidRPr="005F66C2">
        <w:rPr>
          <w:rFonts w:ascii="Arial" w:eastAsia="Times New Roman" w:hAnsi="Arial" w:cs="Arial"/>
          <w:lang w:eastAsia="pl-PL"/>
        </w:rPr>
        <w:t xml:space="preserve"> Pojazdów, o której mowa w §1 ust. 1 lit. b),</w:t>
      </w:r>
      <w:r w:rsidRPr="005F66C2">
        <w:rPr>
          <w:rFonts w:ascii="Arial" w:eastAsia="Times New Roman" w:hAnsi="Arial" w:cs="Arial"/>
          <w:lang w:val="x-none" w:eastAsia="pl-PL"/>
        </w:rPr>
        <w:t xml:space="preserve"> </w:t>
      </w:r>
      <w:r w:rsidRPr="005F66C2">
        <w:rPr>
          <w:rFonts w:ascii="Arial" w:eastAsia="Times New Roman" w:hAnsi="Arial" w:cs="Arial"/>
          <w:lang w:eastAsia="pl-PL"/>
        </w:rPr>
        <w:br/>
      </w:r>
      <w:r w:rsidRPr="005F66C2">
        <w:rPr>
          <w:rFonts w:ascii="Arial" w:eastAsia="Times New Roman" w:hAnsi="Arial" w:cs="Arial"/>
          <w:lang w:val="x-none" w:eastAsia="pl-PL"/>
        </w:rPr>
        <w:t>z uwzględnieniem pokrywania</w:t>
      </w:r>
      <w:r w:rsidRPr="005F66C2">
        <w:rPr>
          <w:rFonts w:ascii="Arial" w:eastAsia="Times New Roman" w:hAnsi="Arial" w:cs="Arial"/>
          <w:lang w:eastAsia="pl-PL"/>
        </w:rPr>
        <w:t xml:space="preserve"> przez Finansującego</w:t>
      </w:r>
      <w:r w:rsidRPr="005F66C2">
        <w:rPr>
          <w:rFonts w:ascii="Arial" w:eastAsia="Times New Roman" w:hAnsi="Arial" w:cs="Arial"/>
          <w:lang w:val="x-none" w:eastAsia="pl-PL"/>
        </w:rPr>
        <w:t xml:space="preserve"> kosztów:</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t>Naprawy pojazdów w ASO (w tym wyceny, robocizna, części zamienne - oryginalne lub uznane przez producenta zamienniki) w szczególności wymienione w Załączniku nr</w:t>
      </w:r>
      <w:r w:rsidRPr="005F66C2">
        <w:rPr>
          <w:rFonts w:ascii="Arial" w:eastAsia="Times New Roman" w:hAnsi="Arial" w:cs="Arial"/>
          <w:lang w:eastAsia="pl-PL"/>
        </w:rPr>
        <w:t xml:space="preserve"> 5 </w:t>
      </w:r>
      <w:r w:rsidRPr="005F66C2">
        <w:rPr>
          <w:rFonts w:ascii="Arial" w:eastAsia="Times New Roman" w:hAnsi="Arial" w:cs="Arial"/>
          <w:lang w:val="x-none" w:eastAsia="pl-PL"/>
        </w:rPr>
        <w:t xml:space="preserve"> do Umowy;</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Każdorazowo podstawą refakturowania ewentualnych kosztów naprawy na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będzie pisemne uzasadnienie </w:t>
      </w:r>
      <w:r w:rsidRPr="005F66C2">
        <w:rPr>
          <w:rFonts w:ascii="Arial" w:eastAsia="Times New Roman" w:hAnsi="Arial" w:cs="Arial"/>
          <w:lang w:eastAsia="pl-PL"/>
        </w:rPr>
        <w:t xml:space="preserve">Autoryzowanego Serwisu Obsługi lub </w:t>
      </w:r>
      <w:r w:rsidRPr="005F66C2">
        <w:rPr>
          <w:rFonts w:ascii="Arial" w:eastAsia="Times New Roman" w:hAnsi="Arial" w:cs="Arial"/>
          <w:lang w:val="x-none" w:eastAsia="pl-PL"/>
        </w:rPr>
        <w:t xml:space="preserve">uprawnionego rzeczoznawcy Finansującego wskazujące jednoznacznie na nieprawidłową eksploatację pojazdu przez  Korzystającego, przedstawione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do akceptacji. W przypadku</w:t>
      </w:r>
      <w:r w:rsidRPr="005F66C2">
        <w:rPr>
          <w:rFonts w:ascii="Arial" w:eastAsia="Calibri" w:hAnsi="Arial" w:cs="Arial"/>
          <w:color w:val="000000"/>
          <w:lang w:val="x-none"/>
        </w:rPr>
        <w:t xml:space="preserve"> rozbieżności w ocenie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i Finansującego</w:t>
      </w:r>
      <w:r w:rsidRPr="005F66C2">
        <w:rPr>
          <w:rFonts w:ascii="Arial" w:eastAsia="Calibri" w:hAnsi="Arial" w:cs="Arial"/>
          <w:color w:val="000000"/>
          <w:lang w:val="x-none"/>
        </w:rPr>
        <w:t xml:space="preserve">,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w:t>
      </w:r>
      <w:r w:rsidRPr="005F66C2">
        <w:rPr>
          <w:rFonts w:ascii="Arial" w:eastAsia="Calibri" w:hAnsi="Arial" w:cs="Arial"/>
          <w:color w:val="000000"/>
          <w:lang w:val="x-none"/>
        </w:rPr>
        <w:t xml:space="preserve">przysługuje prawo do powołania, w ciągu 3 dni kalendarzowych, </w:t>
      </w:r>
      <w:r w:rsidRPr="005F66C2">
        <w:rPr>
          <w:rFonts w:ascii="Arial" w:eastAsia="Times New Roman" w:hAnsi="Arial" w:cs="Arial"/>
          <w:lang w:val="x-none" w:eastAsia="pl-PL"/>
        </w:rPr>
        <w:t xml:space="preserve">własnego </w:t>
      </w:r>
      <w:r w:rsidRPr="005F66C2">
        <w:rPr>
          <w:rFonts w:ascii="Arial" w:eastAsia="Calibri" w:hAnsi="Arial" w:cs="Arial"/>
          <w:color w:val="000000"/>
          <w:lang w:val="x-none"/>
        </w:rPr>
        <w:t>rzeczoznawcy w celu sporządzenia oceny Pojazdu. Jeśli rozbieżności pomiędzy wycenami będą większe niż 15% będzie to podstawą do wspólnego powołania niezależnego rzeczoznawcy, którego opinia będzie dla Stron ostatecznie wiążąca. Koszty powołania takiego rzeczoznawcy ponoszą Strony po połowie, chyba, że wycena jednej ze stron okaże się błędna, to taka Strona</w:t>
      </w:r>
      <w:r w:rsidRPr="005F66C2">
        <w:rPr>
          <w:rFonts w:ascii="Arial" w:eastAsia="Calibri" w:hAnsi="Arial" w:cs="Arial"/>
          <w:color w:val="000000"/>
        </w:rPr>
        <w:t xml:space="preserve"> ponosi koszty rzeczoznawcy</w:t>
      </w:r>
      <w:r w:rsidRPr="005F66C2">
        <w:rPr>
          <w:rFonts w:ascii="Arial" w:eastAsia="Calibri" w:hAnsi="Arial" w:cs="Arial"/>
          <w:color w:val="000000"/>
          <w:lang w:val="x-none"/>
        </w:rPr>
        <w:t>.</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Każdorazowo mycia nadwozia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po każdej okresowej obsłudze serwisowej;</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eastAsia="pl-PL"/>
        </w:rPr>
        <w:t>Wykonywania w</w:t>
      </w:r>
      <w:proofErr w:type="spellStart"/>
      <w:r w:rsidRPr="005F66C2">
        <w:rPr>
          <w:rFonts w:ascii="Arial" w:eastAsia="Times New Roman" w:hAnsi="Arial" w:cs="Arial"/>
          <w:lang w:val="x-none" w:eastAsia="pl-PL"/>
        </w:rPr>
        <w:t>ymagan</w:t>
      </w:r>
      <w:r w:rsidRPr="005F66C2">
        <w:rPr>
          <w:rFonts w:ascii="Arial" w:eastAsia="Times New Roman" w:hAnsi="Arial" w:cs="Arial"/>
          <w:lang w:eastAsia="pl-PL"/>
        </w:rPr>
        <w:t>ych</w:t>
      </w:r>
      <w:proofErr w:type="spellEnd"/>
      <w:r w:rsidRPr="005F66C2">
        <w:rPr>
          <w:rFonts w:ascii="Arial" w:eastAsia="Times New Roman" w:hAnsi="Arial" w:cs="Arial"/>
          <w:lang w:val="x-none" w:eastAsia="pl-PL"/>
        </w:rPr>
        <w:t xml:space="preserve"> przepisami bada</w:t>
      </w:r>
      <w:r w:rsidRPr="005F66C2">
        <w:rPr>
          <w:rFonts w:ascii="Arial" w:eastAsia="Times New Roman" w:hAnsi="Arial" w:cs="Arial"/>
          <w:lang w:eastAsia="pl-PL"/>
        </w:rPr>
        <w:t>ń</w:t>
      </w:r>
      <w:r w:rsidRPr="005F66C2">
        <w:rPr>
          <w:rFonts w:ascii="Arial" w:eastAsia="Times New Roman" w:hAnsi="Arial" w:cs="Arial"/>
          <w:lang w:val="x-none" w:eastAsia="pl-PL"/>
        </w:rPr>
        <w:t xml:space="preserve"> techniczn</w:t>
      </w:r>
      <w:r w:rsidRPr="005F66C2">
        <w:rPr>
          <w:rFonts w:ascii="Arial" w:eastAsia="Times New Roman" w:hAnsi="Arial" w:cs="Arial"/>
          <w:lang w:eastAsia="pl-PL"/>
        </w:rPr>
        <w:t>ych</w:t>
      </w:r>
      <w:r w:rsidRPr="005F66C2">
        <w:rPr>
          <w:rFonts w:ascii="Arial" w:eastAsia="Times New Roman" w:hAnsi="Arial" w:cs="Arial"/>
          <w:lang w:val="x-none" w:eastAsia="pl-PL"/>
        </w:rPr>
        <w:t xml:space="preserve"> i legalizacyjn</w:t>
      </w:r>
      <w:r w:rsidRPr="005F66C2">
        <w:rPr>
          <w:rFonts w:ascii="Arial" w:eastAsia="Times New Roman" w:hAnsi="Arial" w:cs="Arial"/>
          <w:lang w:eastAsia="pl-PL"/>
        </w:rPr>
        <w:t>ych</w:t>
      </w:r>
      <w:r w:rsidRPr="005F66C2">
        <w:rPr>
          <w:rFonts w:ascii="Arial" w:eastAsia="Times New Roman" w:hAnsi="Arial" w:cs="Arial"/>
          <w:lang w:val="x-none" w:eastAsia="pl-PL"/>
        </w:rPr>
        <w:t xml:space="preserve">; </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eastAsia="pl-PL"/>
        </w:rPr>
        <w:t>W</w:t>
      </w:r>
      <w:proofErr w:type="spellStart"/>
      <w:r w:rsidRPr="005F66C2">
        <w:rPr>
          <w:rFonts w:ascii="Arial" w:eastAsia="Times New Roman" w:hAnsi="Arial" w:cs="Arial"/>
          <w:lang w:val="x-none" w:eastAsia="pl-PL"/>
        </w:rPr>
        <w:t>ydania</w:t>
      </w:r>
      <w:proofErr w:type="spellEnd"/>
      <w:r w:rsidRPr="005F66C2">
        <w:rPr>
          <w:rFonts w:ascii="Arial" w:eastAsia="Times New Roman" w:hAnsi="Arial" w:cs="Arial"/>
          <w:lang w:val="x-none" w:eastAsia="pl-PL"/>
        </w:rPr>
        <w:t xml:space="preserve"> dowodu rejestracyjnego, tablic rejestracyjnych, znaków legalizacyjnych na szyby i tablice rejestracyjne</w:t>
      </w:r>
      <w:r w:rsidRPr="005F66C2">
        <w:rPr>
          <w:rFonts w:ascii="Arial" w:eastAsia="Times New Roman" w:hAnsi="Arial" w:cs="Arial"/>
          <w:lang w:eastAsia="pl-PL"/>
        </w:rPr>
        <w:t xml:space="preserve"> w tym w</w:t>
      </w:r>
      <w:proofErr w:type="spellStart"/>
      <w:r w:rsidRPr="005F66C2">
        <w:rPr>
          <w:rFonts w:ascii="Arial" w:eastAsia="Times New Roman" w:hAnsi="Arial" w:cs="Arial"/>
          <w:lang w:val="x-none" w:eastAsia="pl-PL"/>
        </w:rPr>
        <w:t>ydani</w:t>
      </w:r>
      <w:r w:rsidRPr="005F66C2">
        <w:rPr>
          <w:rFonts w:ascii="Arial" w:eastAsia="Times New Roman" w:hAnsi="Arial" w:cs="Arial"/>
          <w:lang w:eastAsia="pl-PL"/>
        </w:rPr>
        <w:t>a</w:t>
      </w:r>
      <w:proofErr w:type="spellEnd"/>
      <w:r w:rsidRPr="005F66C2">
        <w:rPr>
          <w:rFonts w:ascii="Arial" w:eastAsia="Times New Roman" w:hAnsi="Arial" w:cs="Arial"/>
          <w:lang w:val="x-none" w:eastAsia="pl-PL"/>
        </w:rPr>
        <w:t xml:space="preserve"> powtórne</w:t>
      </w:r>
      <w:r w:rsidRPr="005F66C2">
        <w:rPr>
          <w:rFonts w:ascii="Arial" w:eastAsia="Times New Roman" w:hAnsi="Arial" w:cs="Arial"/>
          <w:lang w:eastAsia="pl-PL"/>
        </w:rPr>
        <w:t>go</w:t>
      </w:r>
      <w:r w:rsidRPr="005F66C2">
        <w:rPr>
          <w:rFonts w:ascii="Arial" w:eastAsia="Times New Roman" w:hAnsi="Arial" w:cs="Arial"/>
          <w:lang w:val="x-none" w:eastAsia="pl-PL"/>
        </w:rPr>
        <w:t xml:space="preserve"> (np. w skutek kradzieży, zgubienia, zniszczenia, etc.). </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lastRenderedPageBreak/>
        <w:t>Usług</w:t>
      </w:r>
      <w:r w:rsidRPr="005F66C2">
        <w:rPr>
          <w:rFonts w:ascii="Arial" w:eastAsia="Times New Roman" w:hAnsi="Arial" w:cs="Arial"/>
          <w:lang w:eastAsia="pl-PL"/>
        </w:rPr>
        <w:t>i</w:t>
      </w:r>
      <w:r w:rsidRPr="005F66C2">
        <w:rPr>
          <w:rFonts w:ascii="Arial" w:eastAsia="Times New Roman" w:hAnsi="Arial" w:cs="Arial"/>
          <w:lang w:val="x-none" w:eastAsia="pl-PL"/>
        </w:rPr>
        <w:t xml:space="preserve"> ,,</w:t>
      </w:r>
      <w:proofErr w:type="spellStart"/>
      <w:r w:rsidRPr="005F66C2">
        <w:rPr>
          <w:rFonts w:ascii="Arial" w:eastAsia="Times New Roman" w:hAnsi="Arial" w:cs="Arial"/>
          <w:lang w:val="x-none" w:eastAsia="pl-PL"/>
        </w:rPr>
        <w:t>Door</w:t>
      </w:r>
      <w:proofErr w:type="spellEnd"/>
      <w:r w:rsidRPr="005F66C2">
        <w:rPr>
          <w:rFonts w:ascii="Arial" w:eastAsia="Times New Roman" w:hAnsi="Arial" w:cs="Arial"/>
          <w:lang w:val="x-none" w:eastAsia="pl-PL"/>
        </w:rPr>
        <w:t xml:space="preserve"> 2 </w:t>
      </w:r>
      <w:proofErr w:type="spellStart"/>
      <w:r w:rsidRPr="005F66C2">
        <w:rPr>
          <w:rFonts w:ascii="Arial" w:eastAsia="Times New Roman" w:hAnsi="Arial" w:cs="Arial"/>
          <w:lang w:val="x-none" w:eastAsia="pl-PL"/>
        </w:rPr>
        <w:t>Door</w:t>
      </w:r>
      <w:proofErr w:type="spellEnd"/>
      <w:r w:rsidRPr="005F66C2">
        <w:rPr>
          <w:rFonts w:ascii="Arial" w:eastAsia="Times New Roman" w:hAnsi="Arial" w:cs="Arial"/>
          <w:lang w:val="x-none" w:eastAsia="pl-PL"/>
        </w:rPr>
        <w:t xml:space="preserve">” </w:t>
      </w:r>
      <w:r w:rsidRPr="005F66C2">
        <w:rPr>
          <w:rFonts w:ascii="Arial" w:eastAsia="Times New Roman" w:hAnsi="Arial" w:cs="Arial"/>
          <w:lang w:eastAsia="pl-PL"/>
        </w:rPr>
        <w:t xml:space="preserve">polegającej na odbiorze Pojazdu w miejscu wskazanym przez Korzystającego - zgodnie z Załącznikiem nr 4 do Umowy, wykonania usługi serwisowej na koszt Finansującego i odstawienie Pojazdu ponownie w miejsce wskazane przez Korzystającego  </w:t>
      </w:r>
      <w:r w:rsidRPr="005F66C2">
        <w:rPr>
          <w:rFonts w:ascii="Arial" w:eastAsia="Times New Roman" w:hAnsi="Arial" w:cs="Arial"/>
          <w:lang w:val="x-none" w:eastAsia="pl-PL"/>
        </w:rPr>
        <w:t xml:space="preserve">dla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ojazdów</w:t>
      </w:r>
      <w:proofErr w:type="spellEnd"/>
      <w:r w:rsidRPr="005F66C2">
        <w:rPr>
          <w:rFonts w:ascii="Arial" w:eastAsia="Times New Roman" w:hAnsi="Arial" w:cs="Arial"/>
          <w:lang w:val="x-none" w:eastAsia="pl-PL"/>
        </w:rPr>
        <w:t xml:space="preserve"> </w:t>
      </w:r>
      <w:r w:rsidRPr="005F66C2">
        <w:rPr>
          <w:rFonts w:ascii="Arial" w:eastAsia="Times New Roman" w:hAnsi="Arial" w:cs="Arial"/>
          <w:lang w:eastAsia="pl-PL"/>
        </w:rPr>
        <w:t xml:space="preserve">segmentu </w:t>
      </w:r>
      <w:r w:rsidRPr="005F66C2">
        <w:rPr>
          <w:rFonts w:ascii="Arial" w:eastAsia="Times New Roman" w:hAnsi="Arial" w:cs="Arial"/>
          <w:lang w:val="x-none" w:eastAsia="pl-PL"/>
        </w:rPr>
        <w:t xml:space="preserve">D </w:t>
      </w:r>
    </w:p>
    <w:p w:rsidR="005F66C2" w:rsidRPr="005F66C2" w:rsidRDefault="005F66C2" w:rsidP="005F66C2">
      <w:pPr>
        <w:numPr>
          <w:ilvl w:val="2"/>
          <w:numId w:val="13"/>
        </w:numPr>
        <w:spacing w:after="0" w:line="320" w:lineRule="exact"/>
        <w:ind w:left="993"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t>Obsług</w:t>
      </w:r>
      <w:r w:rsidRPr="005F66C2">
        <w:rPr>
          <w:rFonts w:ascii="Arial" w:eastAsia="Times New Roman" w:hAnsi="Arial" w:cs="Arial"/>
          <w:lang w:eastAsia="pl-PL"/>
        </w:rPr>
        <w:t>i,</w:t>
      </w:r>
      <w:r w:rsidRPr="005F66C2">
        <w:rPr>
          <w:rFonts w:ascii="Arial" w:eastAsia="Times New Roman" w:hAnsi="Arial" w:cs="Arial"/>
          <w:lang w:val="x-none" w:eastAsia="pl-PL"/>
        </w:rPr>
        <w:t xml:space="preserve"> w szczególności telefoniczn</w:t>
      </w:r>
      <w:r w:rsidRPr="005F66C2">
        <w:rPr>
          <w:rFonts w:ascii="Arial" w:eastAsia="Times New Roman" w:hAnsi="Arial" w:cs="Arial"/>
          <w:lang w:eastAsia="pl-PL"/>
        </w:rPr>
        <w:t>ej,</w:t>
      </w:r>
      <w:r w:rsidRPr="005F66C2">
        <w:rPr>
          <w:rFonts w:ascii="Arial" w:eastAsia="Times New Roman" w:hAnsi="Arial" w:cs="Arial"/>
          <w:lang w:val="x-none" w:eastAsia="pl-PL"/>
        </w:rPr>
        <w:t xml:space="preserve"> w ramach zarządzania flotą </w:t>
      </w:r>
      <w:r w:rsidRPr="005F66C2">
        <w:rPr>
          <w:rFonts w:ascii="Arial" w:eastAsia="Times New Roman" w:hAnsi="Arial" w:cs="Arial"/>
          <w:lang w:eastAsia="pl-PL"/>
        </w:rPr>
        <w:t>Pojazdów,</w:t>
      </w:r>
      <w:r w:rsidRPr="005F66C2">
        <w:rPr>
          <w:rFonts w:ascii="Arial" w:eastAsia="Times New Roman" w:hAnsi="Arial" w:cs="Arial"/>
          <w:lang w:val="x-none" w:eastAsia="pl-PL"/>
        </w:rPr>
        <w:t xml:space="preserve"> </w:t>
      </w:r>
      <w:r w:rsidRPr="005F66C2">
        <w:rPr>
          <w:rFonts w:ascii="Arial" w:eastAsia="Times New Roman" w:hAnsi="Arial" w:cs="Arial"/>
          <w:lang w:eastAsia="pl-PL"/>
        </w:rPr>
        <w:br/>
      </w:r>
      <w:r w:rsidRPr="005F66C2">
        <w:rPr>
          <w:rFonts w:ascii="Arial" w:eastAsia="Times New Roman" w:hAnsi="Arial" w:cs="Arial"/>
          <w:lang w:val="x-none" w:eastAsia="pl-PL"/>
        </w:rPr>
        <w:t>w godzinach od 8.00 do 18.00 w dni robocze</w:t>
      </w:r>
      <w:r w:rsidRPr="005F66C2">
        <w:rPr>
          <w:rFonts w:ascii="Arial" w:eastAsia="Times New Roman" w:hAnsi="Arial" w:cs="Arial"/>
          <w:lang w:eastAsia="pl-PL"/>
        </w:rPr>
        <w:t>,</w:t>
      </w:r>
      <w:r w:rsidRPr="005F66C2">
        <w:rPr>
          <w:rFonts w:ascii="Arial" w:eastAsia="Times New Roman" w:hAnsi="Arial" w:cs="Arial"/>
          <w:lang w:val="x-none" w:eastAsia="pl-PL"/>
        </w:rPr>
        <w:t xml:space="preserve"> oraz nielimitowan</w:t>
      </w:r>
      <w:r w:rsidRPr="005F66C2">
        <w:rPr>
          <w:rFonts w:ascii="Arial" w:eastAsia="Times New Roman" w:hAnsi="Arial" w:cs="Arial"/>
          <w:lang w:eastAsia="pl-PL"/>
        </w:rPr>
        <w:t>ego</w:t>
      </w:r>
      <w:r w:rsidRPr="005F66C2">
        <w:rPr>
          <w:rFonts w:ascii="Arial" w:eastAsia="Times New Roman" w:hAnsi="Arial" w:cs="Arial"/>
          <w:lang w:val="x-none" w:eastAsia="pl-PL"/>
        </w:rPr>
        <w:t>, bezpłatn</w:t>
      </w:r>
      <w:r w:rsidRPr="005F66C2">
        <w:rPr>
          <w:rFonts w:ascii="Arial" w:eastAsia="Times New Roman" w:hAnsi="Arial" w:cs="Arial"/>
          <w:lang w:eastAsia="pl-PL"/>
        </w:rPr>
        <w:t>ego</w:t>
      </w:r>
      <w:r w:rsidRPr="005F66C2">
        <w:rPr>
          <w:rFonts w:ascii="Arial" w:eastAsia="Times New Roman" w:hAnsi="Arial" w:cs="Arial"/>
          <w:lang w:val="x-none" w:eastAsia="pl-PL"/>
        </w:rPr>
        <w:t>, szyfrowan</w:t>
      </w:r>
      <w:r w:rsidRPr="005F66C2">
        <w:rPr>
          <w:rFonts w:ascii="Arial" w:eastAsia="Times New Roman" w:hAnsi="Arial" w:cs="Arial"/>
          <w:lang w:eastAsia="pl-PL"/>
        </w:rPr>
        <w:t>ego</w:t>
      </w:r>
      <w:r w:rsidRPr="005F66C2">
        <w:rPr>
          <w:rFonts w:ascii="Arial" w:eastAsia="Times New Roman" w:hAnsi="Arial" w:cs="Arial"/>
          <w:lang w:val="x-none" w:eastAsia="pl-PL"/>
        </w:rPr>
        <w:t xml:space="preserve"> dostęp</w:t>
      </w:r>
      <w:r w:rsidRPr="005F66C2">
        <w:rPr>
          <w:rFonts w:ascii="Arial" w:eastAsia="Times New Roman" w:hAnsi="Arial" w:cs="Arial"/>
          <w:lang w:eastAsia="pl-PL"/>
        </w:rPr>
        <w:t>u</w:t>
      </w:r>
      <w:r w:rsidRPr="005F66C2">
        <w:rPr>
          <w:rFonts w:ascii="Arial" w:eastAsia="Times New Roman" w:hAnsi="Arial" w:cs="Arial"/>
          <w:lang w:val="x-none" w:eastAsia="pl-PL"/>
        </w:rPr>
        <w:t xml:space="preserve"> do platformy online z ewidencją pojazdów </w:t>
      </w:r>
      <w:r w:rsidRPr="005F66C2">
        <w:rPr>
          <w:rFonts w:ascii="Arial" w:eastAsia="Times New Roman" w:hAnsi="Arial" w:cs="Arial"/>
          <w:lang w:eastAsia="pl-PL"/>
        </w:rPr>
        <w:t>Korzystającego</w:t>
      </w:r>
      <w:r w:rsidRPr="005F66C2">
        <w:rPr>
          <w:rFonts w:ascii="Arial" w:eastAsia="Times New Roman" w:hAnsi="Arial" w:cs="Arial"/>
          <w:lang w:val="x-none" w:eastAsia="pl-PL"/>
        </w:rPr>
        <w:t>.</w:t>
      </w:r>
      <w:r w:rsidRPr="005F66C2">
        <w:rPr>
          <w:rFonts w:ascii="Arial" w:eastAsia="Times New Roman" w:hAnsi="Arial" w:cs="Arial"/>
          <w:lang w:eastAsia="pl-PL"/>
        </w:rPr>
        <w:t xml:space="preserve"> Finansujący zobowiązuje się zapewnić Korzystającemu dostęp do platformy online z ewidencją Pojazdów Korzystającego od dnia odbioru Pojazdów Danego Segmentu wraz z podaniem indywidualnego loginu i hasła. </w:t>
      </w:r>
    </w:p>
    <w:p w:rsidR="005F66C2" w:rsidRPr="005F66C2" w:rsidRDefault="005F66C2" w:rsidP="005F66C2">
      <w:pPr>
        <w:numPr>
          <w:ilvl w:val="2"/>
          <w:numId w:val="13"/>
        </w:numPr>
        <w:spacing w:after="120" w:line="320" w:lineRule="exact"/>
        <w:ind w:left="993" w:hanging="284"/>
        <w:jc w:val="both"/>
        <w:rPr>
          <w:rFonts w:ascii="Arial" w:eastAsia="Times New Roman" w:hAnsi="Arial" w:cs="Arial"/>
          <w:lang w:val="x-none" w:eastAsia="pl-PL"/>
        </w:rPr>
      </w:pPr>
      <w:r w:rsidRPr="005F66C2">
        <w:rPr>
          <w:rFonts w:ascii="Arial" w:eastAsia="Times New Roman" w:hAnsi="Arial" w:cs="Arial"/>
          <w:lang w:val="x-none" w:eastAsia="pl-PL"/>
        </w:rPr>
        <w:t>Usług</w:t>
      </w:r>
      <w:r w:rsidRPr="005F66C2">
        <w:rPr>
          <w:rFonts w:ascii="Arial" w:eastAsia="Times New Roman" w:hAnsi="Arial" w:cs="Arial"/>
          <w:lang w:eastAsia="pl-PL"/>
        </w:rPr>
        <w:t>i</w:t>
      </w:r>
      <w:r w:rsidRPr="005F66C2">
        <w:rPr>
          <w:rFonts w:ascii="Arial" w:eastAsia="Times New Roman" w:hAnsi="Arial" w:cs="Arial"/>
          <w:lang w:val="x-none" w:eastAsia="pl-PL"/>
        </w:rPr>
        <w:t xml:space="preserve"> zarządzania ogumieniem:</w:t>
      </w:r>
    </w:p>
    <w:p w:rsidR="005F66C2" w:rsidRPr="005F66C2" w:rsidRDefault="005F66C2" w:rsidP="005F66C2">
      <w:pPr>
        <w:numPr>
          <w:ilvl w:val="0"/>
          <w:numId w:val="42"/>
        </w:numPr>
        <w:spacing w:after="0" w:line="320" w:lineRule="exact"/>
        <w:ind w:left="1276"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zakup fabrycznie nowych opon z odpowiednimi indeksami klasy PREMIUM (</w:t>
      </w:r>
      <w:r w:rsidRPr="005F66C2">
        <w:rPr>
          <w:rFonts w:ascii="Arial" w:eastAsia="Times New Roman" w:hAnsi="Arial" w:cs="Arial"/>
          <w:i/>
          <w:lang w:val="x-none" w:eastAsia="pl-PL"/>
        </w:rPr>
        <w:t xml:space="preserve">Bridgestone, Continental, Dunlop, </w:t>
      </w:r>
      <w:proofErr w:type="spellStart"/>
      <w:r w:rsidRPr="005F66C2">
        <w:rPr>
          <w:rFonts w:ascii="Arial" w:eastAsia="Times New Roman" w:hAnsi="Arial" w:cs="Arial"/>
          <w:i/>
          <w:lang w:val="x-none" w:eastAsia="pl-PL"/>
        </w:rPr>
        <w:t>Goodyear</w:t>
      </w:r>
      <w:proofErr w:type="spellEnd"/>
      <w:r w:rsidRPr="005F66C2">
        <w:rPr>
          <w:rFonts w:ascii="Arial" w:eastAsia="Times New Roman" w:hAnsi="Arial" w:cs="Arial"/>
          <w:i/>
          <w:lang w:val="x-none" w:eastAsia="pl-PL"/>
        </w:rPr>
        <w:t xml:space="preserve">, Michelin, </w:t>
      </w:r>
      <w:proofErr w:type="spellStart"/>
      <w:r w:rsidRPr="005F66C2">
        <w:rPr>
          <w:rFonts w:ascii="Arial" w:eastAsia="Times New Roman" w:hAnsi="Arial" w:cs="Arial"/>
          <w:i/>
          <w:lang w:val="x-none" w:eastAsia="pl-PL"/>
        </w:rPr>
        <w:t>Nokian</w:t>
      </w:r>
      <w:proofErr w:type="spellEnd"/>
      <w:r w:rsidRPr="005F66C2">
        <w:rPr>
          <w:rFonts w:ascii="Arial" w:eastAsia="Times New Roman" w:hAnsi="Arial" w:cs="Arial"/>
          <w:i/>
          <w:lang w:val="x-none" w:eastAsia="pl-PL"/>
        </w:rPr>
        <w:t>, Pirelli, Yokohama</w:t>
      </w:r>
      <w:r w:rsidRPr="005F66C2">
        <w:rPr>
          <w:rFonts w:ascii="Arial" w:eastAsia="Times New Roman" w:hAnsi="Arial" w:cs="Arial"/>
          <w:lang w:val="x-none" w:eastAsia="pl-PL"/>
        </w:rPr>
        <w:t xml:space="preserve">) dla pojazdów kat. D. Dla pozostałych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ojazdów</w:t>
      </w:r>
      <w:proofErr w:type="spellEnd"/>
      <w:r w:rsidRPr="005F66C2">
        <w:rPr>
          <w:rFonts w:ascii="Arial" w:eastAsia="Times New Roman" w:hAnsi="Arial" w:cs="Arial"/>
          <w:lang w:val="x-none" w:eastAsia="pl-PL"/>
        </w:rPr>
        <w:t xml:space="preserve"> opony </w:t>
      </w:r>
      <w:r w:rsidRPr="005F66C2">
        <w:rPr>
          <w:rFonts w:ascii="Arial" w:eastAsia="Times New Roman" w:hAnsi="Arial" w:cs="Arial"/>
          <w:lang w:eastAsia="pl-PL"/>
        </w:rPr>
        <w:br/>
      </w:r>
      <w:r w:rsidRPr="005F66C2">
        <w:rPr>
          <w:rFonts w:ascii="Arial" w:eastAsia="Times New Roman" w:hAnsi="Arial" w:cs="Arial"/>
          <w:lang w:val="x-none" w:eastAsia="pl-PL"/>
        </w:rPr>
        <w:t>z odpowiednimi indeksami klasy min. MEDIUM (</w:t>
      </w:r>
      <w:proofErr w:type="spellStart"/>
      <w:r w:rsidRPr="005F66C2">
        <w:rPr>
          <w:rFonts w:ascii="Arial" w:eastAsia="Times New Roman" w:hAnsi="Arial" w:cs="Arial"/>
          <w:i/>
          <w:lang w:val="x-none" w:eastAsia="pl-PL"/>
        </w:rPr>
        <w:t>Uniroyal</w:t>
      </w:r>
      <w:proofErr w:type="spellEnd"/>
      <w:r w:rsidRPr="005F66C2">
        <w:rPr>
          <w:rFonts w:ascii="Arial" w:eastAsia="Times New Roman" w:hAnsi="Arial" w:cs="Arial"/>
          <w:i/>
          <w:lang w:val="x-none" w:eastAsia="pl-PL"/>
        </w:rPr>
        <w:t>, Fulda, BF Goodrich, Firestone</w:t>
      </w:r>
      <w:r w:rsidRPr="005F66C2">
        <w:rPr>
          <w:rFonts w:ascii="Arial" w:eastAsia="Times New Roman" w:hAnsi="Arial" w:cs="Arial"/>
          <w:lang w:val="x-none" w:eastAsia="pl-PL"/>
        </w:rPr>
        <w:t>) z zastrzeżeniem, że dopuszcza się klasę PREMIUM;</w:t>
      </w:r>
    </w:p>
    <w:p w:rsidR="005F66C2" w:rsidRPr="005F66C2" w:rsidRDefault="005F66C2" w:rsidP="005F66C2">
      <w:pPr>
        <w:numPr>
          <w:ilvl w:val="0"/>
          <w:numId w:val="42"/>
        </w:numPr>
        <w:spacing w:after="0" w:line="320" w:lineRule="exact"/>
        <w:ind w:left="1276"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sezonow</w:t>
      </w:r>
      <w:r w:rsidRPr="005F66C2">
        <w:rPr>
          <w:rFonts w:ascii="Arial" w:eastAsia="Times New Roman" w:hAnsi="Arial" w:cs="Arial"/>
          <w:lang w:eastAsia="pl-PL"/>
        </w:rPr>
        <w:t>ą</w:t>
      </w:r>
      <w:r w:rsidRPr="005F66C2">
        <w:rPr>
          <w:rFonts w:ascii="Arial" w:eastAsia="Times New Roman" w:hAnsi="Arial" w:cs="Arial"/>
          <w:lang w:val="x-none" w:eastAsia="pl-PL"/>
        </w:rPr>
        <w:t xml:space="preserve"> wymian</w:t>
      </w:r>
      <w:r w:rsidRPr="005F66C2">
        <w:rPr>
          <w:rFonts w:ascii="Arial" w:eastAsia="Times New Roman" w:hAnsi="Arial" w:cs="Arial"/>
          <w:lang w:eastAsia="pl-PL"/>
        </w:rPr>
        <w:t>ę</w:t>
      </w:r>
      <w:r w:rsidRPr="005F66C2">
        <w:rPr>
          <w:rFonts w:ascii="Arial" w:eastAsia="Times New Roman" w:hAnsi="Arial" w:cs="Arial"/>
          <w:lang w:val="x-none" w:eastAsia="pl-PL"/>
        </w:rPr>
        <w:t xml:space="preserve"> opon z uwzględnieniem wyważania oraz ewentualnej wymiany lub naprawy felg </w:t>
      </w:r>
      <w:r w:rsidRPr="005F66C2">
        <w:rPr>
          <w:rFonts w:ascii="Arial" w:eastAsia="Times New Roman" w:hAnsi="Arial" w:cs="Arial"/>
          <w:lang w:eastAsia="pl-PL"/>
        </w:rPr>
        <w:t xml:space="preserve">lub opon </w:t>
      </w:r>
      <w:r w:rsidRPr="005F66C2">
        <w:rPr>
          <w:rFonts w:ascii="Arial" w:eastAsia="Times New Roman" w:hAnsi="Arial" w:cs="Arial"/>
          <w:lang w:val="x-none" w:eastAsia="pl-PL"/>
        </w:rPr>
        <w:t>w sytuacji uszkodzenia (także poza okresem wymian sezonowych)</w:t>
      </w:r>
      <w:r w:rsidRPr="005F66C2">
        <w:rPr>
          <w:rFonts w:ascii="Arial" w:eastAsia="Times New Roman" w:hAnsi="Arial" w:cs="Arial"/>
          <w:lang w:eastAsia="pl-PL"/>
        </w:rPr>
        <w:t xml:space="preserve"> chyba, że nastąpi likwidacja szkody w ramach ubezpieczenia Korzystającego;</w:t>
      </w:r>
    </w:p>
    <w:p w:rsidR="005F66C2" w:rsidRPr="005F66C2" w:rsidRDefault="005F66C2" w:rsidP="005F66C2">
      <w:pPr>
        <w:numPr>
          <w:ilvl w:val="0"/>
          <w:numId w:val="42"/>
        </w:numPr>
        <w:spacing w:after="0" w:line="320" w:lineRule="exact"/>
        <w:ind w:left="1276"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relokację, dostawę i przechowywanie opon, podczas trwania </w:t>
      </w:r>
      <w:r w:rsidRPr="005F66C2">
        <w:rPr>
          <w:rFonts w:ascii="Arial" w:eastAsia="Times New Roman" w:hAnsi="Arial" w:cs="Arial"/>
          <w:lang w:eastAsia="pl-PL"/>
        </w:rPr>
        <w:t>niniejszej U</w:t>
      </w:r>
      <w:r w:rsidRPr="005F66C2">
        <w:rPr>
          <w:rFonts w:ascii="Arial" w:eastAsia="Times New Roman" w:hAnsi="Arial" w:cs="Arial"/>
          <w:lang w:val="x-none" w:eastAsia="pl-PL"/>
        </w:rPr>
        <w:t>mowy;</w:t>
      </w:r>
    </w:p>
    <w:p w:rsidR="005F66C2" w:rsidRPr="005F66C2" w:rsidRDefault="005F66C2" w:rsidP="005F66C2">
      <w:pPr>
        <w:numPr>
          <w:ilvl w:val="0"/>
          <w:numId w:val="42"/>
        </w:numPr>
        <w:spacing w:after="0" w:line="320" w:lineRule="exact"/>
        <w:ind w:left="1276"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opony będą wymieniane w momencie zużycia przy założeniu następujących minimalnych wartości wysokości bieżnika: 3,2 mm (opony letnie), 4 mm (opony zimowe);</w:t>
      </w:r>
    </w:p>
    <w:p w:rsidR="005F66C2" w:rsidRPr="005F66C2" w:rsidRDefault="005F66C2" w:rsidP="005F66C2">
      <w:pPr>
        <w:numPr>
          <w:ilvl w:val="0"/>
          <w:numId w:val="42"/>
        </w:numPr>
        <w:spacing w:after="0" w:line="320" w:lineRule="exact"/>
        <w:ind w:left="1276"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Serwis ogumienia może odbywać się w warsztacie wskazanym przez </w:t>
      </w:r>
      <w:r w:rsidRPr="005F66C2">
        <w:rPr>
          <w:rFonts w:ascii="Arial" w:eastAsia="Times New Roman" w:hAnsi="Arial" w:cs="Arial"/>
          <w:lang w:eastAsia="pl-PL"/>
        </w:rPr>
        <w:t>Finansującego</w:t>
      </w:r>
      <w:r w:rsidRPr="005F66C2">
        <w:rPr>
          <w:rFonts w:ascii="Arial" w:eastAsia="Times New Roman" w:hAnsi="Arial" w:cs="Arial"/>
          <w:lang w:val="x-none" w:eastAsia="pl-PL"/>
        </w:rPr>
        <w:t xml:space="preserve">. </w:t>
      </w: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dopuszcza serwisowanie i zakup ogumienia poza siecią ASO.</w:t>
      </w:r>
    </w:p>
    <w:p w:rsidR="005F66C2" w:rsidRPr="005F66C2" w:rsidRDefault="005F66C2" w:rsidP="005F66C2">
      <w:pPr>
        <w:numPr>
          <w:ilvl w:val="0"/>
          <w:numId w:val="43"/>
        </w:numPr>
        <w:spacing w:after="0" w:line="320" w:lineRule="exact"/>
        <w:ind w:left="1134"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Wszelki</w:t>
      </w:r>
      <w:r w:rsidRPr="005F66C2">
        <w:rPr>
          <w:rFonts w:ascii="Arial" w:eastAsia="Times New Roman" w:hAnsi="Arial" w:cs="Arial"/>
          <w:lang w:eastAsia="pl-PL"/>
        </w:rPr>
        <w:t>ch</w:t>
      </w:r>
      <w:r w:rsidRPr="005F66C2">
        <w:rPr>
          <w:rFonts w:ascii="Arial" w:eastAsia="Times New Roman" w:hAnsi="Arial" w:cs="Arial"/>
          <w:lang w:val="x-none" w:eastAsia="pl-PL"/>
        </w:rPr>
        <w:t xml:space="preserve"> opłat administracyjn</w:t>
      </w:r>
      <w:r w:rsidRPr="005F66C2">
        <w:rPr>
          <w:rFonts w:ascii="Arial" w:eastAsia="Times New Roman" w:hAnsi="Arial" w:cs="Arial"/>
          <w:lang w:eastAsia="pl-PL"/>
        </w:rPr>
        <w:t>ych</w:t>
      </w:r>
      <w:r w:rsidRPr="005F66C2">
        <w:rPr>
          <w:rFonts w:ascii="Arial" w:eastAsia="Times New Roman" w:hAnsi="Arial" w:cs="Arial"/>
          <w:lang w:val="x-none" w:eastAsia="pl-PL"/>
        </w:rPr>
        <w:t xml:space="preserve"> </w:t>
      </w:r>
      <w:r w:rsidRPr="005F66C2">
        <w:rPr>
          <w:rFonts w:ascii="Arial" w:eastAsia="Times New Roman" w:hAnsi="Arial" w:cs="Arial"/>
          <w:lang w:eastAsia="pl-PL"/>
        </w:rPr>
        <w:t>[</w:t>
      </w:r>
      <w:r w:rsidRPr="005F66C2">
        <w:rPr>
          <w:rFonts w:ascii="Arial" w:eastAsia="Times New Roman" w:hAnsi="Arial" w:cs="Arial"/>
          <w:lang w:val="x-none" w:eastAsia="pl-PL"/>
        </w:rPr>
        <w:t xml:space="preserve">za wyjątkiem mandatów (z wyłączeniem sytuacji gdy w momencie wykroczenia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w:t>
      </w:r>
      <w:proofErr w:type="spellEnd"/>
      <w:r w:rsidRPr="005F66C2">
        <w:rPr>
          <w:rFonts w:ascii="Arial" w:eastAsia="Times New Roman" w:hAnsi="Arial" w:cs="Arial"/>
          <w:lang w:val="x-none" w:eastAsia="pl-PL"/>
        </w:rPr>
        <w:t xml:space="preserve"> nie był w użytkowaniu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np. usługa D2D, przejazdy serwisowe), opłaty za przejazd drogami płatnymi i autostradami, e-myto, opłaty za postój w strefie płatnego parkowania, garażowanie</w:t>
      </w:r>
      <w:r w:rsidRPr="005F66C2">
        <w:rPr>
          <w:rFonts w:ascii="Arial" w:eastAsia="Times New Roman" w:hAnsi="Arial" w:cs="Arial"/>
          <w:lang w:eastAsia="pl-PL"/>
        </w:rPr>
        <w:t>]</w:t>
      </w:r>
      <w:r w:rsidRPr="005F66C2">
        <w:rPr>
          <w:rFonts w:ascii="Arial" w:eastAsia="Times New Roman" w:hAnsi="Arial" w:cs="Arial"/>
          <w:lang w:val="x-none" w:eastAsia="pl-PL"/>
        </w:rPr>
        <w:t xml:space="preserve"> w związku z posiadaniem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w szczególności opłata za abonament od radioodbiorników i opłatę za korzystanie ze środowiska.</w:t>
      </w:r>
    </w:p>
    <w:p w:rsidR="005F66C2" w:rsidRPr="005F66C2" w:rsidRDefault="005F66C2" w:rsidP="005F66C2">
      <w:pPr>
        <w:numPr>
          <w:ilvl w:val="0"/>
          <w:numId w:val="43"/>
        </w:numPr>
        <w:spacing w:after="120" w:line="320" w:lineRule="exact"/>
        <w:ind w:left="1135" w:hanging="284"/>
        <w:jc w:val="both"/>
        <w:rPr>
          <w:rFonts w:ascii="Arial" w:eastAsia="Times New Roman" w:hAnsi="Arial" w:cs="Arial"/>
          <w:lang w:val="x-none" w:eastAsia="pl-PL"/>
        </w:rPr>
      </w:pPr>
      <w:r w:rsidRPr="005F66C2">
        <w:rPr>
          <w:rFonts w:ascii="Arial" w:eastAsia="Times New Roman" w:hAnsi="Arial" w:cs="Arial"/>
          <w:lang w:val="x-none" w:eastAsia="pl-PL"/>
        </w:rPr>
        <w:t>Pomocy Assistance</w:t>
      </w:r>
      <w:r w:rsidRPr="005F66C2">
        <w:rPr>
          <w:rFonts w:ascii="Arial" w:eastAsia="Times New Roman" w:hAnsi="Arial" w:cs="Arial"/>
          <w:lang w:eastAsia="pl-PL"/>
        </w:rPr>
        <w:t>, która będzie świadczona</w:t>
      </w:r>
      <w:r w:rsidRPr="005F66C2">
        <w:rPr>
          <w:rFonts w:ascii="Arial" w:eastAsia="Times New Roman" w:hAnsi="Arial" w:cs="Arial"/>
          <w:lang w:val="x-none" w:eastAsia="pl-PL"/>
        </w:rPr>
        <w:t xml:space="preserve"> 24 godziny</w:t>
      </w:r>
      <w:r w:rsidRPr="005F66C2">
        <w:rPr>
          <w:rFonts w:ascii="Arial" w:eastAsia="Times New Roman" w:hAnsi="Arial" w:cs="Arial"/>
          <w:lang w:eastAsia="pl-PL"/>
        </w:rPr>
        <w:t xml:space="preserve"> na dobę</w:t>
      </w:r>
      <w:r w:rsidRPr="005F66C2">
        <w:rPr>
          <w:rFonts w:ascii="Arial" w:eastAsia="Times New Roman" w:hAnsi="Arial" w:cs="Arial"/>
          <w:lang w:val="x-none" w:eastAsia="pl-PL"/>
        </w:rPr>
        <w:t xml:space="preserve">, 7 dni </w:t>
      </w:r>
      <w:r w:rsidRPr="005F66C2">
        <w:rPr>
          <w:rFonts w:ascii="Arial" w:eastAsia="Times New Roman" w:hAnsi="Arial" w:cs="Arial"/>
          <w:lang w:eastAsia="pl-PL"/>
        </w:rPr>
        <w:br/>
      </w:r>
      <w:r w:rsidRPr="005F66C2">
        <w:rPr>
          <w:rFonts w:ascii="Arial" w:eastAsia="Times New Roman" w:hAnsi="Arial" w:cs="Arial"/>
          <w:lang w:val="x-none" w:eastAsia="pl-PL"/>
        </w:rPr>
        <w:t xml:space="preserve">w tygodniu na obszarze Polski (wszystkie </w:t>
      </w:r>
      <w:r w:rsidRPr="005F66C2">
        <w:rPr>
          <w:rFonts w:ascii="Arial" w:eastAsia="Times New Roman" w:hAnsi="Arial" w:cs="Arial"/>
          <w:lang w:eastAsia="pl-PL"/>
        </w:rPr>
        <w:t xml:space="preserve">Pojazdy </w:t>
      </w:r>
      <w:r w:rsidRPr="005F66C2">
        <w:rPr>
          <w:rFonts w:ascii="Arial" w:eastAsia="Times New Roman" w:hAnsi="Arial" w:cs="Arial"/>
          <w:lang w:val="x-none" w:eastAsia="pl-PL"/>
        </w:rPr>
        <w:t>) w zakresie zapewniającym minimum:</w:t>
      </w:r>
    </w:p>
    <w:p w:rsidR="005F66C2" w:rsidRPr="005F66C2" w:rsidRDefault="005F66C2" w:rsidP="005F66C2">
      <w:pPr>
        <w:numPr>
          <w:ilvl w:val="1"/>
          <w:numId w:val="41"/>
        </w:numPr>
        <w:spacing w:after="0" w:line="320" w:lineRule="exact"/>
        <w:ind w:left="1418"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t>pomoc techniczną polegając</w:t>
      </w:r>
      <w:r w:rsidRPr="005F66C2">
        <w:rPr>
          <w:rFonts w:ascii="Arial" w:eastAsia="Times New Roman" w:hAnsi="Arial" w:cs="Arial"/>
          <w:lang w:eastAsia="pl-PL"/>
        </w:rPr>
        <w:t>ą</w:t>
      </w:r>
      <w:r w:rsidRPr="005F66C2">
        <w:rPr>
          <w:rFonts w:ascii="Arial" w:eastAsia="Times New Roman" w:hAnsi="Arial" w:cs="Arial"/>
          <w:lang w:val="x-none" w:eastAsia="pl-PL"/>
        </w:rPr>
        <w:t xml:space="preserve"> na naprawie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na miejscu zdarzenia o ile jest to możliwe lub w przypadku braku takiej możliwości transport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do najbliższego serwisu wskazanego przez </w:t>
      </w:r>
      <w:r w:rsidRPr="005F66C2">
        <w:rPr>
          <w:rFonts w:ascii="Arial" w:eastAsia="Times New Roman" w:hAnsi="Arial" w:cs="Arial"/>
          <w:lang w:eastAsia="pl-PL"/>
        </w:rPr>
        <w:t>Finansującego</w:t>
      </w:r>
      <w:r w:rsidRPr="005F66C2">
        <w:rPr>
          <w:rFonts w:ascii="Arial" w:eastAsia="Times New Roman" w:hAnsi="Arial" w:cs="Arial"/>
          <w:lang w:val="x-none" w:eastAsia="pl-PL"/>
        </w:rPr>
        <w:t>;</w:t>
      </w:r>
    </w:p>
    <w:p w:rsidR="005F66C2" w:rsidRPr="005F66C2" w:rsidRDefault="005F66C2" w:rsidP="005F66C2">
      <w:pPr>
        <w:numPr>
          <w:ilvl w:val="1"/>
          <w:numId w:val="41"/>
        </w:numPr>
        <w:spacing w:after="0" w:line="320" w:lineRule="exact"/>
        <w:ind w:left="1418"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w razie awarii rozumianej jako uszkodzenie opon/y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naprawę lub wymianę opon/y na miejscu zdarzenia oraz pokrycie wszelkich kosztów z tym związanych;</w:t>
      </w:r>
    </w:p>
    <w:p w:rsidR="005F66C2" w:rsidRPr="005F66C2" w:rsidRDefault="005F66C2" w:rsidP="005F66C2">
      <w:pPr>
        <w:numPr>
          <w:ilvl w:val="1"/>
          <w:numId w:val="41"/>
        </w:numPr>
        <w:spacing w:after="0" w:line="320" w:lineRule="exact"/>
        <w:ind w:left="1418"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lastRenderedPageBreak/>
        <w:t xml:space="preserve">w razie awarii rozumianej jako brak paliwa – dowiezienie paliwa w ilości wystarczającej na dojechanie do najbliższej stacji benzynowej oraz pokrycie kosztów dowiezienia (z zastrzeżeniem, że </w:t>
      </w: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pokrywa jedynie koszt paliwa);</w:t>
      </w:r>
    </w:p>
    <w:p w:rsidR="005F66C2" w:rsidRPr="005F66C2" w:rsidRDefault="005F66C2" w:rsidP="005F66C2">
      <w:pPr>
        <w:numPr>
          <w:ilvl w:val="1"/>
          <w:numId w:val="41"/>
        </w:numPr>
        <w:spacing w:after="0" w:line="320" w:lineRule="exact"/>
        <w:ind w:left="1418" w:hanging="284"/>
        <w:contextualSpacing/>
        <w:jc w:val="both"/>
        <w:rPr>
          <w:rFonts w:ascii="Arial" w:eastAsia="Times New Roman" w:hAnsi="Arial" w:cs="Arial"/>
          <w:lang w:val="x-none" w:eastAsia="pl-PL"/>
        </w:rPr>
      </w:pPr>
      <w:r w:rsidRPr="005F66C2">
        <w:rPr>
          <w:rFonts w:ascii="Arial" w:eastAsia="Times New Roman" w:hAnsi="Arial" w:cs="Arial"/>
          <w:lang w:val="x-none" w:eastAsia="pl-PL"/>
        </w:rPr>
        <w:t>w razie awarii, rozładowania akumulatora – naładowanie akumulatora lub jego wymiana na nowy akumulator naładowany i sprawny;</w:t>
      </w:r>
      <w:r w:rsidRPr="005F66C2">
        <w:rPr>
          <w:rFonts w:ascii="Arial" w:eastAsia="Times New Roman" w:hAnsi="Arial" w:cs="Arial"/>
          <w:lang w:eastAsia="pl-PL"/>
        </w:rPr>
        <w:t xml:space="preserve"> </w:t>
      </w:r>
      <w:r w:rsidRPr="005F66C2">
        <w:rPr>
          <w:rFonts w:ascii="Arial" w:eastAsia="Times New Roman" w:hAnsi="Arial" w:cs="Arial"/>
          <w:lang w:val="x-none" w:eastAsia="pl-PL"/>
        </w:rPr>
        <w:t>w razie awarii rozumianej jako zatrzaśnięcie kluczyków otwarcie drzwi oraz pokrycie wszelkich kosztów z tym związanych;</w:t>
      </w:r>
    </w:p>
    <w:p w:rsidR="005F66C2" w:rsidRPr="005F66C2" w:rsidRDefault="005F66C2" w:rsidP="005F66C2">
      <w:pPr>
        <w:numPr>
          <w:ilvl w:val="1"/>
          <w:numId w:val="41"/>
        </w:numPr>
        <w:spacing w:after="0" w:line="320" w:lineRule="exact"/>
        <w:ind w:left="1418" w:hanging="284"/>
        <w:contextualSpacing/>
        <w:jc w:val="both"/>
        <w:rPr>
          <w:rFonts w:ascii="Arial" w:eastAsia="Times New Roman" w:hAnsi="Arial" w:cs="Arial"/>
          <w:lang w:val="x-none" w:eastAsia="pl-PL"/>
        </w:rPr>
      </w:pPr>
      <w:r w:rsidRPr="005F66C2">
        <w:rPr>
          <w:rFonts w:ascii="Arial" w:eastAsia="Times New Roman" w:hAnsi="Arial" w:cs="Arial"/>
          <w:lang w:eastAsia="pl-PL"/>
        </w:rPr>
        <w:t>za</w:t>
      </w:r>
      <w:r w:rsidRPr="005F66C2">
        <w:rPr>
          <w:rFonts w:ascii="Arial" w:eastAsia="Times New Roman" w:hAnsi="Arial" w:cs="Arial"/>
          <w:lang w:val="x-none" w:eastAsia="pl-PL"/>
        </w:rPr>
        <w:t>gwarant</w:t>
      </w:r>
      <w:r w:rsidRPr="005F66C2">
        <w:rPr>
          <w:rFonts w:ascii="Arial" w:eastAsia="Times New Roman" w:hAnsi="Arial" w:cs="Arial"/>
          <w:lang w:eastAsia="pl-PL"/>
        </w:rPr>
        <w:t>owanie</w:t>
      </w:r>
      <w:r w:rsidRPr="005F66C2">
        <w:rPr>
          <w:rFonts w:ascii="Arial" w:eastAsia="Times New Roman" w:hAnsi="Arial" w:cs="Arial"/>
          <w:lang w:val="x-none" w:eastAsia="pl-PL"/>
        </w:rPr>
        <w:t xml:space="preserve"> pomoc</w:t>
      </w:r>
      <w:r w:rsidRPr="005F66C2">
        <w:rPr>
          <w:rFonts w:ascii="Arial" w:eastAsia="Times New Roman" w:hAnsi="Arial" w:cs="Arial"/>
          <w:lang w:eastAsia="pl-PL"/>
        </w:rPr>
        <w:t>y</w:t>
      </w:r>
      <w:r w:rsidRPr="005F66C2">
        <w:rPr>
          <w:rFonts w:ascii="Arial" w:eastAsia="Times New Roman" w:hAnsi="Arial" w:cs="Arial"/>
          <w:lang w:val="x-none" w:eastAsia="pl-PL"/>
        </w:rPr>
        <w:t xml:space="preserve"> niezależnie od miejsca zdarzenia.</w:t>
      </w:r>
    </w:p>
    <w:p w:rsidR="005F66C2" w:rsidRPr="005F66C2" w:rsidRDefault="005F66C2" w:rsidP="005F66C2">
      <w:pPr>
        <w:numPr>
          <w:ilvl w:val="0"/>
          <w:numId w:val="13"/>
        </w:numPr>
        <w:spacing w:after="12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Interwencje Finansującego w zakresie usług obsługi serwisowej i usług Assistance zostaną podjęte bezzwłocznie po dokonaniu przez użytkowników Pojazdów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powiadomienia telefonicznego pod numer ……………………….. </w:t>
      </w:r>
    </w:p>
    <w:p w:rsidR="005F66C2" w:rsidRPr="005F66C2" w:rsidRDefault="005F66C2" w:rsidP="005F66C2">
      <w:pPr>
        <w:spacing w:before="120" w:after="120" w:line="240" w:lineRule="auto"/>
        <w:ind w:left="720"/>
        <w:jc w:val="center"/>
        <w:rPr>
          <w:rFonts w:ascii="Arial" w:eastAsia="Times New Roman" w:hAnsi="Arial" w:cs="Arial"/>
          <w:b/>
          <w:lang w:eastAsia="pl-PL"/>
        </w:rPr>
      </w:pPr>
      <w:r w:rsidRPr="005F66C2">
        <w:rPr>
          <w:rFonts w:ascii="Arial" w:eastAsia="Times New Roman" w:hAnsi="Arial" w:cs="Arial"/>
          <w:b/>
          <w:lang w:val="x-none" w:eastAsia="pl-PL"/>
        </w:rPr>
        <w:t xml:space="preserve">§ </w:t>
      </w:r>
      <w:r w:rsidRPr="005F66C2">
        <w:rPr>
          <w:rFonts w:ascii="Arial" w:eastAsia="Times New Roman" w:hAnsi="Arial" w:cs="Arial"/>
          <w:b/>
          <w:lang w:eastAsia="pl-PL"/>
        </w:rPr>
        <w:t>9</w:t>
      </w:r>
      <w:r w:rsidRPr="005F66C2">
        <w:rPr>
          <w:rFonts w:ascii="Arial" w:eastAsia="Times New Roman" w:hAnsi="Arial" w:cs="Arial"/>
          <w:b/>
          <w:lang w:val="x-none" w:eastAsia="pl-PL"/>
        </w:rPr>
        <w:t>. OBOWIĄZKI FINANSUJĄCEGO (SERWIS - MONITORING POJAZDÓW GPS)</w:t>
      </w:r>
    </w:p>
    <w:p w:rsidR="005F66C2" w:rsidRPr="005F66C2" w:rsidRDefault="005F66C2" w:rsidP="005F66C2">
      <w:pPr>
        <w:numPr>
          <w:ilvl w:val="0"/>
          <w:numId w:val="45"/>
        </w:numPr>
        <w:tabs>
          <w:tab w:val="num" w:pos="426"/>
        </w:tabs>
        <w:spacing w:after="0" w:line="320" w:lineRule="exact"/>
        <w:ind w:left="425" w:hanging="425"/>
        <w:jc w:val="both"/>
        <w:rPr>
          <w:rFonts w:ascii="Arial" w:eastAsia="Times New Roman" w:hAnsi="Arial" w:cs="Arial"/>
          <w:b/>
          <w:lang w:val="x-none" w:eastAsia="pl-PL"/>
        </w:rPr>
      </w:pPr>
      <w:r w:rsidRPr="005F66C2">
        <w:rPr>
          <w:rFonts w:ascii="Arial" w:eastAsia="Times New Roman" w:hAnsi="Arial" w:cs="Arial"/>
          <w:lang w:eastAsia="pl-PL"/>
        </w:rPr>
        <w:t>Finansujący</w:t>
      </w:r>
      <w:r w:rsidRPr="005F66C2">
        <w:rPr>
          <w:rFonts w:ascii="Arial" w:eastAsia="Times New Roman" w:hAnsi="Arial" w:cs="Arial"/>
          <w:lang w:val="x-none" w:eastAsia="pl-PL"/>
        </w:rPr>
        <w:t xml:space="preserve"> w ramach świadczonej usługi serwisowej zapewni usługę monitoringu pojazdów GPS za pośrednictwem Podwykonawcy firmy ……………..</w:t>
      </w:r>
    </w:p>
    <w:p w:rsidR="005F66C2" w:rsidRPr="005F66C2" w:rsidRDefault="005F66C2" w:rsidP="005F66C2">
      <w:pPr>
        <w:numPr>
          <w:ilvl w:val="0"/>
          <w:numId w:val="45"/>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eastAsia="pl-PL"/>
        </w:rPr>
        <w:t>Wymagania</w:t>
      </w:r>
      <w:r w:rsidRPr="005F66C2">
        <w:rPr>
          <w:rFonts w:ascii="Arial" w:eastAsia="Times New Roman" w:hAnsi="Arial" w:cs="Arial"/>
          <w:lang w:val="x-none" w:eastAsia="pl-PL"/>
        </w:rPr>
        <w:t xml:space="preserve"> </w:t>
      </w:r>
      <w:r w:rsidRPr="005F66C2">
        <w:rPr>
          <w:rFonts w:ascii="Arial" w:eastAsia="Times New Roman" w:hAnsi="Arial" w:cs="Arial"/>
          <w:lang w:eastAsia="pl-PL"/>
        </w:rPr>
        <w:t xml:space="preserve">Korzystającego </w:t>
      </w:r>
      <w:r w:rsidRPr="005F66C2">
        <w:rPr>
          <w:rFonts w:ascii="Arial" w:eastAsia="Times New Roman" w:hAnsi="Arial" w:cs="Arial"/>
          <w:lang w:val="x-none" w:eastAsia="pl-PL"/>
        </w:rPr>
        <w:t xml:space="preserve">w zakresie monitoringu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ojazdów</w:t>
      </w:r>
      <w:proofErr w:type="spellEnd"/>
      <w:r w:rsidRPr="005F66C2">
        <w:rPr>
          <w:rFonts w:ascii="Arial" w:eastAsia="Times New Roman" w:hAnsi="Arial" w:cs="Arial"/>
          <w:lang w:val="x-none" w:eastAsia="pl-PL"/>
        </w:rPr>
        <w:t xml:space="preserve"> został</w:t>
      </w:r>
      <w:r w:rsidRPr="005F66C2">
        <w:rPr>
          <w:rFonts w:ascii="Arial" w:eastAsia="Times New Roman" w:hAnsi="Arial" w:cs="Arial"/>
          <w:lang w:eastAsia="pl-PL"/>
        </w:rPr>
        <w:t>y</w:t>
      </w:r>
      <w:r w:rsidRPr="005F66C2">
        <w:rPr>
          <w:rFonts w:ascii="Arial" w:eastAsia="Times New Roman" w:hAnsi="Arial" w:cs="Arial"/>
          <w:lang w:val="x-none" w:eastAsia="pl-PL"/>
        </w:rPr>
        <w:t xml:space="preserve"> opisan</w:t>
      </w:r>
      <w:r w:rsidRPr="005F66C2">
        <w:rPr>
          <w:rFonts w:ascii="Arial" w:eastAsia="Times New Roman" w:hAnsi="Arial" w:cs="Arial"/>
          <w:lang w:eastAsia="pl-PL"/>
        </w:rPr>
        <w:t>e</w:t>
      </w:r>
      <w:r w:rsidRPr="005F66C2">
        <w:rPr>
          <w:rFonts w:ascii="Arial" w:eastAsia="Times New Roman" w:hAnsi="Arial" w:cs="Arial"/>
          <w:lang w:val="x-none" w:eastAsia="pl-PL"/>
        </w:rPr>
        <w:t xml:space="preserve"> w Załączniku nr </w:t>
      </w:r>
      <w:r w:rsidRPr="005F66C2">
        <w:rPr>
          <w:rFonts w:ascii="Arial" w:eastAsia="Times New Roman" w:hAnsi="Arial" w:cs="Arial"/>
          <w:lang w:eastAsia="pl-PL"/>
        </w:rPr>
        <w:t>6 do Umowy.</w:t>
      </w:r>
    </w:p>
    <w:p w:rsidR="005F66C2" w:rsidRPr="005F66C2" w:rsidRDefault="005F66C2" w:rsidP="005F66C2">
      <w:pPr>
        <w:numPr>
          <w:ilvl w:val="0"/>
          <w:numId w:val="45"/>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eastAsia="pl-PL"/>
        </w:rPr>
        <w:t xml:space="preserve">Finansujący zobowiązany jest do </w:t>
      </w:r>
      <w:r w:rsidRPr="005F66C2">
        <w:rPr>
          <w:rFonts w:ascii="Arial" w:eastAsia="Times New Roman" w:hAnsi="Arial" w:cs="Arial"/>
          <w:lang w:val="x-none" w:eastAsia="pl-PL"/>
        </w:rPr>
        <w:t>montaż</w:t>
      </w:r>
      <w:r w:rsidRPr="005F66C2">
        <w:rPr>
          <w:rFonts w:ascii="Arial" w:eastAsia="Times New Roman" w:hAnsi="Arial" w:cs="Arial"/>
          <w:lang w:eastAsia="pl-PL"/>
        </w:rPr>
        <w:t>u</w:t>
      </w:r>
      <w:r w:rsidRPr="005F66C2">
        <w:rPr>
          <w:rFonts w:ascii="Arial" w:eastAsia="Times New Roman" w:hAnsi="Arial" w:cs="Arial"/>
          <w:lang w:val="x-none" w:eastAsia="pl-PL"/>
        </w:rPr>
        <w:t xml:space="preserve">  urządzeń do </w:t>
      </w:r>
      <w:proofErr w:type="spellStart"/>
      <w:r w:rsidRPr="005F66C2">
        <w:rPr>
          <w:rFonts w:ascii="Arial" w:eastAsia="Times New Roman" w:hAnsi="Arial" w:cs="Arial"/>
          <w:lang w:val="x-none" w:eastAsia="pl-PL"/>
        </w:rPr>
        <w:t>geolokalizacji</w:t>
      </w:r>
      <w:proofErr w:type="spellEnd"/>
      <w:r w:rsidRPr="005F66C2">
        <w:rPr>
          <w:rFonts w:ascii="Arial" w:eastAsia="Times New Roman" w:hAnsi="Arial" w:cs="Arial"/>
          <w:lang w:eastAsia="pl-PL"/>
        </w:rPr>
        <w:t xml:space="preserve"> (GPS) i jest odpowiedzialny za ich prawidłowe funkcjonowanie.</w:t>
      </w:r>
      <w:r w:rsidRPr="005F66C2">
        <w:rPr>
          <w:rFonts w:ascii="Arial" w:eastAsia="Times New Roman" w:hAnsi="Arial" w:cs="Arial"/>
          <w:lang w:val="x-none" w:eastAsia="pl-PL"/>
        </w:rPr>
        <w:t xml:space="preserve"> W przypadku, gdy urządzenia zamontowane w </w:t>
      </w:r>
      <w:r w:rsidRPr="005F66C2">
        <w:rPr>
          <w:rFonts w:ascii="Arial" w:eastAsia="Times New Roman" w:hAnsi="Arial" w:cs="Arial"/>
          <w:lang w:eastAsia="pl-PL"/>
        </w:rPr>
        <w:t>Pojazdach</w:t>
      </w:r>
      <w:r w:rsidRPr="005F66C2">
        <w:rPr>
          <w:rFonts w:ascii="Arial" w:eastAsia="Times New Roman" w:hAnsi="Arial" w:cs="Arial"/>
          <w:lang w:val="x-none" w:eastAsia="pl-PL"/>
        </w:rPr>
        <w:t xml:space="preserve"> wchodzące w skład systemu do monitoringu spowodują uszkodzenie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jego części lub jego nieprawidłowe funkcjonowanie, wszelkie koszty wynikające z przywrócenia do stanu pierwotnego pokryje Finansujący. </w:t>
      </w:r>
    </w:p>
    <w:p w:rsidR="005F66C2" w:rsidRPr="005F66C2" w:rsidRDefault="005F66C2" w:rsidP="005F66C2">
      <w:pPr>
        <w:numPr>
          <w:ilvl w:val="0"/>
          <w:numId w:val="45"/>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eastAsia="pl-PL"/>
        </w:rPr>
        <w:t>Finansujący zobowiązany jest do d</w:t>
      </w:r>
      <w:proofErr w:type="spellStart"/>
      <w:r w:rsidRPr="005F66C2">
        <w:rPr>
          <w:rFonts w:ascii="Arial" w:eastAsia="Times New Roman" w:hAnsi="Arial" w:cs="Arial"/>
          <w:lang w:val="x-none" w:eastAsia="pl-PL"/>
        </w:rPr>
        <w:t>emontaż</w:t>
      </w:r>
      <w:r w:rsidRPr="005F66C2">
        <w:rPr>
          <w:rFonts w:ascii="Arial" w:eastAsia="Times New Roman" w:hAnsi="Arial" w:cs="Arial"/>
          <w:lang w:eastAsia="pl-PL"/>
        </w:rPr>
        <w:t>u</w:t>
      </w:r>
      <w:proofErr w:type="spellEnd"/>
      <w:r w:rsidRPr="005F66C2">
        <w:rPr>
          <w:rFonts w:ascii="Arial" w:eastAsia="Times New Roman" w:hAnsi="Arial" w:cs="Arial"/>
          <w:lang w:val="x-none" w:eastAsia="pl-PL"/>
        </w:rPr>
        <w:t xml:space="preserve"> urządzeń do monitoringu </w:t>
      </w:r>
      <w:r w:rsidRPr="005F66C2">
        <w:rPr>
          <w:rFonts w:ascii="Arial" w:eastAsia="Times New Roman" w:hAnsi="Arial" w:cs="Arial"/>
          <w:lang w:eastAsia="pl-PL"/>
        </w:rPr>
        <w:t>w P</w:t>
      </w:r>
      <w:proofErr w:type="spellStart"/>
      <w:r w:rsidRPr="005F66C2">
        <w:rPr>
          <w:rFonts w:ascii="Arial" w:eastAsia="Times New Roman" w:hAnsi="Arial" w:cs="Arial"/>
          <w:lang w:val="x-none" w:eastAsia="pl-PL"/>
        </w:rPr>
        <w:t>ojazd</w:t>
      </w:r>
      <w:r w:rsidRPr="005F66C2">
        <w:rPr>
          <w:rFonts w:ascii="Arial" w:eastAsia="Times New Roman" w:hAnsi="Arial" w:cs="Arial"/>
          <w:lang w:eastAsia="pl-PL"/>
        </w:rPr>
        <w:t>ach</w:t>
      </w:r>
      <w:proofErr w:type="spellEnd"/>
      <w:r w:rsidRPr="005F66C2">
        <w:rPr>
          <w:rFonts w:ascii="Arial" w:eastAsia="Times New Roman" w:hAnsi="Arial" w:cs="Arial"/>
          <w:lang w:val="x-none" w:eastAsia="pl-PL"/>
        </w:rPr>
        <w:t xml:space="preserve"> po zakończeniu Okresu Leasingu</w:t>
      </w:r>
      <w:r w:rsidRPr="005F66C2">
        <w:rPr>
          <w:rFonts w:ascii="Arial" w:eastAsia="Times New Roman" w:hAnsi="Arial" w:cs="Arial"/>
          <w:lang w:eastAsia="pl-PL"/>
        </w:rPr>
        <w:t>.</w:t>
      </w:r>
      <w:r w:rsidRPr="005F66C2">
        <w:rPr>
          <w:rFonts w:ascii="Arial" w:eastAsia="Times New Roman" w:hAnsi="Arial" w:cs="Arial"/>
          <w:lang w:val="x-none" w:eastAsia="pl-PL"/>
        </w:rPr>
        <w:t xml:space="preserve"> </w:t>
      </w:r>
      <w:r w:rsidRPr="005F66C2">
        <w:rPr>
          <w:rFonts w:ascii="Arial" w:eastAsia="Times New Roman" w:hAnsi="Arial" w:cs="Arial"/>
          <w:lang w:eastAsia="pl-PL"/>
        </w:rPr>
        <w:t xml:space="preserve"> </w:t>
      </w:r>
    </w:p>
    <w:p w:rsidR="005F66C2" w:rsidRPr="005F66C2" w:rsidRDefault="005F66C2" w:rsidP="005F66C2">
      <w:pPr>
        <w:numPr>
          <w:ilvl w:val="0"/>
          <w:numId w:val="45"/>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W przypadku uszkodzenia urządzenia</w:t>
      </w:r>
      <w:r w:rsidRPr="005F66C2">
        <w:rPr>
          <w:rFonts w:ascii="Arial" w:eastAsia="Times New Roman" w:hAnsi="Arial" w:cs="Arial"/>
          <w:lang w:eastAsia="pl-PL"/>
        </w:rPr>
        <w:t xml:space="preserve"> do monitoringu Pojazdów</w:t>
      </w:r>
      <w:r w:rsidRPr="005F66C2">
        <w:rPr>
          <w:rFonts w:ascii="Arial" w:eastAsia="Times New Roman" w:hAnsi="Arial" w:cs="Arial"/>
          <w:lang w:val="x-none" w:eastAsia="pl-PL"/>
        </w:rPr>
        <w:t xml:space="preserve"> na skutek mechanicznego uszkodzenia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(potwierdzonego odpowiednio przez zakład ubezpieczeń) </w:t>
      </w: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nie będzie ponosił opłaty abonamentowej za realizację Usługi monitoringu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ojazdów</w:t>
      </w:r>
      <w:proofErr w:type="spellEnd"/>
      <w:r w:rsidRPr="005F66C2">
        <w:rPr>
          <w:rFonts w:ascii="Arial" w:eastAsia="Times New Roman" w:hAnsi="Arial" w:cs="Arial"/>
          <w:lang w:val="x-none" w:eastAsia="pl-PL"/>
        </w:rPr>
        <w:t xml:space="preserve"> za taki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w:t>
      </w:r>
      <w:proofErr w:type="spellEnd"/>
      <w:r w:rsidRPr="005F66C2">
        <w:rPr>
          <w:rFonts w:ascii="Arial" w:eastAsia="Times New Roman" w:hAnsi="Arial" w:cs="Arial"/>
          <w:lang w:val="x-none" w:eastAsia="pl-PL"/>
        </w:rPr>
        <w:t xml:space="preserve">, </w:t>
      </w:r>
      <w:r w:rsidRPr="005F66C2">
        <w:rPr>
          <w:rFonts w:ascii="Arial" w:eastAsia="Times New Roman" w:hAnsi="Arial" w:cs="Arial"/>
          <w:lang w:eastAsia="pl-PL"/>
        </w:rPr>
        <w:t>w czasie gdy Pojazd nie jest monitorowany. Na potrzeby rozliczeń z tego tytułu przyjmuje się, że opłata abonamentowa za jeden dzień realizacji Usługi monitoringu Pojazdów wynosi 1/30 miesięcznej opłaty abonamentowej. Finansujący zobowiązuje się niezwłocznie do naprawy lub instalacji nowego urządzenia do monitoringu Pojazdu na koszt Finansującego.</w:t>
      </w:r>
    </w:p>
    <w:p w:rsidR="005F66C2" w:rsidRPr="005F66C2" w:rsidRDefault="005F66C2" w:rsidP="005F66C2">
      <w:pPr>
        <w:numPr>
          <w:ilvl w:val="0"/>
          <w:numId w:val="45"/>
        </w:numPr>
        <w:tabs>
          <w:tab w:val="num" w:pos="426"/>
        </w:tabs>
        <w:spacing w:after="0" w:line="320" w:lineRule="exact"/>
        <w:ind w:left="425" w:hanging="425"/>
        <w:jc w:val="both"/>
        <w:rPr>
          <w:rFonts w:ascii="Arial" w:eastAsia="Times New Roman" w:hAnsi="Arial" w:cs="Arial"/>
          <w:iCs/>
          <w:lang w:val="x-none" w:eastAsia="pl-PL"/>
        </w:rPr>
      </w:pPr>
      <w:r w:rsidRPr="005F66C2">
        <w:rPr>
          <w:rFonts w:ascii="Arial" w:eastAsia="Times New Roman" w:hAnsi="Arial" w:cs="Arial"/>
          <w:lang w:val="x-none" w:eastAsia="pl-PL"/>
        </w:rPr>
        <w:t xml:space="preserve">Finansujący po dostarczeniu </w:t>
      </w:r>
      <w:r w:rsidRPr="005F66C2">
        <w:rPr>
          <w:rFonts w:ascii="Arial" w:eastAsia="Times New Roman" w:hAnsi="Arial" w:cs="Arial"/>
          <w:lang w:eastAsia="pl-PL"/>
        </w:rPr>
        <w:t xml:space="preserve">Korzystającemu </w:t>
      </w:r>
      <w:r w:rsidRPr="005F66C2">
        <w:rPr>
          <w:rFonts w:ascii="Arial" w:eastAsia="Times New Roman" w:hAnsi="Arial" w:cs="Arial"/>
          <w:lang w:val="x-none" w:eastAsia="pl-PL"/>
        </w:rPr>
        <w:t xml:space="preserve"> wszystkich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ojazdów</w:t>
      </w:r>
      <w:proofErr w:type="spellEnd"/>
      <w:r w:rsidRPr="005F66C2">
        <w:rPr>
          <w:rFonts w:ascii="Arial" w:eastAsia="Times New Roman" w:hAnsi="Arial" w:cs="Arial"/>
          <w:lang w:val="x-none" w:eastAsia="pl-PL"/>
        </w:rPr>
        <w:t xml:space="preserve"> opisanych w §1 zobowiązuje się w</w:t>
      </w:r>
      <w:r w:rsidRPr="005F66C2">
        <w:rPr>
          <w:rFonts w:ascii="Arial" w:eastAsia="Times New Roman" w:hAnsi="Arial" w:cs="Arial"/>
          <w:lang w:eastAsia="pl-PL"/>
        </w:rPr>
        <w:t xml:space="preserve"> </w:t>
      </w:r>
      <w:r w:rsidRPr="005F66C2">
        <w:rPr>
          <w:rFonts w:ascii="Arial" w:eastAsia="Times New Roman" w:hAnsi="Arial" w:cs="Arial"/>
          <w:lang w:val="x-none" w:eastAsia="pl-PL"/>
        </w:rPr>
        <w:t>terminie</w:t>
      </w:r>
      <w:r w:rsidRPr="005F66C2">
        <w:rPr>
          <w:rFonts w:ascii="Arial" w:eastAsia="Times New Roman" w:hAnsi="Arial" w:cs="Arial"/>
          <w:lang w:eastAsia="pl-PL"/>
        </w:rPr>
        <w:t xml:space="preserve"> do</w:t>
      </w:r>
      <w:r w:rsidRPr="005F66C2">
        <w:rPr>
          <w:rFonts w:ascii="Arial" w:eastAsia="Times New Roman" w:hAnsi="Arial" w:cs="Arial"/>
          <w:lang w:val="x-none" w:eastAsia="pl-PL"/>
        </w:rPr>
        <w:t xml:space="preserve"> 14 dni zorganizować na własny koszt </w:t>
      </w:r>
      <w:r w:rsidRPr="005F66C2">
        <w:rPr>
          <w:rFonts w:ascii="Arial" w:eastAsia="Times New Roman" w:hAnsi="Arial" w:cs="Arial"/>
          <w:iCs/>
          <w:lang w:val="x-none" w:eastAsia="pl-PL"/>
        </w:rPr>
        <w:t>szkolenie z </w:t>
      </w:r>
      <w:r w:rsidRPr="005F66C2">
        <w:rPr>
          <w:rFonts w:ascii="Arial" w:eastAsia="Times New Roman" w:hAnsi="Arial" w:cs="Arial"/>
          <w:iCs/>
          <w:lang w:eastAsia="pl-PL"/>
        </w:rPr>
        <w:t xml:space="preserve">obsługi </w:t>
      </w:r>
      <w:proofErr w:type="spellStart"/>
      <w:r w:rsidRPr="005F66C2">
        <w:rPr>
          <w:rFonts w:ascii="Arial" w:eastAsia="Times New Roman" w:hAnsi="Arial" w:cs="Arial"/>
          <w:iCs/>
          <w:lang w:eastAsia="pl-PL"/>
        </w:rPr>
        <w:t>apli</w:t>
      </w:r>
      <w:r w:rsidRPr="005F66C2">
        <w:rPr>
          <w:rFonts w:ascii="Arial" w:eastAsia="Times New Roman" w:hAnsi="Arial" w:cs="Arial"/>
          <w:iCs/>
          <w:lang w:val="x-none" w:eastAsia="pl-PL"/>
        </w:rPr>
        <w:t>kacji</w:t>
      </w:r>
      <w:proofErr w:type="spellEnd"/>
      <w:r w:rsidRPr="005F66C2">
        <w:rPr>
          <w:rFonts w:ascii="Arial" w:eastAsia="Times New Roman" w:hAnsi="Arial" w:cs="Arial"/>
          <w:iCs/>
          <w:lang w:eastAsia="pl-PL"/>
        </w:rPr>
        <w:t xml:space="preserve"> do monitoringu Pojazdów</w:t>
      </w:r>
      <w:r w:rsidRPr="005F66C2">
        <w:rPr>
          <w:rFonts w:ascii="Arial" w:eastAsia="Times New Roman" w:hAnsi="Arial" w:cs="Arial"/>
          <w:iCs/>
          <w:lang w:val="x-none" w:eastAsia="pl-PL"/>
        </w:rPr>
        <w:t xml:space="preserve"> dla grupy ok. </w:t>
      </w:r>
      <w:r w:rsidRPr="005F66C2">
        <w:rPr>
          <w:rFonts w:ascii="Arial" w:eastAsia="Times New Roman" w:hAnsi="Arial" w:cs="Arial"/>
          <w:iCs/>
          <w:lang w:eastAsia="pl-PL"/>
        </w:rPr>
        <w:t>8</w:t>
      </w:r>
      <w:r w:rsidRPr="005F66C2">
        <w:rPr>
          <w:rFonts w:ascii="Arial" w:eastAsia="Times New Roman" w:hAnsi="Arial" w:cs="Arial"/>
          <w:iCs/>
          <w:lang w:val="x-none" w:eastAsia="pl-PL"/>
        </w:rPr>
        <w:t>0-</w:t>
      </w:r>
      <w:r w:rsidRPr="005F66C2">
        <w:rPr>
          <w:rFonts w:ascii="Arial" w:eastAsia="Times New Roman" w:hAnsi="Arial" w:cs="Arial"/>
          <w:iCs/>
          <w:lang w:eastAsia="pl-PL"/>
        </w:rPr>
        <w:t>10</w:t>
      </w:r>
      <w:r w:rsidRPr="005F66C2">
        <w:rPr>
          <w:rFonts w:ascii="Arial" w:eastAsia="Times New Roman" w:hAnsi="Arial" w:cs="Arial"/>
          <w:iCs/>
          <w:lang w:val="x-none" w:eastAsia="pl-PL"/>
        </w:rPr>
        <w:t xml:space="preserve">0 osób w maksymalnie </w:t>
      </w:r>
      <w:r w:rsidRPr="005F66C2">
        <w:rPr>
          <w:rFonts w:ascii="Arial" w:eastAsia="Times New Roman" w:hAnsi="Arial" w:cs="Arial"/>
          <w:iCs/>
          <w:lang w:eastAsia="pl-PL"/>
        </w:rPr>
        <w:t>6 </w:t>
      </w:r>
      <w:r w:rsidRPr="005F66C2">
        <w:rPr>
          <w:rFonts w:ascii="Arial" w:eastAsia="Times New Roman" w:hAnsi="Arial" w:cs="Arial"/>
          <w:iCs/>
          <w:lang w:val="x-none" w:eastAsia="pl-PL"/>
        </w:rPr>
        <w:t>lokalizacjach w Polsce.</w:t>
      </w:r>
      <w:r w:rsidRPr="005F66C2">
        <w:rPr>
          <w:rFonts w:ascii="Arial" w:eastAsia="Times New Roman" w:hAnsi="Arial" w:cs="Arial"/>
          <w:lang w:val="x-none" w:eastAsia="pl-PL"/>
        </w:rPr>
        <w:t xml:space="preserve"> Szczegółowe </w:t>
      </w:r>
      <w:r w:rsidRPr="005F66C2">
        <w:rPr>
          <w:rFonts w:ascii="Arial" w:eastAsia="Times New Roman" w:hAnsi="Arial" w:cs="Arial"/>
          <w:lang w:eastAsia="pl-PL"/>
        </w:rPr>
        <w:t>t</w:t>
      </w:r>
      <w:proofErr w:type="spellStart"/>
      <w:r w:rsidRPr="005F66C2">
        <w:rPr>
          <w:rFonts w:ascii="Arial" w:eastAsia="Times New Roman" w:hAnsi="Arial" w:cs="Arial"/>
          <w:lang w:val="x-none" w:eastAsia="pl-PL"/>
        </w:rPr>
        <w:t>erminy</w:t>
      </w:r>
      <w:proofErr w:type="spellEnd"/>
      <w:r w:rsidRPr="005F66C2">
        <w:rPr>
          <w:rFonts w:ascii="Arial" w:eastAsia="Times New Roman" w:hAnsi="Arial" w:cs="Arial"/>
          <w:lang w:val="x-none" w:eastAsia="pl-PL"/>
        </w:rPr>
        <w:t xml:space="preserve"> szkoleń </w:t>
      </w:r>
      <w:proofErr w:type="spellStart"/>
      <w:r w:rsidRPr="005F66C2">
        <w:rPr>
          <w:rFonts w:ascii="Arial" w:eastAsia="Times New Roman" w:hAnsi="Arial" w:cs="Arial"/>
          <w:lang w:val="x-none" w:eastAsia="pl-PL"/>
        </w:rPr>
        <w:t>zo</w:t>
      </w:r>
      <w:r w:rsidRPr="005F66C2">
        <w:rPr>
          <w:rFonts w:ascii="Arial" w:eastAsia="Times New Roman" w:hAnsi="Arial" w:cs="Arial"/>
          <w:lang w:eastAsia="pl-PL"/>
        </w:rPr>
        <w:t>s</w:t>
      </w:r>
      <w:r w:rsidRPr="005F66C2">
        <w:rPr>
          <w:rFonts w:ascii="Arial" w:eastAsia="Times New Roman" w:hAnsi="Arial" w:cs="Arial"/>
          <w:lang w:val="x-none" w:eastAsia="pl-PL"/>
        </w:rPr>
        <w:t>taną</w:t>
      </w:r>
      <w:proofErr w:type="spellEnd"/>
      <w:r w:rsidRPr="005F66C2">
        <w:rPr>
          <w:rFonts w:ascii="Arial" w:eastAsia="Times New Roman" w:hAnsi="Arial" w:cs="Arial"/>
          <w:lang w:val="x-none" w:eastAsia="pl-PL"/>
        </w:rPr>
        <w:t xml:space="preserve"> ust</w:t>
      </w:r>
      <w:r w:rsidRPr="005F66C2">
        <w:rPr>
          <w:rFonts w:ascii="Arial" w:eastAsia="Times New Roman" w:hAnsi="Arial" w:cs="Arial"/>
          <w:lang w:eastAsia="pl-PL"/>
        </w:rPr>
        <w:t>alone pomiędzy stronami po zawarciu U</w:t>
      </w:r>
      <w:r w:rsidRPr="005F66C2">
        <w:rPr>
          <w:rFonts w:ascii="Arial" w:eastAsia="Times New Roman" w:hAnsi="Arial" w:cs="Arial"/>
          <w:lang w:val="x-none" w:eastAsia="pl-PL"/>
        </w:rPr>
        <w:t xml:space="preserve">mowy. </w:t>
      </w:r>
      <w:r w:rsidRPr="005F66C2">
        <w:rPr>
          <w:rFonts w:ascii="Arial" w:eastAsia="Times New Roman" w:hAnsi="Arial" w:cs="Arial"/>
          <w:iCs/>
          <w:lang w:val="x-none" w:eastAsia="pl-PL"/>
        </w:rPr>
        <w:t xml:space="preserve">Wyłącznie w tym celu i zakresie </w:t>
      </w:r>
      <w:r w:rsidRPr="005F66C2">
        <w:rPr>
          <w:rFonts w:ascii="Arial" w:eastAsia="Times New Roman" w:hAnsi="Arial" w:cs="Arial"/>
          <w:lang w:eastAsia="pl-PL"/>
        </w:rPr>
        <w:t>Korzystający</w:t>
      </w:r>
      <w:r w:rsidRPr="005F66C2">
        <w:rPr>
          <w:rFonts w:ascii="Arial" w:eastAsia="Times New Roman" w:hAnsi="Arial" w:cs="Arial"/>
          <w:iCs/>
          <w:lang w:val="x-none" w:eastAsia="pl-PL"/>
        </w:rPr>
        <w:t xml:space="preserve"> powierza Finansującemu przetwarzanie danych osobowych, w stosunku do których jest ich administratorem w rozumieniu ustawy o ochronie danych osobowych, w kategoriach: imiona i nazwiska, stanowiska, funkcje, miejsce zatrudnienia, nr telefonów, adresy </w:t>
      </w:r>
      <w:r w:rsidRPr="005F66C2">
        <w:rPr>
          <w:rFonts w:ascii="Arial" w:eastAsia="Times New Roman" w:hAnsi="Arial" w:cs="Arial"/>
          <w:iCs/>
          <w:lang w:eastAsia="pl-PL"/>
        </w:rPr>
        <w:br/>
      </w:r>
      <w:r w:rsidRPr="005F66C2">
        <w:rPr>
          <w:rFonts w:ascii="Arial" w:eastAsia="Times New Roman" w:hAnsi="Arial" w:cs="Arial"/>
          <w:iCs/>
          <w:lang w:val="x-none" w:eastAsia="pl-PL"/>
        </w:rPr>
        <w:t>e-mail. Powierzenie przetwarzania danych osobowych obowiązuje na czas przeprowadzenia szkoleń.</w:t>
      </w:r>
    </w:p>
    <w:p w:rsidR="005F66C2" w:rsidRPr="005F66C2" w:rsidRDefault="005F66C2" w:rsidP="005F66C2">
      <w:pPr>
        <w:numPr>
          <w:ilvl w:val="0"/>
          <w:numId w:val="45"/>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lastRenderedPageBreak/>
        <w:t xml:space="preserve">Finansujący zobowiązuje się zwolnić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od ewentualnej odpowiedzialności względem jakichkolwiek osób trzecich, a także naprawić wszelkie szkody (w tym  koszty procesowe, koszty pomocy prawnej oraz zasądzone kwoty pieniężne), jakie </w:t>
      </w: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poniesie w wypadku wystąpienia jakichkolwiek roszczeń osób trzecich związanych z ich prawami autorskimi lub prawami pokrewnymi do komponentów (oprogramowania) wchodzących w skład </w:t>
      </w:r>
      <w:r w:rsidRPr="005F66C2">
        <w:rPr>
          <w:rFonts w:ascii="Arial" w:eastAsia="Times New Roman" w:hAnsi="Arial" w:cs="Arial"/>
          <w:lang w:eastAsia="pl-PL"/>
        </w:rPr>
        <w:t>aplikacji do monitorowania Pojazdów</w:t>
      </w:r>
      <w:r w:rsidRPr="005F66C2">
        <w:rPr>
          <w:rFonts w:ascii="Arial" w:eastAsia="Times New Roman" w:hAnsi="Arial" w:cs="Arial"/>
          <w:lang w:val="x-none" w:eastAsia="pl-PL"/>
        </w:rPr>
        <w:t xml:space="preserve">, </w:t>
      </w:r>
      <w:r w:rsidRPr="005F66C2">
        <w:rPr>
          <w:rFonts w:ascii="Arial" w:eastAsia="Times New Roman" w:hAnsi="Arial" w:cs="Arial"/>
          <w:lang w:eastAsia="pl-PL"/>
        </w:rPr>
        <w:br/>
      </w:r>
      <w:r w:rsidRPr="005F66C2">
        <w:rPr>
          <w:rFonts w:ascii="Arial" w:eastAsia="Times New Roman" w:hAnsi="Arial" w:cs="Arial"/>
          <w:lang w:val="x-none" w:eastAsia="pl-PL"/>
        </w:rPr>
        <w:t xml:space="preserve">a niezbędnych do jego prawidłowego wykorzystywania przez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zgodnie </w:t>
      </w:r>
      <w:r w:rsidRPr="005F66C2">
        <w:rPr>
          <w:rFonts w:ascii="Arial" w:eastAsia="Times New Roman" w:hAnsi="Arial" w:cs="Arial"/>
          <w:lang w:eastAsia="pl-PL"/>
        </w:rPr>
        <w:br/>
      </w:r>
      <w:r w:rsidRPr="005F66C2">
        <w:rPr>
          <w:rFonts w:ascii="Arial" w:eastAsia="Times New Roman" w:hAnsi="Arial" w:cs="Arial"/>
          <w:lang w:val="x-none" w:eastAsia="pl-PL"/>
        </w:rPr>
        <w:t xml:space="preserve">z warunkami niniejszej </w:t>
      </w:r>
      <w:r w:rsidRPr="005F66C2">
        <w:rPr>
          <w:rFonts w:ascii="Arial" w:eastAsia="Times New Roman" w:hAnsi="Arial" w:cs="Arial"/>
          <w:lang w:eastAsia="pl-PL"/>
        </w:rPr>
        <w:t>U</w:t>
      </w:r>
      <w:r w:rsidRPr="005F66C2">
        <w:rPr>
          <w:rFonts w:ascii="Arial" w:eastAsia="Times New Roman" w:hAnsi="Arial" w:cs="Arial"/>
          <w:lang w:val="x-none" w:eastAsia="pl-PL"/>
        </w:rPr>
        <w:t>mowy.</w:t>
      </w:r>
    </w:p>
    <w:p w:rsidR="005F66C2" w:rsidRPr="005F66C2" w:rsidRDefault="005F66C2" w:rsidP="005F66C2">
      <w:pPr>
        <w:spacing w:before="120" w:after="120" w:line="240" w:lineRule="auto"/>
        <w:jc w:val="center"/>
        <w:rPr>
          <w:rFonts w:ascii="Arial" w:eastAsia="Times New Roman" w:hAnsi="Arial" w:cs="Arial"/>
          <w:b/>
          <w:lang w:eastAsia="pl-PL"/>
        </w:rPr>
      </w:pPr>
      <w:r w:rsidRPr="005F66C2">
        <w:rPr>
          <w:rFonts w:ascii="Arial" w:eastAsia="Times New Roman" w:hAnsi="Arial" w:cs="Arial"/>
          <w:b/>
          <w:lang w:val="x-none" w:eastAsia="pl-PL"/>
        </w:rPr>
        <w:t xml:space="preserve">§ </w:t>
      </w:r>
      <w:r w:rsidRPr="005F66C2">
        <w:rPr>
          <w:rFonts w:ascii="Arial" w:eastAsia="Times New Roman" w:hAnsi="Arial" w:cs="Arial"/>
          <w:b/>
          <w:lang w:eastAsia="pl-PL"/>
        </w:rPr>
        <w:t>10</w:t>
      </w:r>
      <w:r w:rsidRPr="005F66C2">
        <w:rPr>
          <w:rFonts w:ascii="Arial" w:eastAsia="Times New Roman" w:hAnsi="Arial" w:cs="Arial"/>
          <w:b/>
          <w:lang w:val="x-none" w:eastAsia="pl-PL"/>
        </w:rPr>
        <w:t xml:space="preserve">. OBOWIĄZKI </w:t>
      </w:r>
      <w:r w:rsidRPr="005F66C2">
        <w:rPr>
          <w:rFonts w:ascii="Arial" w:eastAsia="Times New Roman" w:hAnsi="Arial" w:cs="Arial"/>
          <w:b/>
          <w:lang w:eastAsia="pl-PL"/>
        </w:rPr>
        <w:t>KORZYSTAJĄCEGO</w:t>
      </w:r>
    </w:p>
    <w:p w:rsidR="005F66C2" w:rsidRPr="005F66C2" w:rsidRDefault="005F66C2" w:rsidP="005F66C2">
      <w:pPr>
        <w:numPr>
          <w:ilvl w:val="0"/>
          <w:numId w:val="14"/>
        </w:numPr>
        <w:tabs>
          <w:tab w:val="num" w:pos="426"/>
        </w:tabs>
        <w:autoSpaceDE w:val="0"/>
        <w:autoSpaceDN w:val="0"/>
        <w:adjustRightInd w:val="0"/>
        <w:spacing w:after="0" w:line="320" w:lineRule="exact"/>
        <w:ind w:left="425" w:hanging="425"/>
        <w:jc w:val="both"/>
        <w:rPr>
          <w:rFonts w:ascii="Arial" w:eastAsia="Calibri" w:hAnsi="Arial" w:cs="Arial"/>
          <w:color w:val="000000"/>
        </w:rPr>
      </w:pPr>
      <w:r w:rsidRPr="005F66C2">
        <w:rPr>
          <w:rFonts w:ascii="Arial" w:eastAsia="Calibri" w:hAnsi="Arial" w:cs="Arial"/>
          <w:color w:val="000000"/>
        </w:rPr>
        <w:t>Korzystający zobowiązuje się używać Pojazdy w sposób zgodny z ich przeznaczeniem, wymogami eksploatacyjnymi i technicznymi z zachowaniem należytej staranności.</w:t>
      </w:r>
    </w:p>
    <w:p w:rsidR="005F66C2" w:rsidRPr="005F66C2" w:rsidRDefault="005F66C2" w:rsidP="005F66C2">
      <w:pPr>
        <w:numPr>
          <w:ilvl w:val="0"/>
          <w:numId w:val="14"/>
        </w:numPr>
        <w:tabs>
          <w:tab w:val="num" w:pos="426"/>
        </w:tabs>
        <w:autoSpaceDE w:val="0"/>
        <w:autoSpaceDN w:val="0"/>
        <w:adjustRightInd w:val="0"/>
        <w:spacing w:after="0" w:line="320" w:lineRule="exact"/>
        <w:ind w:left="426" w:hanging="426"/>
        <w:jc w:val="both"/>
        <w:rPr>
          <w:rFonts w:ascii="Arial" w:eastAsia="Calibri" w:hAnsi="Arial" w:cs="Arial"/>
          <w:color w:val="000000"/>
        </w:rPr>
      </w:pPr>
      <w:r w:rsidRPr="005F66C2">
        <w:rPr>
          <w:rFonts w:ascii="Arial" w:eastAsia="Calibri" w:hAnsi="Arial" w:cs="Arial"/>
          <w:color w:val="000000"/>
        </w:rPr>
        <w:t xml:space="preserve">Uprawniony użytkownik może udostępnić Pojazd wyłącznie osobom posiadającym czynne prawo jazdy odpowiedniej kategorii. </w:t>
      </w:r>
    </w:p>
    <w:p w:rsidR="005F66C2" w:rsidRPr="005F66C2" w:rsidRDefault="005F66C2" w:rsidP="005F66C2">
      <w:pPr>
        <w:numPr>
          <w:ilvl w:val="0"/>
          <w:numId w:val="14"/>
        </w:numPr>
        <w:spacing w:after="0" w:line="320" w:lineRule="exact"/>
        <w:jc w:val="both"/>
        <w:rPr>
          <w:rFonts w:ascii="Arial" w:eastAsia="Times New Roman" w:hAnsi="Arial" w:cs="Arial"/>
          <w:lang w:eastAsia="pl-PL"/>
        </w:rPr>
      </w:pPr>
      <w:r w:rsidRPr="005F66C2">
        <w:rPr>
          <w:rFonts w:ascii="Arial" w:eastAsia="Times New Roman" w:hAnsi="Arial" w:cs="Arial"/>
          <w:lang w:eastAsia="pl-PL"/>
        </w:rPr>
        <w:t>Korzystający jest zobowiązany do przestrzegania terminów przeglądów rejestracyjnych, zgodnie z terminami określonymi w dowodzie rejestracyjnym oraz przeglądów okresowych wymaganych przez producenta Pojazdu.</w:t>
      </w:r>
    </w:p>
    <w:p w:rsidR="005F66C2" w:rsidRPr="005F66C2" w:rsidRDefault="005F66C2" w:rsidP="005F66C2">
      <w:pPr>
        <w:numPr>
          <w:ilvl w:val="0"/>
          <w:numId w:val="14"/>
        </w:numPr>
        <w:spacing w:after="0" w:line="320" w:lineRule="exact"/>
        <w:jc w:val="both"/>
        <w:rPr>
          <w:rFonts w:ascii="Arial" w:eastAsia="Times New Roman" w:hAnsi="Arial" w:cs="Arial"/>
          <w:lang w:eastAsia="pl-PL"/>
        </w:rPr>
      </w:pPr>
      <w:r w:rsidRPr="005F66C2">
        <w:rPr>
          <w:rFonts w:ascii="Arial" w:eastAsia="Times New Roman" w:hAnsi="Arial" w:cs="Arial"/>
          <w:lang w:eastAsia="pl-PL"/>
        </w:rPr>
        <w:t>Korzystający ponosi koszty bieżącej eksploatacji Pojazdów w szczególności:</w:t>
      </w:r>
    </w:p>
    <w:p w:rsidR="005F66C2" w:rsidRPr="005F66C2" w:rsidRDefault="005F66C2" w:rsidP="005F66C2">
      <w:pPr>
        <w:numPr>
          <w:ilvl w:val="0"/>
          <w:numId w:val="15"/>
        </w:numPr>
        <w:spacing w:after="0" w:line="320" w:lineRule="exact"/>
        <w:contextualSpacing/>
        <w:jc w:val="both"/>
        <w:rPr>
          <w:rFonts w:ascii="Arial" w:eastAsia="Times New Roman" w:hAnsi="Arial" w:cs="Arial"/>
          <w:lang w:val="x-none" w:eastAsia="pl-PL"/>
        </w:rPr>
      </w:pPr>
      <w:r w:rsidRPr="005F66C2">
        <w:rPr>
          <w:rFonts w:ascii="Arial" w:eastAsia="Times New Roman" w:hAnsi="Arial" w:cs="Arial"/>
          <w:lang w:val="x-none" w:eastAsia="pl-PL"/>
        </w:rPr>
        <w:t>paliwa,</w:t>
      </w:r>
    </w:p>
    <w:p w:rsidR="005F66C2" w:rsidRPr="005F66C2" w:rsidRDefault="005F66C2" w:rsidP="005F66C2">
      <w:pPr>
        <w:numPr>
          <w:ilvl w:val="0"/>
          <w:numId w:val="15"/>
        </w:numPr>
        <w:spacing w:after="0" w:line="320" w:lineRule="exact"/>
        <w:contextualSpacing/>
        <w:jc w:val="both"/>
        <w:rPr>
          <w:rFonts w:ascii="Arial" w:eastAsia="Times New Roman" w:hAnsi="Arial" w:cs="Arial"/>
          <w:lang w:val="x-none" w:eastAsia="pl-PL"/>
        </w:rPr>
      </w:pPr>
      <w:r w:rsidRPr="005F66C2">
        <w:rPr>
          <w:rFonts w:ascii="Arial" w:eastAsia="Times New Roman" w:hAnsi="Arial" w:cs="Arial"/>
          <w:lang w:val="x-none" w:eastAsia="pl-PL"/>
        </w:rPr>
        <w:t>płynu do spryskiwaczy i środków do pielęgnacji wnętrza/karoserii,</w:t>
      </w:r>
    </w:p>
    <w:p w:rsidR="005F66C2" w:rsidRPr="005F66C2" w:rsidRDefault="005F66C2" w:rsidP="005F66C2">
      <w:pPr>
        <w:numPr>
          <w:ilvl w:val="0"/>
          <w:numId w:val="15"/>
        </w:numPr>
        <w:spacing w:after="0" w:line="320" w:lineRule="exact"/>
        <w:contextualSpacing/>
        <w:jc w:val="both"/>
        <w:rPr>
          <w:rFonts w:ascii="Arial" w:eastAsia="Times New Roman" w:hAnsi="Arial" w:cs="Arial"/>
          <w:lang w:val="x-none" w:eastAsia="pl-PL"/>
        </w:rPr>
      </w:pPr>
      <w:r w:rsidRPr="005F66C2">
        <w:rPr>
          <w:rFonts w:ascii="Arial" w:eastAsia="Times New Roman" w:hAnsi="Arial" w:cs="Arial"/>
          <w:lang w:val="x-none" w:eastAsia="pl-PL"/>
        </w:rPr>
        <w:t>mycia i czyszczenia pojazdu,</w:t>
      </w:r>
    </w:p>
    <w:p w:rsidR="005F66C2" w:rsidRPr="005F66C2" w:rsidRDefault="005F66C2" w:rsidP="005F66C2">
      <w:pPr>
        <w:numPr>
          <w:ilvl w:val="0"/>
          <w:numId w:val="15"/>
        </w:numPr>
        <w:spacing w:after="0" w:line="320" w:lineRule="exact"/>
        <w:contextualSpacing/>
        <w:jc w:val="both"/>
        <w:rPr>
          <w:rFonts w:ascii="Arial" w:eastAsia="Times New Roman" w:hAnsi="Arial" w:cs="Arial"/>
          <w:lang w:val="x-none" w:eastAsia="pl-PL"/>
        </w:rPr>
      </w:pPr>
      <w:r w:rsidRPr="005F66C2">
        <w:rPr>
          <w:rFonts w:ascii="Arial" w:eastAsia="Times New Roman" w:hAnsi="Arial" w:cs="Arial"/>
          <w:lang w:val="x-none" w:eastAsia="pl-PL"/>
        </w:rPr>
        <w:t>parkingów, garażowania, płatnych dróg i autostrad,</w:t>
      </w:r>
    </w:p>
    <w:p w:rsidR="005F66C2" w:rsidRPr="005F66C2" w:rsidRDefault="005F66C2" w:rsidP="005F66C2">
      <w:pPr>
        <w:numPr>
          <w:ilvl w:val="0"/>
          <w:numId w:val="15"/>
        </w:numPr>
        <w:spacing w:after="0" w:line="320" w:lineRule="exact"/>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mandatów (z wyłączeniem sytuacji gdy w momencie wykroczenia pojazd nie był w użytkowaniu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np. usługa </w:t>
      </w:r>
      <w:proofErr w:type="spellStart"/>
      <w:r w:rsidRPr="005F66C2">
        <w:rPr>
          <w:rFonts w:ascii="Arial" w:eastAsia="Times New Roman" w:hAnsi="Arial" w:cs="Arial"/>
          <w:lang w:val="x-none" w:eastAsia="pl-PL"/>
        </w:rPr>
        <w:t>D</w:t>
      </w:r>
      <w:r w:rsidRPr="005F66C2">
        <w:rPr>
          <w:rFonts w:ascii="Arial" w:eastAsia="Times New Roman" w:hAnsi="Arial" w:cs="Arial"/>
          <w:lang w:eastAsia="pl-PL"/>
        </w:rPr>
        <w:t>oor</w:t>
      </w:r>
      <w:proofErr w:type="spellEnd"/>
      <w:r w:rsidRPr="005F66C2">
        <w:rPr>
          <w:rFonts w:ascii="Arial" w:eastAsia="Times New Roman" w:hAnsi="Arial" w:cs="Arial"/>
          <w:lang w:val="x-none" w:eastAsia="pl-PL"/>
        </w:rPr>
        <w:t>2D</w:t>
      </w:r>
      <w:r w:rsidRPr="005F66C2">
        <w:rPr>
          <w:rFonts w:ascii="Arial" w:eastAsia="Times New Roman" w:hAnsi="Arial" w:cs="Arial"/>
          <w:lang w:eastAsia="pl-PL"/>
        </w:rPr>
        <w:t>oor</w:t>
      </w:r>
      <w:r w:rsidRPr="005F66C2">
        <w:rPr>
          <w:rFonts w:ascii="Arial" w:eastAsia="Times New Roman" w:hAnsi="Arial" w:cs="Arial"/>
          <w:lang w:val="x-none" w:eastAsia="pl-PL"/>
        </w:rPr>
        <w:t>, przejazdy serwisowe).</w:t>
      </w:r>
    </w:p>
    <w:p w:rsidR="005F66C2" w:rsidRPr="005F66C2" w:rsidRDefault="005F66C2" w:rsidP="005F66C2">
      <w:pPr>
        <w:spacing w:after="0" w:line="320" w:lineRule="exact"/>
        <w:ind w:left="426"/>
        <w:jc w:val="both"/>
        <w:rPr>
          <w:rFonts w:ascii="Arial" w:eastAsia="Times New Roman" w:hAnsi="Arial" w:cs="Arial"/>
          <w:lang w:eastAsia="pl-PL"/>
        </w:rPr>
      </w:pPr>
      <w:r w:rsidRPr="005F66C2">
        <w:rPr>
          <w:rFonts w:ascii="Arial" w:eastAsia="Times New Roman" w:hAnsi="Arial" w:cs="Arial"/>
          <w:lang w:eastAsia="pl-PL"/>
        </w:rPr>
        <w:t>Powyższe ma zastosowanie zarówno na terytorium Rzeczypospolitej Polskiej jak i poza jej granicami.</w:t>
      </w:r>
    </w:p>
    <w:p w:rsidR="005F66C2" w:rsidRPr="005F66C2" w:rsidRDefault="005F66C2" w:rsidP="005F66C2">
      <w:pPr>
        <w:numPr>
          <w:ilvl w:val="0"/>
          <w:numId w:val="14"/>
        </w:numPr>
        <w:tabs>
          <w:tab w:val="num" w:pos="426"/>
        </w:tabs>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zobowiązuje się do codziennej obsługi Pojazd</w:t>
      </w:r>
      <w:r w:rsidRPr="005F66C2">
        <w:rPr>
          <w:rFonts w:ascii="Arial" w:eastAsia="Times New Roman" w:hAnsi="Arial" w:cs="Arial"/>
          <w:lang w:eastAsia="pl-PL"/>
        </w:rPr>
        <w:t>ów,</w:t>
      </w:r>
      <w:r w:rsidRPr="005F66C2">
        <w:rPr>
          <w:rFonts w:ascii="Arial" w:eastAsia="Times New Roman" w:hAnsi="Arial" w:cs="Arial"/>
          <w:lang w:val="x-none" w:eastAsia="pl-PL"/>
        </w:rPr>
        <w:t xml:space="preserve"> do której zalicza się (kontrole poziomu oleju w silniku, płynu hamulcowego, cieczy chłodzącej, płynu do spryskiwaczy, ciśnienia w oponach oraz oświetlenia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w:t>
      </w:r>
      <w:r w:rsidRPr="005F66C2">
        <w:rPr>
          <w:rFonts w:ascii="Arial" w:eastAsia="Times New Roman" w:hAnsi="Arial" w:cs="Arial"/>
          <w:lang w:eastAsia="pl-PL"/>
        </w:rPr>
        <w:t>ów</w:t>
      </w:r>
      <w:proofErr w:type="spellEnd"/>
      <w:r w:rsidRPr="005F66C2">
        <w:rPr>
          <w:rFonts w:ascii="Arial" w:eastAsia="Times New Roman" w:hAnsi="Arial" w:cs="Arial"/>
          <w:lang w:val="x-none" w:eastAsia="pl-PL"/>
        </w:rPr>
        <w:t>).</w:t>
      </w:r>
    </w:p>
    <w:p w:rsidR="005F66C2" w:rsidRPr="005F66C2" w:rsidRDefault="005F66C2" w:rsidP="005F66C2">
      <w:pPr>
        <w:numPr>
          <w:ilvl w:val="0"/>
          <w:numId w:val="14"/>
        </w:numPr>
        <w:tabs>
          <w:tab w:val="num" w:pos="426"/>
        </w:tabs>
        <w:spacing w:after="0" w:line="320" w:lineRule="exact"/>
        <w:ind w:left="426" w:hanging="426"/>
        <w:jc w:val="both"/>
        <w:rPr>
          <w:rFonts w:ascii="Arial" w:eastAsia="Times New Roman" w:hAnsi="Arial" w:cs="Arial"/>
          <w:lang w:eastAsia="pl-PL"/>
        </w:rPr>
      </w:pPr>
      <w:r w:rsidRPr="005F66C2">
        <w:rPr>
          <w:rFonts w:ascii="Arial" w:eastAsia="Times New Roman" w:hAnsi="Arial" w:cs="Arial"/>
          <w:lang w:eastAsia="pl-PL"/>
        </w:rPr>
        <w:t>Korzystający nie jest uprawniony do dokonywania trwałych zmian w Pojazdach bez pisemnej zgody Finansującego. W przypadku pozyskania takiej zgody wszelkie koszty z tego tytułu ponosić będzie Korzystający.</w:t>
      </w:r>
    </w:p>
    <w:p w:rsidR="005F66C2" w:rsidRPr="005F66C2" w:rsidRDefault="005F66C2" w:rsidP="005F66C2">
      <w:pPr>
        <w:numPr>
          <w:ilvl w:val="0"/>
          <w:numId w:val="14"/>
        </w:numPr>
        <w:tabs>
          <w:tab w:val="num" w:pos="426"/>
        </w:tabs>
        <w:spacing w:after="0" w:line="320" w:lineRule="exact"/>
        <w:ind w:left="426" w:hanging="426"/>
        <w:jc w:val="both"/>
        <w:rPr>
          <w:rFonts w:ascii="Arial" w:eastAsia="Times New Roman" w:hAnsi="Arial" w:cs="Arial"/>
          <w:lang w:eastAsia="pl-PL"/>
        </w:rPr>
      </w:pPr>
      <w:r w:rsidRPr="005F66C2">
        <w:rPr>
          <w:rFonts w:ascii="Arial" w:eastAsia="Times New Roman" w:hAnsi="Arial" w:cs="Arial"/>
          <w:lang w:eastAsia="pl-PL"/>
        </w:rPr>
        <w:t>Korzystający jest zobowiązany do zgłaszania Finansującemu wszelkich okoliczności objętych gwarancją lub rękojmią.</w:t>
      </w:r>
    </w:p>
    <w:p w:rsidR="005F66C2" w:rsidRPr="005F66C2" w:rsidRDefault="005F66C2" w:rsidP="005F66C2">
      <w:pPr>
        <w:numPr>
          <w:ilvl w:val="0"/>
          <w:numId w:val="14"/>
        </w:numPr>
        <w:tabs>
          <w:tab w:val="num" w:pos="426"/>
        </w:tabs>
        <w:spacing w:after="0" w:line="320" w:lineRule="exact"/>
        <w:ind w:left="426" w:hanging="426"/>
        <w:jc w:val="both"/>
        <w:rPr>
          <w:rFonts w:ascii="Arial" w:eastAsia="Times New Roman" w:hAnsi="Arial" w:cs="Arial"/>
          <w:lang w:eastAsia="pl-PL"/>
        </w:rPr>
      </w:pPr>
      <w:r w:rsidRPr="005F66C2">
        <w:rPr>
          <w:rFonts w:ascii="Arial" w:eastAsia="Times New Roman" w:hAnsi="Arial" w:cs="Arial"/>
          <w:lang w:eastAsia="pl-PL"/>
        </w:rPr>
        <w:t>Korzystający zobowiązany jest zawiadamiać Finansującego o utracie lub wszelkich uszkodzeniach wydanych mu Pojazdów – w terminie nie dłuższym niż 5 (pięć) dni roboczych od chwili powzięcia wiadomości o takim zdarzeniu, pod rygorem ponoszenia odpowiedzialności za szkody, wobec których nie wykonał on obowiązku powiadomienia. Korzystający powinien także niezwłocznie zawiadamiać Finansującego o innych istotnych zdarzeniach związanych z używaniem Pojazdów, w szczególności o utracie tablic rejestracyjnych, zatrzymaniu Pojazdów przez Policję lub inne  organy uprawnione, a także o istotnych wadach Pojazdów, które ujawnią się w toku ich używania.</w:t>
      </w:r>
    </w:p>
    <w:p w:rsidR="005F66C2" w:rsidRPr="005F66C2" w:rsidRDefault="005F66C2" w:rsidP="005F66C2">
      <w:pPr>
        <w:numPr>
          <w:ilvl w:val="0"/>
          <w:numId w:val="14"/>
        </w:numPr>
        <w:tabs>
          <w:tab w:val="num" w:pos="426"/>
        </w:tabs>
        <w:autoSpaceDE w:val="0"/>
        <w:autoSpaceDN w:val="0"/>
        <w:adjustRightInd w:val="0"/>
        <w:spacing w:after="0" w:line="320" w:lineRule="exact"/>
        <w:ind w:left="425" w:hanging="425"/>
        <w:jc w:val="both"/>
        <w:rPr>
          <w:rFonts w:ascii="Arial" w:eastAsia="Calibri" w:hAnsi="Arial" w:cs="Arial"/>
          <w:color w:val="000000"/>
        </w:rPr>
      </w:pPr>
      <w:r w:rsidRPr="005F66C2">
        <w:rPr>
          <w:rFonts w:ascii="Arial" w:eastAsia="Calibri" w:hAnsi="Arial" w:cs="Arial"/>
          <w:color w:val="000000"/>
        </w:rPr>
        <w:t xml:space="preserve">Korzystający zobowiązuje się ponadto </w:t>
      </w:r>
      <w:r w:rsidRPr="005F66C2">
        <w:rPr>
          <w:rFonts w:ascii="Arial" w:eastAsia="Calibri" w:hAnsi="Arial" w:cs="Arial"/>
          <w:color w:val="000000"/>
          <w:u w:val="single"/>
        </w:rPr>
        <w:t>nie używać</w:t>
      </w:r>
      <w:r w:rsidRPr="005F66C2">
        <w:rPr>
          <w:rFonts w:ascii="Arial" w:eastAsia="Calibri" w:hAnsi="Arial" w:cs="Arial"/>
          <w:color w:val="000000"/>
        </w:rPr>
        <w:t xml:space="preserve"> Pojazdów:</w:t>
      </w:r>
    </w:p>
    <w:p w:rsidR="005F66C2" w:rsidRPr="005F66C2" w:rsidRDefault="005F66C2" w:rsidP="005F66C2">
      <w:pPr>
        <w:numPr>
          <w:ilvl w:val="0"/>
          <w:numId w:val="16"/>
        </w:numPr>
        <w:spacing w:after="0" w:line="320" w:lineRule="exact"/>
        <w:ind w:hanging="294"/>
        <w:contextualSpacing/>
        <w:jc w:val="both"/>
        <w:rPr>
          <w:rFonts w:ascii="Arial" w:eastAsia="Times New Roman" w:hAnsi="Arial" w:cs="Arial"/>
          <w:lang w:val="x-none" w:eastAsia="pl-PL"/>
        </w:rPr>
      </w:pPr>
      <w:r w:rsidRPr="005F66C2">
        <w:rPr>
          <w:rFonts w:ascii="Arial" w:eastAsia="Times New Roman" w:hAnsi="Arial" w:cs="Arial"/>
          <w:lang w:val="x-none" w:eastAsia="pl-PL"/>
        </w:rPr>
        <w:t>do jazd wyścigowych, konkursowych oraz treningów tych jazd,</w:t>
      </w:r>
    </w:p>
    <w:p w:rsidR="005F66C2" w:rsidRPr="005F66C2" w:rsidRDefault="005F66C2" w:rsidP="005F66C2">
      <w:pPr>
        <w:numPr>
          <w:ilvl w:val="0"/>
          <w:numId w:val="16"/>
        </w:numPr>
        <w:spacing w:after="0" w:line="320" w:lineRule="exact"/>
        <w:ind w:hanging="294"/>
        <w:contextualSpacing/>
        <w:jc w:val="both"/>
        <w:rPr>
          <w:rFonts w:ascii="Arial" w:eastAsia="Times New Roman" w:hAnsi="Arial" w:cs="Arial"/>
          <w:lang w:val="x-none" w:eastAsia="pl-PL"/>
        </w:rPr>
      </w:pPr>
      <w:r w:rsidRPr="005F66C2">
        <w:rPr>
          <w:rFonts w:ascii="Arial" w:eastAsia="Times New Roman" w:hAnsi="Arial" w:cs="Arial"/>
          <w:lang w:val="x-none" w:eastAsia="pl-PL"/>
        </w:rPr>
        <w:lastRenderedPageBreak/>
        <w:t>do nauki jazdy,</w:t>
      </w:r>
    </w:p>
    <w:p w:rsidR="005F66C2" w:rsidRPr="005F66C2" w:rsidRDefault="005F66C2" w:rsidP="005F66C2">
      <w:pPr>
        <w:numPr>
          <w:ilvl w:val="0"/>
          <w:numId w:val="16"/>
        </w:numPr>
        <w:autoSpaceDE w:val="0"/>
        <w:autoSpaceDN w:val="0"/>
        <w:adjustRightInd w:val="0"/>
        <w:spacing w:after="0" w:line="320" w:lineRule="exact"/>
        <w:ind w:hanging="294"/>
        <w:jc w:val="both"/>
        <w:rPr>
          <w:rFonts w:ascii="Arial" w:eastAsia="Calibri" w:hAnsi="Arial" w:cs="Arial"/>
          <w:color w:val="000000"/>
        </w:rPr>
      </w:pPr>
      <w:r w:rsidRPr="005F66C2">
        <w:rPr>
          <w:rFonts w:ascii="Arial" w:eastAsia="Calibri" w:hAnsi="Arial" w:cs="Arial"/>
          <w:color w:val="000000"/>
        </w:rPr>
        <w:t>przez osoby będące pod wpływem substancji mających wpływ na ich świadomość i zdolność reakcji.</w:t>
      </w:r>
    </w:p>
    <w:p w:rsidR="005F66C2" w:rsidRPr="005F66C2" w:rsidRDefault="005F66C2" w:rsidP="005F66C2">
      <w:pPr>
        <w:numPr>
          <w:ilvl w:val="0"/>
          <w:numId w:val="14"/>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eastAsia="pl-PL"/>
        </w:rPr>
        <w:t>Korzystający, oświadcza, że nie będzie dokonywał samodzielnie żadnych ingerencji w obrębie licznika kilometrów, a w przypadku uszkodzenia lub awarii licznika kilometrów, Korzystający poinformuje o tym Finansującego w terminie 24 godzin od wystąpienia uszkodzenia lub awarii.</w:t>
      </w:r>
    </w:p>
    <w:p w:rsidR="005F66C2" w:rsidRPr="005F66C2" w:rsidRDefault="005F66C2" w:rsidP="005F66C2">
      <w:pPr>
        <w:numPr>
          <w:ilvl w:val="0"/>
          <w:numId w:val="14"/>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zobowiązuje się nie ingerować mechanicznie w urządzenia </w:t>
      </w:r>
      <w:proofErr w:type="spellStart"/>
      <w:r w:rsidRPr="005F66C2">
        <w:rPr>
          <w:rFonts w:ascii="Arial" w:eastAsia="Times New Roman" w:hAnsi="Arial" w:cs="Arial"/>
          <w:lang w:val="x-none" w:eastAsia="pl-PL"/>
        </w:rPr>
        <w:t>geolokalizacyjne</w:t>
      </w:r>
      <w:proofErr w:type="spellEnd"/>
      <w:r w:rsidRPr="005F66C2">
        <w:rPr>
          <w:rFonts w:ascii="Arial" w:eastAsia="Times New Roman" w:hAnsi="Arial" w:cs="Arial"/>
          <w:lang w:eastAsia="pl-PL"/>
        </w:rPr>
        <w:t xml:space="preserve"> (GPS)</w:t>
      </w:r>
      <w:r w:rsidRPr="005F66C2">
        <w:rPr>
          <w:rFonts w:ascii="Arial" w:eastAsia="Times New Roman" w:hAnsi="Arial" w:cs="Arial"/>
          <w:lang w:val="x-none" w:eastAsia="pl-PL"/>
        </w:rPr>
        <w:t xml:space="preserve"> dostarczone przez </w:t>
      </w:r>
      <w:r w:rsidRPr="005F66C2">
        <w:rPr>
          <w:rFonts w:ascii="Arial" w:eastAsia="Times New Roman" w:hAnsi="Arial" w:cs="Arial"/>
          <w:lang w:eastAsia="pl-PL"/>
        </w:rPr>
        <w:t>Finansującego</w:t>
      </w:r>
      <w:r w:rsidRPr="005F66C2">
        <w:rPr>
          <w:rFonts w:ascii="Arial" w:eastAsia="Times New Roman" w:hAnsi="Arial" w:cs="Arial"/>
          <w:lang w:val="x-none" w:eastAsia="pl-PL"/>
        </w:rPr>
        <w:t>.</w:t>
      </w:r>
      <w:r w:rsidRPr="005F66C2">
        <w:rPr>
          <w:rFonts w:ascii="Arial" w:eastAsia="Times New Roman" w:hAnsi="Arial" w:cs="Arial"/>
          <w:iCs/>
          <w:lang w:val="x-none" w:eastAsia="pl-PL"/>
        </w:rPr>
        <w:t xml:space="preserve"> W sytuacji gdy podczas rozpatrywania reklamacji stwierdzona zostanie ingerencja </w:t>
      </w:r>
      <w:r w:rsidRPr="005F66C2">
        <w:rPr>
          <w:rFonts w:ascii="Arial" w:eastAsia="Times New Roman" w:hAnsi="Arial" w:cs="Arial"/>
          <w:iCs/>
          <w:lang w:eastAsia="pl-PL"/>
        </w:rPr>
        <w:t>Korzystającego</w:t>
      </w:r>
      <w:r w:rsidRPr="005F66C2">
        <w:rPr>
          <w:rFonts w:ascii="Arial" w:eastAsia="Times New Roman" w:hAnsi="Arial" w:cs="Arial"/>
          <w:iCs/>
          <w:lang w:val="x-none" w:eastAsia="pl-PL"/>
        </w:rPr>
        <w:t xml:space="preserve"> lub osób trzecich w Urządzenie lub instalację Urządzenia </w:t>
      </w:r>
      <w:r w:rsidRPr="005F66C2">
        <w:rPr>
          <w:rFonts w:ascii="Arial" w:eastAsia="Times New Roman" w:hAnsi="Arial" w:cs="Arial"/>
          <w:iCs/>
          <w:lang w:eastAsia="pl-PL"/>
        </w:rPr>
        <w:t>Korzystający</w:t>
      </w:r>
      <w:r w:rsidRPr="005F66C2">
        <w:rPr>
          <w:rFonts w:ascii="Arial" w:eastAsia="Times New Roman" w:hAnsi="Arial" w:cs="Arial"/>
          <w:iCs/>
          <w:lang w:val="x-none" w:eastAsia="pl-PL"/>
        </w:rPr>
        <w:t xml:space="preserve"> zobowiązany jest do pokrycia kosztów naprawy nie objętej gwarancją.</w:t>
      </w:r>
    </w:p>
    <w:p w:rsidR="005F66C2" w:rsidRPr="005F66C2" w:rsidRDefault="005F66C2" w:rsidP="005F66C2">
      <w:pPr>
        <w:numPr>
          <w:ilvl w:val="0"/>
          <w:numId w:val="14"/>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iCs/>
          <w:lang w:eastAsia="pl-PL"/>
        </w:rPr>
        <w:t xml:space="preserve">Korzystający zobowiązuje się we własnym zakresie i na własny koszt zawrzeć stosowne umowy ubezpieczenia Pojazdów, w tym umowy ubezpieczenia obowiązkowego. </w:t>
      </w:r>
    </w:p>
    <w:p w:rsidR="005F66C2" w:rsidRPr="005F66C2" w:rsidRDefault="005F66C2" w:rsidP="005F66C2">
      <w:pPr>
        <w:spacing w:before="120" w:after="120" w:line="240" w:lineRule="auto"/>
        <w:jc w:val="center"/>
        <w:rPr>
          <w:rFonts w:ascii="Arial" w:eastAsia="Times New Roman" w:hAnsi="Arial" w:cs="Arial"/>
          <w:b/>
          <w:lang w:eastAsia="pl-PL"/>
        </w:rPr>
      </w:pPr>
      <w:r w:rsidRPr="005F66C2">
        <w:rPr>
          <w:rFonts w:ascii="Arial" w:eastAsia="Times New Roman" w:hAnsi="Arial" w:cs="Arial"/>
          <w:b/>
          <w:lang w:eastAsia="pl-PL"/>
        </w:rPr>
        <w:t xml:space="preserve">§11 </w:t>
      </w:r>
      <w:r w:rsidRPr="005F66C2">
        <w:rPr>
          <w:rFonts w:ascii="Arial" w:eastAsia="Times New Roman" w:hAnsi="Arial" w:cs="Arial"/>
          <w:b/>
          <w:lang w:val="x-none" w:eastAsia="pl-PL"/>
        </w:rPr>
        <w:t>WYNAGRODZENIE</w:t>
      </w:r>
    </w:p>
    <w:p w:rsidR="005F66C2" w:rsidRPr="005F66C2" w:rsidRDefault="005F66C2" w:rsidP="005F66C2">
      <w:pPr>
        <w:numPr>
          <w:ilvl w:val="3"/>
          <w:numId w:val="8"/>
        </w:numPr>
        <w:spacing w:after="0" w:line="320" w:lineRule="exact"/>
        <w:ind w:left="426" w:hanging="426"/>
        <w:contextualSpacing/>
        <w:jc w:val="both"/>
        <w:rPr>
          <w:rFonts w:ascii="Arial" w:eastAsia="Times New Roman" w:hAnsi="Arial" w:cs="Arial"/>
          <w:lang w:eastAsia="pl-PL"/>
        </w:rPr>
      </w:pPr>
      <w:r w:rsidRPr="005F66C2">
        <w:rPr>
          <w:rFonts w:ascii="Arial" w:eastAsia="Times New Roman" w:hAnsi="Arial" w:cs="Arial"/>
          <w:lang w:val="x-none" w:eastAsia="pl-PL"/>
        </w:rPr>
        <w:t>Łączne w</w:t>
      </w:r>
      <w:r w:rsidRPr="005F66C2">
        <w:rPr>
          <w:rFonts w:ascii="Arial" w:eastAsia="Times New Roman" w:hAnsi="Arial" w:cs="Arial"/>
          <w:lang w:eastAsia="pl-PL"/>
        </w:rPr>
        <w:t>ynagrodzenie Finansującego z tytułu wykonania</w:t>
      </w:r>
      <w:r w:rsidRPr="005F66C2">
        <w:rPr>
          <w:rFonts w:ascii="Arial" w:eastAsia="Times New Roman" w:hAnsi="Arial" w:cs="Arial"/>
          <w:lang w:val="x-none" w:eastAsia="pl-PL"/>
        </w:rPr>
        <w:t xml:space="preserve"> niniejszej </w:t>
      </w:r>
      <w:r w:rsidRPr="005F66C2">
        <w:rPr>
          <w:rFonts w:ascii="Arial" w:eastAsia="Times New Roman" w:hAnsi="Arial" w:cs="Arial"/>
          <w:lang w:eastAsia="pl-PL"/>
        </w:rPr>
        <w:t>U</w:t>
      </w:r>
      <w:r w:rsidRPr="005F66C2">
        <w:rPr>
          <w:rFonts w:ascii="Arial" w:eastAsia="Times New Roman" w:hAnsi="Arial" w:cs="Arial"/>
          <w:lang w:val="x-none" w:eastAsia="pl-PL"/>
        </w:rPr>
        <w:t xml:space="preserve">mowy </w:t>
      </w:r>
      <w:r w:rsidRPr="005F66C2">
        <w:rPr>
          <w:rFonts w:ascii="Arial" w:eastAsia="Times New Roman" w:hAnsi="Arial" w:cs="Arial"/>
          <w:lang w:eastAsia="pl-PL"/>
        </w:rPr>
        <w:t>wyniesie maksymalnie:</w:t>
      </w:r>
    </w:p>
    <w:p w:rsidR="005F66C2" w:rsidRPr="005F66C2" w:rsidRDefault="005F66C2" w:rsidP="005F66C2">
      <w:pPr>
        <w:numPr>
          <w:ilvl w:val="1"/>
          <w:numId w:val="47"/>
        </w:numPr>
        <w:spacing w:after="0" w:line="320" w:lineRule="exact"/>
        <w:ind w:left="709" w:hanging="283"/>
        <w:contextualSpacing/>
        <w:jc w:val="both"/>
        <w:rPr>
          <w:rFonts w:ascii="Arial" w:eastAsia="Times New Roman" w:hAnsi="Arial" w:cs="Arial"/>
          <w:lang w:eastAsia="pl-PL"/>
        </w:rPr>
      </w:pPr>
      <w:r w:rsidRPr="005F66C2">
        <w:rPr>
          <w:rFonts w:ascii="Arial" w:eastAsia="Times New Roman" w:hAnsi="Arial" w:cs="Arial"/>
          <w:lang w:eastAsia="pl-PL"/>
        </w:rPr>
        <w:t xml:space="preserve">w zakresie zamówienia podstawowego (bez uwzględnienia prawa opcji, o którym mowa w § 1 ust. 2) :  ……………. zł netto (słownie: ………………) powiększone </w:t>
      </w:r>
      <w:r w:rsidRPr="005F66C2">
        <w:rPr>
          <w:rFonts w:ascii="Arial" w:eastAsia="Times New Roman" w:hAnsi="Arial" w:cs="Arial"/>
          <w:lang w:eastAsia="pl-PL"/>
        </w:rPr>
        <w:br/>
        <w:t xml:space="preserve">o aktualną stawkę podatku VAT w wysokości …….% co łącznie stanowi kwotę …………. zł brutto (słownie:……………..), i obejmuje wszystkie koszty związane </w:t>
      </w:r>
      <w:r w:rsidRPr="005F66C2">
        <w:rPr>
          <w:rFonts w:ascii="Arial" w:eastAsia="Times New Roman" w:hAnsi="Arial" w:cs="Arial"/>
          <w:lang w:eastAsia="pl-PL"/>
        </w:rPr>
        <w:br/>
        <w:t>z wykonaniem niniejszej Umowy, na które składa się:</w:t>
      </w:r>
    </w:p>
    <w:p w:rsidR="005F66C2" w:rsidRPr="005F66C2" w:rsidRDefault="005F66C2" w:rsidP="005F66C2">
      <w:pPr>
        <w:numPr>
          <w:ilvl w:val="2"/>
          <w:numId w:val="49"/>
        </w:numPr>
        <w:spacing w:after="0" w:line="320" w:lineRule="exact"/>
        <w:ind w:left="1134" w:hanging="283"/>
        <w:contextualSpacing/>
        <w:jc w:val="both"/>
        <w:rPr>
          <w:rFonts w:ascii="Arial" w:eastAsia="Times New Roman" w:hAnsi="Arial" w:cs="Arial"/>
          <w:lang w:eastAsia="pl-PL"/>
        </w:rPr>
      </w:pPr>
      <w:r w:rsidRPr="005F66C2">
        <w:rPr>
          <w:rFonts w:ascii="Arial" w:eastAsia="Times New Roman" w:hAnsi="Arial" w:cs="Arial"/>
          <w:lang w:eastAsia="pl-PL"/>
        </w:rPr>
        <w:t xml:space="preserve">kwota…………zł netto  (słownie:………..) powiększona o aktualną stawkę podatku VAT w wysokości …………% co stanowi kwotę …………zł brutto (słownie: …………..) z tytułu opłat leasingowych zgodnie z formularzem cenowym stanowiącym zał. nr 8 do niniejszej Umowy, </w:t>
      </w:r>
    </w:p>
    <w:p w:rsidR="005F66C2" w:rsidRPr="005F66C2" w:rsidRDefault="005F66C2" w:rsidP="005F66C2">
      <w:pPr>
        <w:numPr>
          <w:ilvl w:val="2"/>
          <w:numId w:val="49"/>
        </w:numPr>
        <w:spacing w:after="0" w:line="320" w:lineRule="exact"/>
        <w:ind w:left="1134" w:hanging="283"/>
        <w:jc w:val="both"/>
        <w:rPr>
          <w:rFonts w:ascii="Arial" w:eastAsia="Times New Roman" w:hAnsi="Arial" w:cs="Arial"/>
          <w:lang w:eastAsia="pl-PL"/>
        </w:rPr>
      </w:pPr>
      <w:r w:rsidRPr="005F66C2">
        <w:rPr>
          <w:rFonts w:ascii="Arial" w:eastAsia="Times New Roman" w:hAnsi="Arial" w:cs="Arial"/>
          <w:lang w:eastAsia="pl-PL"/>
        </w:rPr>
        <w:t>kwota……………….zł netto  (słownie:………   ) powiększona o aktualną stawkę podatku VAT w wysokości ….% co łącznie stanowi kwotę …….zł brutto z tytułu usługi serwisu oraz pozostałych usług wynikających z niniejszej Umowy określonych w formularzu cenowym stanowiącym zał. nr 8 do niniejszej Umowy;</w:t>
      </w:r>
    </w:p>
    <w:p w:rsidR="005F66C2" w:rsidRPr="005F66C2" w:rsidRDefault="005F66C2" w:rsidP="005F66C2">
      <w:pPr>
        <w:numPr>
          <w:ilvl w:val="1"/>
          <w:numId w:val="47"/>
        </w:numPr>
        <w:spacing w:after="0" w:line="320" w:lineRule="exact"/>
        <w:ind w:left="709" w:hanging="283"/>
        <w:contextualSpacing/>
        <w:jc w:val="both"/>
        <w:rPr>
          <w:rFonts w:ascii="Arial" w:eastAsia="Times New Roman" w:hAnsi="Arial" w:cs="Arial"/>
          <w:lang w:eastAsia="pl-PL"/>
        </w:rPr>
      </w:pPr>
      <w:r w:rsidRPr="005F66C2">
        <w:rPr>
          <w:rFonts w:ascii="Arial" w:eastAsia="Times New Roman" w:hAnsi="Arial" w:cs="Arial"/>
          <w:lang w:eastAsia="pl-PL"/>
        </w:rPr>
        <w:t>w zakresie zamówienia podstawowego oraz prawa opcji, o którym mowa w § 1 ust. 2: ……………. zł netto (słownie: ………………) powiększone o aktualną stawkę podatku VAT w wysokości …….% co łącznie stanowi kwotę …………. zł brutto (słownie:……………..), i obejmuje wszystkie koszty związane z wykonaniem niniejszej Umowy.</w:t>
      </w:r>
    </w:p>
    <w:p w:rsidR="005F66C2" w:rsidRPr="005F66C2" w:rsidRDefault="005F66C2" w:rsidP="005F66C2">
      <w:pPr>
        <w:numPr>
          <w:ilvl w:val="3"/>
          <w:numId w:val="8"/>
        </w:numPr>
        <w:spacing w:after="0" w:line="320" w:lineRule="exact"/>
        <w:ind w:left="426" w:hanging="426"/>
        <w:jc w:val="both"/>
        <w:rPr>
          <w:rFonts w:ascii="Arial" w:eastAsia="Times New Roman" w:hAnsi="Arial" w:cs="Arial"/>
          <w:lang w:eastAsia="pl-PL"/>
        </w:rPr>
      </w:pPr>
      <w:r w:rsidRPr="005F66C2">
        <w:rPr>
          <w:rFonts w:ascii="Arial" w:eastAsia="Times New Roman" w:hAnsi="Arial" w:cs="Arial"/>
          <w:lang w:eastAsia="pl-PL"/>
        </w:rPr>
        <w:t xml:space="preserve">Załącznik do faktury powinien określać wysokość opłaty leasingowej, wynagrodzenia za usługi serwisowe oraz pozostałe usługi dla każdego Pojazdu zgodnie z formularzem cenowym stanowiącym zał. nr 8 do niniejszej Umowy, oraz wskazywać markę tego Pojazdu i numer rejestracyjny i powinien być przesłany mailowo na adres osoby wskazanej do kontaktu w § 14 ust. 1. </w:t>
      </w:r>
    </w:p>
    <w:p w:rsidR="005F66C2" w:rsidRPr="005F66C2" w:rsidRDefault="005F66C2" w:rsidP="005F66C2">
      <w:pPr>
        <w:numPr>
          <w:ilvl w:val="3"/>
          <w:numId w:val="8"/>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eastAsia="pl-PL"/>
        </w:rPr>
        <w:t xml:space="preserve">Wynagrodzenie, o którym mowa w ust. 1 niniejszego paragrafu stanowi sumę opłat leasingowych, serwisowych, monitoringu Pojazdów i innych kosztów zawartych </w:t>
      </w:r>
      <w:r w:rsidRPr="005F66C2">
        <w:rPr>
          <w:rFonts w:ascii="Arial" w:eastAsia="Times New Roman" w:hAnsi="Arial" w:cs="Arial"/>
          <w:lang w:eastAsia="pl-PL"/>
        </w:rPr>
        <w:br/>
        <w:t xml:space="preserve">w formularzu cenowym stanowiącym zał. nr 8 do niniejszej Umowy za cały Okres </w:t>
      </w:r>
      <w:r w:rsidRPr="005F66C2">
        <w:rPr>
          <w:rFonts w:ascii="Arial" w:eastAsia="Times New Roman" w:hAnsi="Arial" w:cs="Arial"/>
          <w:lang w:eastAsia="pl-PL"/>
        </w:rPr>
        <w:lastRenderedPageBreak/>
        <w:t xml:space="preserve">Leasingu wszystkich Pojazdów. Wynagrodzenie Finansującego, o którym mowa w ust. 1 niniejszego paragrafu  nie obejmuje kwoty wykupu Pojazdów, o której mowa w § 4 niniejszej Umowy. Strony ustalają, iż opłaty leasingowe zawierają również koszty  </w:t>
      </w:r>
      <w:proofErr w:type="spellStart"/>
      <w:r w:rsidRPr="005F66C2">
        <w:rPr>
          <w:rFonts w:ascii="Arial" w:eastAsia="Times New Roman" w:hAnsi="Arial" w:cs="Arial"/>
          <w:lang w:eastAsia="pl-PL"/>
        </w:rPr>
        <w:t>preinspekcji</w:t>
      </w:r>
      <w:proofErr w:type="spellEnd"/>
      <w:r w:rsidRPr="005F66C2">
        <w:rPr>
          <w:rFonts w:ascii="Arial" w:eastAsia="Times New Roman" w:hAnsi="Arial" w:cs="Arial"/>
          <w:lang w:eastAsia="pl-PL"/>
        </w:rPr>
        <w:t xml:space="preserve">, o której mowa w §5 ust. 9 niniejszej Umowy oraz wszelkie inne opłaty </w:t>
      </w:r>
      <w:r w:rsidRPr="005F66C2">
        <w:rPr>
          <w:rFonts w:ascii="Arial" w:eastAsia="Times New Roman" w:hAnsi="Arial" w:cs="Arial"/>
          <w:lang w:eastAsia="pl-PL"/>
        </w:rPr>
        <w:br/>
        <w:t>i podatki w tym podatek od środków transportu.</w:t>
      </w:r>
    </w:p>
    <w:p w:rsidR="005F66C2" w:rsidRPr="005F66C2" w:rsidRDefault="005F66C2" w:rsidP="005F66C2">
      <w:pPr>
        <w:numPr>
          <w:ilvl w:val="3"/>
          <w:numId w:val="8"/>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eastAsia="pl-PL"/>
        </w:rPr>
        <w:t>Wynagrodzenie Finansującego z tytułu opłat leasingowych a także usług serwisu oraz pozostałych usług wynikających z niniejszej Umowy, będzie płatne w okresach miesięcznych zgodnie z harmonogramem płatności, który stanowi Załącznik nr 17 do niniejszej Umowy</w:t>
      </w:r>
      <w:r w:rsidRPr="005F66C2">
        <w:rPr>
          <w:rFonts w:ascii="Arial" w:eastAsia="Times New Roman" w:hAnsi="Arial" w:cs="Times New Roman"/>
          <w:sz w:val="20"/>
          <w:szCs w:val="24"/>
          <w:lang w:val="x-none" w:eastAsia="pl-PL"/>
        </w:rPr>
        <w:t xml:space="preserve"> </w:t>
      </w:r>
      <w:r w:rsidRPr="005F66C2">
        <w:rPr>
          <w:rFonts w:ascii="Arial" w:eastAsia="Times New Roman" w:hAnsi="Arial" w:cs="Arial"/>
          <w:lang w:eastAsia="pl-PL"/>
        </w:rPr>
        <w:t>z zastrzeżeniem, że łączne wynagrodzenie Finansującego nie może przekroczyć wynagrodzenia netto określonego w ust. 1 lit. a) powyżej, a w przypadku skorzystania przez Korzystającego z prawa opcji, o którym mowa w § 1 ust. 2 - nie może przekroczyć wynagrodzenia netto określonego w ust. 1 lit. b) powyżej.</w:t>
      </w:r>
      <w:r w:rsidRPr="005F66C2">
        <w:rPr>
          <w:rFonts w:ascii="Arial" w:eastAsia="Times New Roman" w:hAnsi="Arial" w:cs="Times New Roman"/>
          <w:lang w:eastAsia="pl-PL"/>
        </w:rPr>
        <w:t xml:space="preserve"> </w:t>
      </w:r>
    </w:p>
    <w:p w:rsidR="005F66C2" w:rsidRPr="005F66C2" w:rsidRDefault="005F66C2" w:rsidP="005F66C2">
      <w:pPr>
        <w:numPr>
          <w:ilvl w:val="3"/>
          <w:numId w:val="8"/>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eastAsia="pl-PL"/>
        </w:rPr>
        <w:t xml:space="preserve">W przypadku zmiany stawki podatku od towarów i usług przyjętej do określenia wysokości wynagrodzenia Wykonawcy zgodnie z ust. 1, która zacznie obowiązywać po dniu zawarcia niniejszej Umowy, wynagrodzenie Finansującego, w ujęciu brutto, ulegnie odpowiedniej zmianie, poprzez zastosowanie zmienionej stawki podatku od towarów </w:t>
      </w:r>
      <w:r w:rsidRPr="005F66C2">
        <w:rPr>
          <w:rFonts w:ascii="Arial" w:eastAsia="Times New Roman" w:hAnsi="Arial" w:cs="Arial"/>
          <w:lang w:eastAsia="pl-PL"/>
        </w:rPr>
        <w:br/>
        <w:t>i usług – bez sporządzania aneksu do umowy. Zmianie ulegnie wysokość wynagrodzenia należnego Finansującemu za wykonanie umowy w okresie od dnia obowiązywania zmienionej stawki, przy czym zmiana dotyczyć będzie wyłącznie tej części wynagrodzenia Wykonawcy, do której zgodnie z przepisami prawa powinna zostać zastosowana zmieniona stawka podatku.</w:t>
      </w:r>
    </w:p>
    <w:p w:rsidR="005F66C2" w:rsidRPr="005F66C2" w:rsidRDefault="005F66C2" w:rsidP="005F66C2">
      <w:pPr>
        <w:numPr>
          <w:ilvl w:val="3"/>
          <w:numId w:val="8"/>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val="x-none" w:eastAsia="pl-PL"/>
        </w:rPr>
        <w:t xml:space="preserve">Dla każdego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suma ustalonych w </w:t>
      </w:r>
      <w:r w:rsidRPr="005F66C2">
        <w:rPr>
          <w:rFonts w:ascii="Arial" w:eastAsia="Times New Roman" w:hAnsi="Arial" w:cs="Arial"/>
          <w:lang w:eastAsia="pl-PL"/>
        </w:rPr>
        <w:t>niniejszej U</w:t>
      </w:r>
      <w:r w:rsidRPr="005F66C2">
        <w:rPr>
          <w:rFonts w:ascii="Arial" w:eastAsia="Times New Roman" w:hAnsi="Arial" w:cs="Arial"/>
          <w:lang w:val="x-none" w:eastAsia="pl-PL"/>
        </w:rPr>
        <w:t>mowie opłat leasingowych, pomniejszona o podatek od towarów i usług (VAT)</w:t>
      </w:r>
      <w:r w:rsidRPr="005F66C2">
        <w:rPr>
          <w:rFonts w:ascii="Arial" w:eastAsia="Times New Roman" w:hAnsi="Arial" w:cs="Arial"/>
          <w:lang w:eastAsia="pl-PL"/>
        </w:rPr>
        <w:t xml:space="preserve"> </w:t>
      </w:r>
      <w:r w:rsidRPr="005F66C2">
        <w:rPr>
          <w:rFonts w:ascii="Arial" w:eastAsia="Times New Roman" w:hAnsi="Arial" w:cs="Arial"/>
          <w:lang w:val="x-none" w:eastAsia="pl-PL"/>
        </w:rPr>
        <w:t xml:space="preserve">oraz o podatki, które z tytułu posiadania lub własności ciążą na Finansującym, </w:t>
      </w:r>
      <w:r w:rsidRPr="005F66C2">
        <w:rPr>
          <w:rFonts w:ascii="Arial" w:eastAsia="Times New Roman" w:hAnsi="Arial" w:cs="Arial"/>
          <w:lang w:eastAsia="pl-PL"/>
        </w:rPr>
        <w:t xml:space="preserve">powiększona o ustaloną wartość odkupu Pojazdu </w:t>
      </w:r>
      <w:r w:rsidRPr="005F66C2">
        <w:rPr>
          <w:rFonts w:ascii="Arial" w:eastAsia="Times New Roman" w:hAnsi="Arial" w:cs="Arial"/>
          <w:lang w:val="x-none" w:eastAsia="pl-PL"/>
        </w:rPr>
        <w:t>odpowiadać będzie co najmniej wartości początkowej tego pojazdu, przy czym w sumie opłat leasingowych nie uwzględnia się opłat serwisowych (w tym za monitoring) i wynagrodzenia za zarządzanie i ewentualnie inne usługi.</w:t>
      </w:r>
    </w:p>
    <w:p w:rsidR="005F66C2" w:rsidRPr="005F66C2" w:rsidRDefault="005F66C2" w:rsidP="005F66C2">
      <w:pPr>
        <w:numPr>
          <w:ilvl w:val="3"/>
          <w:numId w:val="8"/>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val="x-none" w:eastAsia="pl-PL"/>
        </w:rPr>
        <w:t xml:space="preserve">W przypadku, gdy naprawa mechaniczna pojazdu przekroczy 15 dni kalendarzowych licząc od dnia przekazania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ojazdu</w:t>
      </w:r>
      <w:proofErr w:type="spellEnd"/>
      <w:r w:rsidRPr="005F66C2">
        <w:rPr>
          <w:rFonts w:ascii="Arial" w:eastAsia="Times New Roman" w:hAnsi="Arial" w:cs="Arial"/>
          <w:lang w:val="x-none" w:eastAsia="pl-PL"/>
        </w:rPr>
        <w:t xml:space="preserve"> wskazanemu serwisowi i Finansujący nie zapewni w zamian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bez dodatkowych kosztów pojazdu zastępczego tej samej klasy</w:t>
      </w:r>
      <w:r w:rsidRPr="005F66C2">
        <w:rPr>
          <w:rFonts w:ascii="Arial" w:eastAsia="Times New Roman" w:hAnsi="Arial" w:cs="Arial"/>
          <w:lang w:eastAsia="pl-PL"/>
        </w:rPr>
        <w:t>,</w:t>
      </w:r>
      <w:r w:rsidRPr="005F66C2">
        <w:rPr>
          <w:rFonts w:ascii="Arial" w:eastAsia="Times New Roman" w:hAnsi="Arial" w:cs="Arial"/>
          <w:lang w:val="x-none" w:eastAsia="pl-PL"/>
        </w:rPr>
        <w:t xml:space="preserve"> nie starszego niż 2 lata, </w:t>
      </w: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będzie miał prawo pomniejszyć należne miesięczne wynagrodzenie za kolejny miesiąc o pełną opłatę</w:t>
      </w:r>
      <w:r w:rsidRPr="005F66C2">
        <w:rPr>
          <w:rFonts w:ascii="Arial" w:eastAsia="Times New Roman" w:hAnsi="Arial" w:cs="Arial"/>
          <w:lang w:eastAsia="pl-PL"/>
        </w:rPr>
        <w:t xml:space="preserve"> </w:t>
      </w:r>
      <w:r w:rsidRPr="005F66C2">
        <w:rPr>
          <w:rFonts w:ascii="Arial" w:eastAsia="Times New Roman" w:hAnsi="Arial" w:cs="Arial"/>
          <w:lang w:val="x-none" w:eastAsia="pl-PL"/>
        </w:rPr>
        <w:t xml:space="preserve">leasingową </w:t>
      </w:r>
      <w:r w:rsidRPr="005F66C2">
        <w:rPr>
          <w:rFonts w:ascii="Arial" w:eastAsia="Times New Roman" w:hAnsi="Arial" w:cs="Arial"/>
          <w:lang w:eastAsia="pl-PL"/>
        </w:rPr>
        <w:t xml:space="preserve">za </w:t>
      </w:r>
      <w:r w:rsidRPr="005F66C2">
        <w:rPr>
          <w:rFonts w:ascii="Arial" w:eastAsia="Times New Roman" w:hAnsi="Arial" w:cs="Arial"/>
          <w:lang w:val="x-none" w:eastAsia="pl-PL"/>
        </w:rPr>
        <w:t>dan</w:t>
      </w:r>
      <w:r w:rsidRPr="005F66C2">
        <w:rPr>
          <w:rFonts w:ascii="Arial" w:eastAsia="Times New Roman" w:hAnsi="Arial" w:cs="Arial"/>
          <w:lang w:eastAsia="pl-PL"/>
        </w:rPr>
        <w:t>y</w:t>
      </w:r>
      <w:r w:rsidRPr="005F66C2">
        <w:rPr>
          <w:rFonts w:ascii="Arial" w:eastAsia="Times New Roman" w:hAnsi="Arial" w:cs="Arial"/>
          <w:lang w:val="x-none" w:eastAsia="pl-PL"/>
        </w:rPr>
        <w:t xml:space="preserve"> </w:t>
      </w:r>
      <w:r w:rsidRPr="005F66C2">
        <w:rPr>
          <w:rFonts w:ascii="Arial" w:eastAsia="Times New Roman" w:hAnsi="Arial" w:cs="Arial"/>
          <w:lang w:eastAsia="pl-PL"/>
        </w:rPr>
        <w:t>P</w:t>
      </w:r>
      <w:proofErr w:type="spellStart"/>
      <w:r w:rsidRPr="005F66C2">
        <w:rPr>
          <w:rFonts w:ascii="Arial" w:eastAsia="Times New Roman" w:hAnsi="Arial" w:cs="Arial"/>
          <w:lang w:val="x-none" w:eastAsia="pl-PL"/>
        </w:rPr>
        <w:t>ojazd</w:t>
      </w:r>
      <w:proofErr w:type="spellEnd"/>
      <w:r w:rsidRPr="005F66C2">
        <w:rPr>
          <w:rFonts w:ascii="Arial" w:eastAsia="Times New Roman" w:hAnsi="Arial" w:cs="Arial"/>
          <w:lang w:val="x-none" w:eastAsia="pl-PL"/>
        </w:rPr>
        <w:t xml:space="preserve">. Dla napraw blacharsko lakierniczych dla powyższego przyjmuje się termin 21 dni kalendarzowych. </w:t>
      </w:r>
    </w:p>
    <w:p w:rsidR="005F66C2" w:rsidRPr="005F66C2" w:rsidRDefault="005F66C2" w:rsidP="005F66C2">
      <w:pPr>
        <w:numPr>
          <w:ilvl w:val="3"/>
          <w:numId w:val="8"/>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val="x-none" w:eastAsia="pl-PL"/>
        </w:rPr>
        <w:t>Rozliczenie</w:t>
      </w:r>
      <w:r w:rsidRPr="005F66C2">
        <w:rPr>
          <w:rFonts w:ascii="Arial" w:eastAsia="Times New Roman" w:hAnsi="Arial" w:cs="Times New Roman"/>
          <w:lang w:eastAsia="pl-PL"/>
        </w:rPr>
        <w:t xml:space="preserve"> opłat za przekroczenie limitu kilometrów oraz opłat za niewykorzystanie limitu kilometrów będzie kształtować się zgodnie z formularzem cenowym stanowiącym Załącznik nr 8 do niniejszej Umowy. Rozliczenie nastąpi wraz z zakończeniem Okresu Leasingu dla wszystkich Pojazdów.</w:t>
      </w:r>
      <w:r w:rsidRPr="005F66C2">
        <w:rPr>
          <w:rFonts w:ascii="Arial" w:eastAsia="Times New Roman" w:hAnsi="Arial" w:cs="Times New Roman"/>
          <w:szCs w:val="24"/>
          <w:lang w:eastAsia="pl-PL"/>
        </w:rPr>
        <w:t xml:space="preserve"> </w:t>
      </w:r>
      <w:r w:rsidRPr="005F66C2">
        <w:rPr>
          <w:rFonts w:ascii="Arial" w:eastAsia="Times New Roman" w:hAnsi="Arial" w:cs="Times New Roman"/>
          <w:lang w:eastAsia="pl-PL"/>
        </w:rPr>
        <w:t xml:space="preserve">Przekroczenie limitu przebiegu Pojazdu będzie rozliczane w systemie </w:t>
      </w:r>
      <w:proofErr w:type="spellStart"/>
      <w:r w:rsidRPr="005F66C2">
        <w:rPr>
          <w:rFonts w:ascii="Arial" w:eastAsia="Times New Roman" w:hAnsi="Arial" w:cs="Times New Roman"/>
          <w:lang w:eastAsia="pl-PL"/>
        </w:rPr>
        <w:t>pulowym</w:t>
      </w:r>
      <w:proofErr w:type="spellEnd"/>
      <w:r w:rsidRPr="005F66C2">
        <w:rPr>
          <w:rFonts w:ascii="Arial" w:eastAsia="Times New Roman" w:hAnsi="Arial" w:cs="Times New Roman"/>
          <w:lang w:eastAsia="pl-PL"/>
        </w:rPr>
        <w:t xml:space="preserve"> tzn. dla wszystkich Pojazdów łącznie z wyłączeniem Pojazdów, o których mowa w § 2 ust. 5. Finansujący zsumuje limity przebiegów wszystkich leasingowanych Pojazdów oraz rzeczywiste przebiegi każdego z Pojazdów w Okresie Leasingu danego Pojazdu  i na podstawie różnicy tych sum wyliczy, o ile został przekroczony /nie został przekroczony limit dla wszystkich Pojazdów łącznie.  </w:t>
      </w:r>
    </w:p>
    <w:p w:rsidR="005F66C2" w:rsidRPr="005F66C2" w:rsidRDefault="005F66C2" w:rsidP="005F66C2">
      <w:pPr>
        <w:numPr>
          <w:ilvl w:val="3"/>
          <w:numId w:val="8"/>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val="x-none" w:eastAsia="pl-PL"/>
        </w:rPr>
        <w:lastRenderedPageBreak/>
        <w:t xml:space="preserve">Jeżeli okres realizacji </w:t>
      </w:r>
      <w:r w:rsidRPr="005F66C2">
        <w:rPr>
          <w:rFonts w:ascii="Arial" w:eastAsia="Times New Roman" w:hAnsi="Arial" w:cs="Arial"/>
          <w:lang w:eastAsia="pl-PL"/>
        </w:rPr>
        <w:t>niniejszej U</w:t>
      </w:r>
      <w:r w:rsidRPr="005F66C2">
        <w:rPr>
          <w:rFonts w:ascii="Arial" w:eastAsia="Times New Roman" w:hAnsi="Arial" w:cs="Arial"/>
          <w:lang w:val="x-none" w:eastAsia="pl-PL"/>
        </w:rPr>
        <w:t xml:space="preserve">mowy nie obejmuje pełnego miesiąca, wówczas wynagrodzenie ryczałtowe należne Finansującemu w tym miesiącu ustala się proporcjonalnie przyjmując, że jednemu dniowi świadczenia w danym miesiącu usługi odpowiada 1/30 (jedna trzydziesta) wynagrodzenia. </w:t>
      </w:r>
    </w:p>
    <w:p w:rsidR="005F66C2" w:rsidRPr="005F66C2" w:rsidRDefault="005F66C2" w:rsidP="005F66C2">
      <w:pPr>
        <w:numPr>
          <w:ilvl w:val="3"/>
          <w:numId w:val="8"/>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val="x-none" w:eastAsia="pl-PL"/>
        </w:rPr>
        <w:t xml:space="preserve">Za dzień płatności uważa się dzień obciążenia rachunku bankowego Korzystającego. </w:t>
      </w:r>
      <w:r w:rsidRPr="005F66C2">
        <w:rPr>
          <w:rFonts w:ascii="Arial" w:eastAsia="Times New Roman" w:hAnsi="Arial" w:cs="Arial"/>
          <w:lang w:eastAsia="pl-PL"/>
        </w:rPr>
        <w:t>Płatności będą realizowane na rachunek bankowy Finansującego o numerze: ……….</w:t>
      </w:r>
    </w:p>
    <w:p w:rsidR="005F66C2" w:rsidRPr="005F66C2" w:rsidRDefault="005F66C2" w:rsidP="005F66C2">
      <w:pPr>
        <w:numPr>
          <w:ilvl w:val="3"/>
          <w:numId w:val="8"/>
        </w:numPr>
        <w:spacing w:after="0" w:line="320" w:lineRule="exact"/>
        <w:ind w:left="425" w:hanging="425"/>
        <w:jc w:val="both"/>
        <w:rPr>
          <w:rFonts w:ascii="Arial" w:eastAsia="Times New Roman" w:hAnsi="Arial" w:cs="Times New Roman"/>
          <w:lang w:val="x-none" w:eastAsia="pl-PL"/>
        </w:rPr>
      </w:pPr>
      <w:r w:rsidRPr="005F66C2">
        <w:rPr>
          <w:rFonts w:ascii="Arial" w:eastAsia="Times New Roman" w:hAnsi="Arial" w:cs="Times New Roman"/>
          <w:lang w:val="x-none" w:eastAsia="pl-PL"/>
        </w:rPr>
        <w:t>Finansujący zobowiązany jest wystawiać faktury VAT</w:t>
      </w:r>
      <w:r w:rsidRPr="005F66C2">
        <w:rPr>
          <w:rFonts w:ascii="Arial" w:eastAsia="Times New Roman" w:hAnsi="Arial" w:cs="Times New Roman"/>
          <w:lang w:eastAsia="pl-PL"/>
        </w:rPr>
        <w:t xml:space="preserve">, odrębnie dla każdej jednostki organizacyjnej Korzystającego (Centrali i Regionów) zgodnie z Załącznikiem nr 4 do niniejszej Umowy, </w:t>
      </w:r>
      <w:r w:rsidRPr="005F66C2">
        <w:rPr>
          <w:rFonts w:ascii="Arial" w:eastAsia="Times New Roman" w:hAnsi="Arial" w:cs="Times New Roman"/>
          <w:lang w:val="x-none" w:eastAsia="pl-PL"/>
        </w:rPr>
        <w:t xml:space="preserve"> według poniższych wytycznych:</w:t>
      </w:r>
    </w:p>
    <w:p w:rsidR="005F66C2" w:rsidRPr="005F66C2" w:rsidRDefault="005F66C2" w:rsidP="005F66C2">
      <w:pPr>
        <w:numPr>
          <w:ilvl w:val="0"/>
          <w:numId w:val="21"/>
        </w:numPr>
        <w:spacing w:after="0" w:line="320" w:lineRule="exact"/>
        <w:ind w:left="709" w:hanging="283"/>
        <w:contextualSpacing/>
        <w:jc w:val="both"/>
        <w:rPr>
          <w:rFonts w:ascii="Arial" w:eastAsia="Times New Roman" w:hAnsi="Arial" w:cs="Arial"/>
          <w:lang w:val="x-none" w:eastAsia="pl-PL"/>
        </w:rPr>
      </w:pPr>
      <w:r w:rsidRPr="005F66C2">
        <w:rPr>
          <w:rFonts w:ascii="Arial" w:eastAsia="Arial Unicode MS" w:hAnsi="Arial" w:cs="Arial"/>
          <w:color w:val="000000"/>
          <w:lang w:val="cs-CZ"/>
        </w:rPr>
        <w:t>na fakturze zostaną uwzględnione MPK zgodnie z wytycznymi Korzystającego;</w:t>
      </w:r>
    </w:p>
    <w:p w:rsidR="005F66C2" w:rsidRPr="005F66C2" w:rsidRDefault="005F66C2" w:rsidP="005F66C2">
      <w:pPr>
        <w:numPr>
          <w:ilvl w:val="0"/>
          <w:numId w:val="21"/>
        </w:numPr>
        <w:spacing w:after="0" w:line="320" w:lineRule="exact"/>
        <w:ind w:left="709" w:hanging="283"/>
        <w:contextualSpacing/>
        <w:jc w:val="both"/>
        <w:rPr>
          <w:rFonts w:ascii="Arial" w:eastAsia="Times New Roman" w:hAnsi="Arial" w:cs="Arial"/>
          <w:lang w:val="x-none" w:eastAsia="pl-PL"/>
        </w:rPr>
      </w:pPr>
      <w:r w:rsidRPr="005F66C2">
        <w:rPr>
          <w:rFonts w:ascii="Arial" w:eastAsia="Arial Unicode MS" w:hAnsi="Arial" w:cs="Arial"/>
          <w:color w:val="000000"/>
          <w:lang w:val="x-none"/>
        </w:rPr>
        <w:t xml:space="preserve">na fakturze zostanie uwzględniony nadany przez </w:t>
      </w:r>
      <w:r w:rsidRPr="005F66C2">
        <w:rPr>
          <w:rFonts w:ascii="Arial" w:eastAsia="Times New Roman" w:hAnsi="Arial" w:cs="Arial"/>
          <w:lang w:eastAsia="pl-PL"/>
        </w:rPr>
        <w:t>Korzystającego</w:t>
      </w:r>
      <w:r w:rsidRPr="005F66C2">
        <w:rPr>
          <w:rFonts w:ascii="Arial" w:eastAsia="Arial Unicode MS" w:hAnsi="Arial" w:cs="Arial"/>
          <w:color w:val="000000"/>
          <w:lang w:val="x-none"/>
        </w:rPr>
        <w:t xml:space="preserve"> numer Umowy i data jej zawarcia</w:t>
      </w:r>
      <w:r w:rsidRPr="005F66C2">
        <w:rPr>
          <w:rFonts w:ascii="Arial" w:eastAsia="Arial Unicode MS" w:hAnsi="Arial" w:cs="Arial"/>
          <w:color w:val="000000"/>
        </w:rPr>
        <w:t>, nazwisko osoby odpowiedzialnej za realizację umowy ze strony Korzystającego</w:t>
      </w:r>
      <w:r w:rsidRPr="005F66C2">
        <w:rPr>
          <w:rFonts w:ascii="Arial" w:eastAsia="Arial Unicode MS" w:hAnsi="Arial" w:cs="Arial"/>
          <w:color w:val="000000"/>
          <w:lang w:val="x-none"/>
        </w:rPr>
        <w:t>;</w:t>
      </w:r>
    </w:p>
    <w:p w:rsidR="005F66C2" w:rsidRPr="005F66C2" w:rsidRDefault="005F66C2" w:rsidP="005F66C2">
      <w:pPr>
        <w:numPr>
          <w:ilvl w:val="0"/>
          <w:numId w:val="21"/>
        </w:numPr>
        <w:spacing w:after="0" w:line="320" w:lineRule="exact"/>
        <w:ind w:left="709" w:hanging="284"/>
        <w:jc w:val="both"/>
        <w:rPr>
          <w:rFonts w:ascii="Arial" w:eastAsia="Times New Roman" w:hAnsi="Arial" w:cs="Arial"/>
          <w:lang w:val="x-none" w:eastAsia="pl-PL"/>
        </w:rPr>
      </w:pPr>
      <w:r w:rsidRPr="005F66C2">
        <w:rPr>
          <w:rFonts w:ascii="Arial" w:eastAsia="Arial Unicode MS" w:hAnsi="Arial" w:cs="Arial"/>
          <w:color w:val="000000"/>
          <w:lang w:val="x-none"/>
        </w:rPr>
        <w:t>na fakturze zostanie uwzględniony termin płatności zgodnie z Umową;</w:t>
      </w:r>
    </w:p>
    <w:p w:rsidR="005F66C2" w:rsidRPr="005F66C2" w:rsidRDefault="005F66C2" w:rsidP="005F66C2">
      <w:pPr>
        <w:numPr>
          <w:ilvl w:val="0"/>
          <w:numId w:val="21"/>
        </w:numPr>
        <w:spacing w:after="0" w:line="320" w:lineRule="exact"/>
        <w:ind w:left="709" w:hanging="284"/>
        <w:jc w:val="both"/>
        <w:rPr>
          <w:rFonts w:ascii="Arial" w:eastAsia="Times New Roman" w:hAnsi="Arial" w:cs="Arial"/>
          <w:lang w:val="x-none" w:eastAsia="pl-PL"/>
        </w:rPr>
      </w:pPr>
      <w:r w:rsidRPr="005F66C2">
        <w:rPr>
          <w:rFonts w:ascii="Arial" w:eastAsia="Arial Unicode MS" w:hAnsi="Arial" w:cs="Arial"/>
          <w:color w:val="000000"/>
        </w:rPr>
        <w:t>Korzystający akceptuje odbiór faktur (w formie elektronicznej);</w:t>
      </w:r>
    </w:p>
    <w:p w:rsidR="005F66C2" w:rsidRPr="005F66C2" w:rsidRDefault="005F66C2" w:rsidP="005F66C2">
      <w:pPr>
        <w:numPr>
          <w:ilvl w:val="0"/>
          <w:numId w:val="21"/>
        </w:numPr>
        <w:spacing w:after="0" w:line="320" w:lineRule="exact"/>
        <w:ind w:left="709" w:hanging="284"/>
        <w:jc w:val="both"/>
        <w:rPr>
          <w:rFonts w:ascii="Arial" w:eastAsia="Times New Roman" w:hAnsi="Arial" w:cs="Arial"/>
          <w:lang w:val="x-none" w:eastAsia="pl-PL"/>
        </w:rPr>
      </w:pPr>
      <w:r w:rsidRPr="005F66C2">
        <w:rPr>
          <w:rFonts w:ascii="Arial" w:eastAsia="Arial Unicode MS" w:hAnsi="Arial" w:cs="Arial"/>
          <w:color w:val="000000"/>
        </w:rPr>
        <w:t xml:space="preserve">Finansujący zobowiązuje się do przesyłania Korzystającemu faktur VAT w formie faktur elektronicznych, w rozumieniu ustawy o podatku od towarów i usług, z adresu </w:t>
      </w:r>
      <w:hyperlink r:id="rId6" w:history="1">
        <w:r w:rsidRPr="005F66C2">
          <w:rPr>
            <w:rFonts w:ascii="Arial" w:eastAsia="Arial Unicode MS" w:hAnsi="Arial" w:cs="Arial"/>
            <w:color w:val="0000FF"/>
            <w:u w:val="single"/>
          </w:rPr>
          <w:t>……………………..</w:t>
        </w:r>
      </w:hyperlink>
      <w:r w:rsidRPr="005F66C2">
        <w:rPr>
          <w:rFonts w:ascii="Arial" w:eastAsia="Arial Unicode MS" w:hAnsi="Arial" w:cs="Arial"/>
          <w:color w:val="000000"/>
        </w:rPr>
        <w:t xml:space="preserve">  na dedykowany adres e-mail Korzystającego: </w:t>
      </w:r>
      <w:hyperlink r:id="rId7" w:history="1">
        <w:r w:rsidRPr="005F66C2">
          <w:rPr>
            <w:rFonts w:ascii="Arial" w:eastAsia="Arial Unicode MS" w:hAnsi="Arial" w:cs="Arial"/>
            <w:color w:val="0000FF"/>
            <w:u w:val="single"/>
          </w:rPr>
          <w:t>efakturaOD@pgnig.pl</w:t>
        </w:r>
      </w:hyperlink>
      <w:r w:rsidRPr="005F66C2">
        <w:rPr>
          <w:rFonts w:ascii="Arial" w:eastAsia="Arial Unicode MS" w:hAnsi="Arial" w:cs="Arial"/>
          <w:color w:val="000000"/>
        </w:rPr>
        <w:t xml:space="preserve"> </w:t>
      </w:r>
    </w:p>
    <w:p w:rsidR="005F66C2" w:rsidRPr="005F66C2" w:rsidRDefault="005F66C2" w:rsidP="005F66C2">
      <w:pPr>
        <w:numPr>
          <w:ilvl w:val="3"/>
          <w:numId w:val="8"/>
        </w:numPr>
        <w:spacing w:after="0" w:line="320" w:lineRule="exact"/>
        <w:ind w:left="425" w:hanging="425"/>
        <w:contextualSpacing/>
        <w:jc w:val="both"/>
        <w:rPr>
          <w:rFonts w:ascii="Arial" w:eastAsia="Times New Roman" w:hAnsi="Arial" w:cs="Times New Roman"/>
          <w:lang w:val="x-none" w:eastAsia="pl-PL"/>
        </w:rPr>
      </w:pPr>
      <w:r w:rsidRPr="005F66C2">
        <w:rPr>
          <w:rFonts w:ascii="Arial" w:eastAsia="Times New Roman" w:hAnsi="Arial" w:cs="Times New Roman"/>
          <w:lang w:val="x-none" w:eastAsia="pl-PL"/>
        </w:rPr>
        <w:t xml:space="preserve">Termin płatności faktury wynosić będzie </w:t>
      </w:r>
      <w:r w:rsidRPr="005F66C2">
        <w:rPr>
          <w:rFonts w:ascii="Arial" w:eastAsia="Times New Roman" w:hAnsi="Arial" w:cs="Times New Roman"/>
          <w:lang w:eastAsia="pl-PL"/>
        </w:rPr>
        <w:t>14</w:t>
      </w:r>
      <w:r w:rsidRPr="005F66C2">
        <w:rPr>
          <w:rFonts w:ascii="Arial" w:eastAsia="Times New Roman" w:hAnsi="Arial" w:cs="Times New Roman"/>
          <w:lang w:val="x-none" w:eastAsia="pl-PL"/>
        </w:rPr>
        <w:t xml:space="preserve"> dni od daty otrzymania prawidłowo wystawionej faktury VAT na adres</w:t>
      </w:r>
      <w:r w:rsidRPr="005F66C2">
        <w:rPr>
          <w:rFonts w:ascii="Arial" w:eastAsia="Times New Roman" w:hAnsi="Arial" w:cs="Times New Roman"/>
          <w:lang w:eastAsia="pl-PL"/>
        </w:rPr>
        <w:t xml:space="preserve"> wskazany</w:t>
      </w:r>
      <w:r w:rsidRPr="005F66C2">
        <w:rPr>
          <w:rFonts w:ascii="Arial" w:eastAsia="Times New Roman" w:hAnsi="Arial" w:cs="Times New Roman"/>
          <w:lang w:val="x-none" w:eastAsia="pl-PL"/>
        </w:rPr>
        <w:t xml:space="preserve"> </w:t>
      </w:r>
      <w:r w:rsidRPr="005F66C2">
        <w:rPr>
          <w:rFonts w:ascii="Arial" w:eastAsia="Times New Roman" w:hAnsi="Arial" w:cs="Times New Roman"/>
          <w:lang w:eastAsia="pl-PL"/>
        </w:rPr>
        <w:t xml:space="preserve">w ust. 11 lit. e powyżej. Korzystający </w:t>
      </w:r>
      <w:r w:rsidRPr="005F66C2">
        <w:rPr>
          <w:rFonts w:ascii="Arial" w:eastAsia="Times New Roman" w:hAnsi="Arial" w:cs="Times New Roman"/>
          <w:lang w:val="x-none" w:eastAsia="pl-PL"/>
        </w:rPr>
        <w:t xml:space="preserve">nie ponosi żadnych konsekwencji za faktury dostarczone niezgodnie z w/w adresem. </w:t>
      </w:r>
    </w:p>
    <w:p w:rsidR="005F66C2" w:rsidRPr="005F66C2" w:rsidRDefault="005F66C2" w:rsidP="005F66C2">
      <w:pPr>
        <w:numPr>
          <w:ilvl w:val="3"/>
          <w:numId w:val="8"/>
        </w:numPr>
        <w:spacing w:after="0" w:line="320" w:lineRule="exact"/>
        <w:ind w:left="425" w:hanging="425"/>
        <w:jc w:val="both"/>
        <w:rPr>
          <w:rFonts w:ascii="Arial" w:eastAsia="Times New Roman" w:hAnsi="Arial" w:cs="Times New Roman"/>
          <w:lang w:val="x-none" w:eastAsia="pl-PL"/>
        </w:rPr>
      </w:pPr>
      <w:r w:rsidRPr="005F66C2">
        <w:rPr>
          <w:rFonts w:ascii="Arial" w:eastAsia="Times New Roman" w:hAnsi="Arial" w:cs="Times New Roman"/>
          <w:lang w:val="x-none" w:eastAsia="pl-PL"/>
        </w:rPr>
        <w:t>Za prawidłowo wystawioną fakturę VAT uznaje się fakturę, która spełnia wymogi formalne wskazane w art.106e ustawy o podatku od towarów i usług</w:t>
      </w:r>
      <w:r w:rsidRPr="005F66C2">
        <w:rPr>
          <w:rFonts w:ascii="Arial" w:eastAsia="Times New Roman" w:hAnsi="Arial" w:cs="Times New Roman"/>
          <w:lang w:eastAsia="pl-PL"/>
        </w:rPr>
        <w:t xml:space="preserve"> oraz wytyczne określone w ust. 11.</w:t>
      </w:r>
      <w:r w:rsidRPr="005F66C2">
        <w:rPr>
          <w:rFonts w:ascii="Arial" w:eastAsia="Times New Roman" w:hAnsi="Arial" w:cs="Times New Roman"/>
          <w:lang w:val="x-none" w:eastAsia="pl-PL"/>
        </w:rPr>
        <w:t xml:space="preserve"> W przypadku dostarczenia faktury, która nie spełnia warunków wskazanych w zdaniu poprzednim</w:t>
      </w:r>
      <w:r w:rsidRPr="005F66C2">
        <w:rPr>
          <w:rFonts w:ascii="Arial" w:eastAsia="Times New Roman" w:hAnsi="Arial" w:cs="Times New Roman"/>
          <w:lang w:eastAsia="pl-PL"/>
        </w:rPr>
        <w:t xml:space="preserve"> lub jest niezgodna z postanowieniami Umowy</w:t>
      </w:r>
      <w:r w:rsidRPr="005F66C2">
        <w:rPr>
          <w:rFonts w:ascii="Arial" w:eastAsia="Times New Roman" w:hAnsi="Arial" w:cs="Times New Roman"/>
          <w:lang w:val="x-none" w:eastAsia="pl-PL"/>
        </w:rPr>
        <w:t>, termin płatności liczony jest od daty dostarczenia skorygowanej faktury.</w:t>
      </w:r>
    </w:p>
    <w:p w:rsidR="005F66C2" w:rsidRPr="005F66C2" w:rsidRDefault="005F66C2" w:rsidP="005F66C2">
      <w:pPr>
        <w:numPr>
          <w:ilvl w:val="3"/>
          <w:numId w:val="8"/>
        </w:numPr>
        <w:spacing w:after="0" w:line="320" w:lineRule="exact"/>
        <w:ind w:left="425" w:hanging="425"/>
        <w:jc w:val="both"/>
        <w:rPr>
          <w:rFonts w:ascii="Arial" w:eastAsia="Times New Roman" w:hAnsi="Arial" w:cs="Times New Roman"/>
          <w:lang w:val="x-none" w:eastAsia="pl-PL"/>
        </w:rPr>
      </w:pPr>
      <w:r w:rsidRPr="005F66C2">
        <w:rPr>
          <w:rFonts w:ascii="Arial" w:eastAsia="Times New Roman" w:hAnsi="Arial" w:cs="Times New Roman"/>
          <w:lang w:eastAsia="pl-PL"/>
        </w:rPr>
        <w:t xml:space="preserve">Finansujący i Korzystający </w:t>
      </w:r>
      <w:r w:rsidRPr="005F66C2">
        <w:rPr>
          <w:rFonts w:ascii="Arial" w:eastAsia="Times New Roman" w:hAnsi="Arial" w:cs="Times New Roman"/>
          <w:lang w:val="x-none" w:eastAsia="pl-PL"/>
        </w:rPr>
        <w:t>oświadczają, że są zarejestrowani jako podatnicy VAT czynni.</w:t>
      </w:r>
    </w:p>
    <w:p w:rsidR="005F66C2" w:rsidRPr="005F66C2" w:rsidRDefault="005F66C2" w:rsidP="005F66C2">
      <w:pPr>
        <w:numPr>
          <w:ilvl w:val="3"/>
          <w:numId w:val="8"/>
        </w:numPr>
        <w:spacing w:after="0" w:line="320" w:lineRule="exact"/>
        <w:ind w:left="425" w:hanging="425"/>
        <w:jc w:val="both"/>
        <w:rPr>
          <w:rFonts w:ascii="Arial" w:eastAsia="Times New Roman" w:hAnsi="Arial" w:cs="Times New Roman"/>
          <w:lang w:val="x-none" w:eastAsia="pl-PL"/>
        </w:rPr>
      </w:pPr>
      <w:r w:rsidRPr="005F66C2">
        <w:rPr>
          <w:rFonts w:ascii="Arial" w:eastAsia="Times New Roman" w:hAnsi="Arial" w:cs="Times New Roman"/>
          <w:lang w:eastAsia="pl-PL"/>
        </w:rPr>
        <w:t xml:space="preserve">Finansujący </w:t>
      </w:r>
      <w:r w:rsidRPr="005F66C2">
        <w:rPr>
          <w:rFonts w:ascii="Arial" w:eastAsia="Times New Roman" w:hAnsi="Arial" w:cs="Times New Roman"/>
          <w:lang w:val="x-none" w:eastAsia="pl-PL"/>
        </w:rPr>
        <w:t xml:space="preserve">jest uprawniony do zmiany rachunku bankowego wskazanego w ust. </w:t>
      </w:r>
      <w:r w:rsidRPr="005F66C2">
        <w:rPr>
          <w:rFonts w:ascii="Arial" w:eastAsia="Times New Roman" w:hAnsi="Arial" w:cs="Times New Roman"/>
          <w:lang w:eastAsia="pl-PL"/>
        </w:rPr>
        <w:t>10</w:t>
      </w:r>
      <w:r w:rsidRPr="005F66C2">
        <w:rPr>
          <w:rFonts w:ascii="Arial" w:eastAsia="Times New Roman" w:hAnsi="Arial" w:cs="Times New Roman"/>
          <w:lang w:val="x-none" w:eastAsia="pl-PL"/>
        </w:rPr>
        <w:t xml:space="preserve">, poprzez złożenie </w:t>
      </w:r>
      <w:r w:rsidRPr="005F66C2">
        <w:rPr>
          <w:rFonts w:ascii="Arial" w:eastAsia="Times New Roman" w:hAnsi="Arial" w:cs="Times New Roman"/>
          <w:lang w:eastAsia="pl-PL"/>
        </w:rPr>
        <w:t>Korzystającemu</w:t>
      </w:r>
      <w:r w:rsidRPr="005F66C2">
        <w:rPr>
          <w:rFonts w:ascii="Arial" w:eastAsia="Times New Roman" w:hAnsi="Arial" w:cs="Times New Roman"/>
          <w:lang w:val="x-none" w:eastAsia="pl-PL"/>
        </w:rPr>
        <w:t xml:space="preserve"> </w:t>
      </w:r>
      <w:r w:rsidRPr="005F66C2">
        <w:rPr>
          <w:rFonts w:ascii="Arial" w:eastAsia="Times New Roman" w:hAnsi="Arial" w:cs="Times New Roman"/>
          <w:lang w:eastAsia="pl-PL"/>
        </w:rPr>
        <w:t xml:space="preserve">w tym zakresie </w:t>
      </w:r>
      <w:r w:rsidRPr="005F66C2">
        <w:rPr>
          <w:rFonts w:ascii="Arial" w:eastAsia="Times New Roman" w:hAnsi="Arial" w:cs="Times New Roman"/>
          <w:lang w:val="x-none" w:eastAsia="pl-PL"/>
        </w:rPr>
        <w:t xml:space="preserve">przez </w:t>
      </w:r>
      <w:r w:rsidRPr="005F66C2">
        <w:rPr>
          <w:rFonts w:ascii="Arial" w:eastAsia="Times New Roman" w:hAnsi="Arial" w:cs="Times New Roman"/>
          <w:lang w:eastAsia="pl-PL"/>
        </w:rPr>
        <w:t xml:space="preserve">upoważnionego przedstawiciela </w:t>
      </w:r>
      <w:r w:rsidRPr="005F66C2">
        <w:rPr>
          <w:rFonts w:ascii="Arial" w:eastAsia="Times New Roman" w:hAnsi="Arial" w:cs="Times New Roman"/>
          <w:lang w:val="x-none" w:eastAsia="pl-PL"/>
        </w:rPr>
        <w:t xml:space="preserve">pisemnego oświadczenia. Oświadczenie, o którym mowa w zdaniu poprzednim winno zawierać numer rachunku bankowego oraz wskazanie banku je prowadzącego i jest skuteczne z chwilą jego doręczenia </w:t>
      </w:r>
      <w:r w:rsidRPr="005F66C2">
        <w:rPr>
          <w:rFonts w:ascii="Arial" w:eastAsia="Times New Roman" w:hAnsi="Arial" w:cs="Times New Roman"/>
          <w:lang w:eastAsia="pl-PL"/>
        </w:rPr>
        <w:t>Korzystającemu</w:t>
      </w:r>
      <w:r w:rsidRPr="005F66C2">
        <w:rPr>
          <w:rFonts w:ascii="Arial" w:eastAsia="Times New Roman" w:hAnsi="Arial" w:cs="Times New Roman"/>
          <w:lang w:val="x-none" w:eastAsia="pl-PL"/>
        </w:rPr>
        <w:t xml:space="preserve">. Zmiana, o której mowa w zdaniu poprzednim nie stanowi zmiany postanowień Umowy wymagającej formy aneksu i jest skuteczna z dniem doręczenia </w:t>
      </w:r>
      <w:r w:rsidRPr="005F66C2">
        <w:rPr>
          <w:rFonts w:ascii="Arial" w:eastAsia="Times New Roman" w:hAnsi="Arial" w:cs="Times New Roman"/>
          <w:lang w:eastAsia="pl-PL"/>
        </w:rPr>
        <w:t xml:space="preserve">Korzystającemu </w:t>
      </w:r>
      <w:r w:rsidRPr="005F66C2">
        <w:rPr>
          <w:rFonts w:ascii="Arial" w:eastAsia="Times New Roman" w:hAnsi="Arial" w:cs="Times New Roman"/>
          <w:lang w:val="x-none" w:eastAsia="pl-PL"/>
        </w:rPr>
        <w:t xml:space="preserve"> oświadczenia, o którym mowa w zdaniu pierwszym niniejszego ustępu.</w:t>
      </w:r>
    </w:p>
    <w:p w:rsidR="005F66C2" w:rsidRPr="005F66C2" w:rsidRDefault="005F66C2" w:rsidP="005F66C2">
      <w:pPr>
        <w:numPr>
          <w:ilvl w:val="3"/>
          <w:numId w:val="8"/>
        </w:numPr>
        <w:spacing w:after="0" w:line="320" w:lineRule="exact"/>
        <w:ind w:left="425" w:hanging="425"/>
        <w:jc w:val="both"/>
        <w:rPr>
          <w:rFonts w:ascii="Arial" w:eastAsia="Times New Roman" w:hAnsi="Arial" w:cs="Times New Roman"/>
          <w:lang w:eastAsia="pl-PL"/>
        </w:rPr>
      </w:pPr>
      <w:r w:rsidRPr="005F66C2">
        <w:rPr>
          <w:rFonts w:ascii="Arial" w:eastAsia="Times New Roman" w:hAnsi="Arial" w:cs="Times New Roman"/>
          <w:lang w:eastAsia="pl-PL"/>
        </w:rPr>
        <w:t xml:space="preserve">Korzystający </w:t>
      </w:r>
      <w:r w:rsidRPr="005F66C2">
        <w:rPr>
          <w:rFonts w:ascii="Arial" w:eastAsia="Times New Roman" w:hAnsi="Arial" w:cs="Times New Roman"/>
          <w:lang w:val="x-none" w:eastAsia="pl-PL"/>
        </w:rPr>
        <w:t>jest uprawnion</w:t>
      </w:r>
      <w:r w:rsidRPr="005F66C2">
        <w:rPr>
          <w:rFonts w:ascii="Arial" w:eastAsia="Times New Roman" w:hAnsi="Arial" w:cs="Times New Roman"/>
          <w:lang w:eastAsia="pl-PL"/>
        </w:rPr>
        <w:t>y</w:t>
      </w:r>
      <w:r w:rsidRPr="005F66C2">
        <w:rPr>
          <w:rFonts w:ascii="Arial" w:eastAsia="Times New Roman" w:hAnsi="Arial" w:cs="Times New Roman"/>
          <w:lang w:val="x-none" w:eastAsia="pl-PL"/>
        </w:rPr>
        <w:t xml:space="preserve"> do zmiany danych adresowych wskazanych w </w:t>
      </w:r>
      <w:r w:rsidRPr="005F66C2">
        <w:rPr>
          <w:rFonts w:ascii="Arial" w:eastAsia="Times New Roman" w:hAnsi="Arial" w:cs="Times New Roman"/>
          <w:lang w:eastAsia="pl-PL"/>
        </w:rPr>
        <w:t>Załączniku nr 4</w:t>
      </w:r>
      <w:r w:rsidRPr="005F66C2">
        <w:rPr>
          <w:rFonts w:ascii="Arial" w:eastAsia="Times New Roman" w:hAnsi="Arial" w:cs="Times New Roman"/>
          <w:lang w:val="x-none" w:eastAsia="pl-PL"/>
        </w:rPr>
        <w:t xml:space="preserve"> </w:t>
      </w:r>
      <w:r w:rsidRPr="005F66C2">
        <w:rPr>
          <w:rFonts w:ascii="Arial" w:eastAsia="Times New Roman" w:hAnsi="Arial" w:cs="Times New Roman"/>
          <w:lang w:eastAsia="pl-PL"/>
        </w:rPr>
        <w:t xml:space="preserve">oraz w ust. 11 lit. e. </w:t>
      </w:r>
      <w:r w:rsidRPr="005F66C2">
        <w:rPr>
          <w:rFonts w:ascii="Arial" w:eastAsia="Times New Roman" w:hAnsi="Arial" w:cs="Times New Roman"/>
          <w:lang w:val="x-none" w:eastAsia="pl-PL"/>
        </w:rPr>
        <w:t xml:space="preserve">Oświadczenie zawierające zmianę adresu jest skuteczne względem </w:t>
      </w:r>
      <w:r w:rsidRPr="005F66C2">
        <w:rPr>
          <w:rFonts w:ascii="Arial" w:eastAsia="Times New Roman" w:hAnsi="Arial" w:cs="Times New Roman"/>
          <w:lang w:eastAsia="pl-PL"/>
        </w:rPr>
        <w:t xml:space="preserve">Finansującego </w:t>
      </w:r>
      <w:r w:rsidRPr="005F66C2">
        <w:rPr>
          <w:rFonts w:ascii="Arial" w:eastAsia="Times New Roman" w:hAnsi="Arial" w:cs="Times New Roman"/>
          <w:lang w:val="x-none" w:eastAsia="pl-PL"/>
        </w:rPr>
        <w:t xml:space="preserve">z chwilą doręczenia </w:t>
      </w:r>
      <w:r w:rsidRPr="005F66C2">
        <w:rPr>
          <w:rFonts w:ascii="Arial" w:eastAsia="Times New Roman" w:hAnsi="Arial" w:cs="Times New Roman"/>
          <w:lang w:eastAsia="pl-PL"/>
        </w:rPr>
        <w:t xml:space="preserve">Finansującemu </w:t>
      </w:r>
      <w:r w:rsidRPr="005F66C2">
        <w:rPr>
          <w:rFonts w:ascii="Arial" w:eastAsia="Times New Roman" w:hAnsi="Arial" w:cs="Times New Roman"/>
          <w:lang w:val="x-none" w:eastAsia="pl-PL"/>
        </w:rPr>
        <w:t xml:space="preserve">tego oświadczenia </w:t>
      </w:r>
      <w:r w:rsidRPr="005F66C2">
        <w:rPr>
          <w:rFonts w:ascii="Arial" w:eastAsia="Times New Roman" w:hAnsi="Arial" w:cs="Times New Roman"/>
          <w:lang w:eastAsia="pl-PL"/>
        </w:rPr>
        <w:br/>
      </w:r>
      <w:r w:rsidRPr="005F66C2">
        <w:rPr>
          <w:rFonts w:ascii="Arial" w:eastAsia="Times New Roman" w:hAnsi="Arial" w:cs="Times New Roman"/>
          <w:lang w:val="x-none" w:eastAsia="pl-PL"/>
        </w:rPr>
        <w:t>w formie pisemnej. Zmiana, o której mowa w zdaniu poprzednim nie wymaga Aneksu do Umowy.</w:t>
      </w:r>
    </w:p>
    <w:p w:rsidR="005F66C2" w:rsidRPr="005F66C2" w:rsidRDefault="005F66C2" w:rsidP="005F66C2">
      <w:pPr>
        <w:numPr>
          <w:ilvl w:val="3"/>
          <w:numId w:val="8"/>
        </w:numPr>
        <w:spacing w:after="0" w:line="320" w:lineRule="exact"/>
        <w:ind w:left="426" w:hanging="426"/>
        <w:contextualSpacing/>
        <w:jc w:val="both"/>
        <w:rPr>
          <w:rFonts w:ascii="Arial" w:eastAsia="Times New Roman" w:hAnsi="Arial" w:cs="Times New Roman"/>
          <w:lang w:val="x-none" w:eastAsia="pl-PL"/>
        </w:rPr>
      </w:pPr>
      <w:r w:rsidRPr="005F66C2">
        <w:rPr>
          <w:rFonts w:ascii="Arial" w:eastAsia="Times New Roman" w:hAnsi="Arial" w:cs="Times New Roman"/>
          <w:lang w:val="x-none" w:eastAsia="pl-PL"/>
        </w:rPr>
        <w:lastRenderedPageBreak/>
        <w:t xml:space="preserve">Jeżeli w okresie od dnia podpisania Umowy nastąpi zmiana stawek podatków i opłat, które wpłyną na cenę nabycia pojazdów przez Finansującego, wówczas odpowiedniej zmianie (podwyższeniu lub obniżeniu) ulegną kwoty wynagrodzenia z tytułu leasingu tego Pojazdu. W takim przypadku Finansujący zobowiązany jest do odpowiedniej rekalkulacji miesięcznej opłaty leasingowej dla danego Pojazdu oraz wynagrodzenia za pozostałe usługi powiadomienia o nowej wysokości wynagrodzenia Korzystającego. </w:t>
      </w:r>
    </w:p>
    <w:p w:rsidR="005F66C2" w:rsidRPr="005F66C2" w:rsidRDefault="005F66C2" w:rsidP="005F66C2">
      <w:pPr>
        <w:numPr>
          <w:ilvl w:val="3"/>
          <w:numId w:val="8"/>
        </w:numPr>
        <w:spacing w:after="0" w:line="320" w:lineRule="exact"/>
        <w:ind w:left="425" w:hanging="425"/>
        <w:jc w:val="both"/>
        <w:rPr>
          <w:rFonts w:ascii="Arial" w:eastAsia="Times New Roman" w:hAnsi="Arial" w:cs="Times New Roman"/>
          <w:lang w:val="x-none" w:eastAsia="pl-PL"/>
        </w:rPr>
      </w:pPr>
      <w:r w:rsidRPr="005F66C2">
        <w:rPr>
          <w:rFonts w:ascii="Arial" w:eastAsia="Times New Roman" w:hAnsi="Arial" w:cs="Times New Roman"/>
          <w:lang w:val="x-none" w:eastAsia="pl-PL"/>
        </w:rPr>
        <w:t>Finansujący nie może dokonać przelewu wierzytelności wynikających z przedmiotowej Umowy na żaden inny podmiot bez uprzedniej pisemnej zgody Korzystającego.</w:t>
      </w:r>
    </w:p>
    <w:p w:rsidR="005F66C2" w:rsidRPr="005F66C2" w:rsidRDefault="005F66C2" w:rsidP="005F66C2">
      <w:pPr>
        <w:numPr>
          <w:ilvl w:val="3"/>
          <w:numId w:val="8"/>
        </w:numPr>
        <w:spacing w:after="0" w:line="320" w:lineRule="exact"/>
        <w:ind w:left="425" w:hanging="425"/>
        <w:jc w:val="both"/>
        <w:rPr>
          <w:rFonts w:ascii="Arial" w:eastAsia="Times New Roman" w:hAnsi="Arial" w:cs="Times New Roman"/>
          <w:lang w:val="x-none" w:eastAsia="pl-PL"/>
        </w:rPr>
      </w:pPr>
      <w:r w:rsidRPr="005F66C2">
        <w:rPr>
          <w:rFonts w:ascii="Arial" w:eastAsia="Times New Roman" w:hAnsi="Arial" w:cs="Times New Roman"/>
          <w:lang w:eastAsia="pl-PL"/>
        </w:rPr>
        <w:t xml:space="preserve">W przypadku wystąpienia okoliczności, o których mowa w Załączniku nr 9 do Umowy, poniesione przez Finansującego koszty zostaną rozliczone, na podstawie wystawionej na Korzystającego noty księgowej, w wysokości nie wyższej niż określona w Załączniku nr 9 do Umowy. Płatność nastąpi w terminie 14 dni od otrzymania przez Korzystającego noty księgowej. </w:t>
      </w:r>
      <w:r w:rsidRPr="005F66C2">
        <w:rPr>
          <w:rFonts w:ascii="Arial" w:eastAsia="Times New Roman" w:hAnsi="Arial" w:cs="Arial"/>
          <w:lang w:val="x-none" w:eastAsia="pl-PL"/>
        </w:rPr>
        <w:t xml:space="preserve">Za dzień płatności uważa się dzień obciążenia rachunku bankowego Korzystającego. </w:t>
      </w:r>
      <w:r w:rsidRPr="005F66C2">
        <w:rPr>
          <w:rFonts w:ascii="Arial" w:eastAsia="Times New Roman" w:hAnsi="Arial" w:cs="Arial"/>
          <w:lang w:eastAsia="pl-PL"/>
        </w:rPr>
        <w:t xml:space="preserve">Płatności będą realizowane na rachunek bankowy Finansującego </w:t>
      </w:r>
      <w:r w:rsidRPr="005F66C2">
        <w:rPr>
          <w:rFonts w:ascii="Arial" w:eastAsia="Times New Roman" w:hAnsi="Arial" w:cs="Arial"/>
          <w:lang w:eastAsia="pl-PL"/>
        </w:rPr>
        <w:br/>
        <w:t>o numerze: ……….</w:t>
      </w:r>
    </w:p>
    <w:p w:rsidR="005F66C2" w:rsidRPr="005F66C2" w:rsidRDefault="005F66C2" w:rsidP="005F66C2">
      <w:pPr>
        <w:spacing w:before="120" w:after="120" w:line="240" w:lineRule="auto"/>
        <w:jc w:val="center"/>
        <w:rPr>
          <w:rFonts w:ascii="Arial" w:eastAsia="Times New Roman" w:hAnsi="Arial" w:cs="Arial"/>
          <w:b/>
          <w:lang w:eastAsia="pl-PL"/>
        </w:rPr>
      </w:pPr>
      <w:r w:rsidRPr="005F66C2">
        <w:rPr>
          <w:rFonts w:ascii="Arial" w:eastAsia="Times New Roman" w:hAnsi="Arial" w:cs="Arial"/>
          <w:b/>
          <w:lang w:val="x-none" w:eastAsia="pl-PL"/>
        </w:rPr>
        <w:t>§ 12. KARY UMOWNE</w:t>
      </w:r>
    </w:p>
    <w:p w:rsidR="005F66C2" w:rsidRPr="005F66C2" w:rsidRDefault="005F66C2" w:rsidP="005F66C2">
      <w:pPr>
        <w:numPr>
          <w:ilvl w:val="0"/>
          <w:numId w:val="22"/>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Strony ustalają,  iż w następujących okolicznościach Korzystający ma prawo obciążyć Finansującego karami umownymi :</w:t>
      </w:r>
    </w:p>
    <w:p w:rsidR="005F66C2" w:rsidRPr="005F66C2" w:rsidRDefault="005F66C2" w:rsidP="005F66C2">
      <w:pPr>
        <w:numPr>
          <w:ilvl w:val="0"/>
          <w:numId w:val="23"/>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W przypadku niedotrzymania terminów wskazanych w § 3 ust. </w:t>
      </w:r>
      <w:r w:rsidRPr="005F66C2">
        <w:rPr>
          <w:rFonts w:ascii="Arial" w:eastAsia="Times New Roman" w:hAnsi="Arial" w:cs="Arial"/>
          <w:lang w:eastAsia="pl-PL"/>
        </w:rPr>
        <w:t>1</w:t>
      </w:r>
      <w:r w:rsidRPr="005F66C2">
        <w:rPr>
          <w:rFonts w:ascii="Arial" w:eastAsia="Times New Roman" w:hAnsi="Arial" w:cs="Arial"/>
          <w:lang w:val="x-none" w:eastAsia="pl-PL"/>
        </w:rPr>
        <w:t xml:space="preserve">, w wysokości 0,05 % łącznego wynagrodzenia brutto określonego w § </w:t>
      </w:r>
      <w:r w:rsidRPr="005F66C2">
        <w:rPr>
          <w:rFonts w:ascii="Arial" w:eastAsia="Times New Roman" w:hAnsi="Arial" w:cs="Arial"/>
          <w:lang w:eastAsia="pl-PL"/>
        </w:rPr>
        <w:t>11</w:t>
      </w:r>
      <w:r w:rsidRPr="005F66C2">
        <w:rPr>
          <w:rFonts w:ascii="Arial" w:eastAsia="Times New Roman" w:hAnsi="Arial" w:cs="Arial"/>
          <w:lang w:val="x-none" w:eastAsia="pl-PL"/>
        </w:rPr>
        <w:t xml:space="preserve"> ust. </w:t>
      </w:r>
      <w:r w:rsidRPr="005F66C2">
        <w:rPr>
          <w:rFonts w:ascii="Arial" w:eastAsia="Times New Roman" w:hAnsi="Arial" w:cs="Arial"/>
          <w:lang w:eastAsia="pl-PL"/>
        </w:rPr>
        <w:t>1</w:t>
      </w:r>
      <w:r w:rsidRPr="005F66C2">
        <w:rPr>
          <w:rFonts w:ascii="Arial" w:eastAsia="Times New Roman" w:hAnsi="Arial" w:cs="Arial"/>
          <w:lang w:val="x-none" w:eastAsia="pl-PL"/>
        </w:rPr>
        <w:t xml:space="preserve"> </w:t>
      </w:r>
      <w:r w:rsidRPr="005F66C2">
        <w:rPr>
          <w:rFonts w:ascii="Arial" w:eastAsia="Times New Roman" w:hAnsi="Arial" w:cs="Arial"/>
          <w:lang w:eastAsia="pl-PL"/>
        </w:rPr>
        <w:t xml:space="preserve">lit. a) </w:t>
      </w:r>
      <w:r w:rsidRPr="005F66C2">
        <w:rPr>
          <w:rFonts w:ascii="Arial" w:eastAsia="Times New Roman" w:hAnsi="Arial" w:cs="Arial"/>
          <w:lang w:val="x-none" w:eastAsia="pl-PL"/>
        </w:rPr>
        <w:t>za każdy dzień opóźnienia za każdy Pojazd.</w:t>
      </w:r>
    </w:p>
    <w:p w:rsidR="005F66C2" w:rsidRPr="005F66C2" w:rsidRDefault="005F66C2" w:rsidP="005F66C2">
      <w:pPr>
        <w:numPr>
          <w:ilvl w:val="0"/>
          <w:numId w:val="23"/>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Za naruszenie przez </w:t>
      </w:r>
      <w:r w:rsidRPr="005F66C2">
        <w:rPr>
          <w:rFonts w:ascii="Arial" w:eastAsia="Times New Roman" w:hAnsi="Arial" w:cs="Arial"/>
          <w:lang w:eastAsia="pl-PL"/>
        </w:rPr>
        <w:t xml:space="preserve">Finansującego </w:t>
      </w:r>
      <w:r w:rsidRPr="005F66C2">
        <w:rPr>
          <w:rFonts w:ascii="Arial" w:eastAsia="Times New Roman" w:hAnsi="Arial" w:cs="Arial"/>
          <w:lang w:val="x-none" w:eastAsia="pl-PL"/>
        </w:rPr>
        <w:t xml:space="preserve">obowiązku zachowania </w:t>
      </w:r>
      <w:r w:rsidRPr="005F66C2">
        <w:rPr>
          <w:rFonts w:ascii="Arial" w:eastAsia="Times New Roman" w:hAnsi="Arial" w:cs="Arial"/>
          <w:lang w:eastAsia="pl-PL"/>
        </w:rPr>
        <w:t>poufności, o której mowa w §16 niniejszej Umowy</w:t>
      </w:r>
      <w:r w:rsidRPr="005F66C2">
        <w:rPr>
          <w:rFonts w:ascii="Arial" w:eastAsia="Times New Roman" w:hAnsi="Arial" w:cs="Arial"/>
          <w:lang w:val="x-none" w:eastAsia="pl-PL"/>
        </w:rPr>
        <w:t xml:space="preserve"> w wysokości </w:t>
      </w:r>
      <w:r w:rsidRPr="005F66C2">
        <w:rPr>
          <w:rFonts w:ascii="Arial" w:eastAsia="Times New Roman" w:hAnsi="Arial" w:cs="Arial"/>
          <w:lang w:eastAsia="pl-PL"/>
        </w:rPr>
        <w:t>200 000 złotych (słownie: dwieście tysięcy złotych)</w:t>
      </w:r>
      <w:r w:rsidRPr="005F66C2">
        <w:rPr>
          <w:rFonts w:ascii="Arial" w:eastAsia="Times New Roman" w:hAnsi="Arial" w:cs="Arial"/>
          <w:lang w:val="x-none" w:eastAsia="pl-PL"/>
        </w:rPr>
        <w:t>, za każdy przypadek naruszenia.</w:t>
      </w:r>
    </w:p>
    <w:p w:rsidR="005F66C2" w:rsidRPr="005F66C2" w:rsidRDefault="005F66C2" w:rsidP="005F66C2">
      <w:pPr>
        <w:numPr>
          <w:ilvl w:val="0"/>
          <w:numId w:val="23"/>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W przypadku odstąpienia od Umowy przez któr</w:t>
      </w:r>
      <w:r w:rsidRPr="005F66C2">
        <w:rPr>
          <w:rFonts w:ascii="Arial" w:eastAsia="Times New Roman" w:hAnsi="Arial" w:cs="Arial"/>
          <w:lang w:eastAsia="pl-PL"/>
        </w:rPr>
        <w:t>ą</w:t>
      </w:r>
      <w:proofErr w:type="spellStart"/>
      <w:r w:rsidRPr="005F66C2">
        <w:rPr>
          <w:rFonts w:ascii="Arial" w:eastAsia="Times New Roman" w:hAnsi="Arial" w:cs="Arial"/>
          <w:lang w:val="x-none" w:eastAsia="pl-PL"/>
        </w:rPr>
        <w:t>kolwiek</w:t>
      </w:r>
      <w:proofErr w:type="spellEnd"/>
      <w:r w:rsidRPr="005F66C2">
        <w:rPr>
          <w:rFonts w:ascii="Arial" w:eastAsia="Times New Roman" w:hAnsi="Arial" w:cs="Arial"/>
          <w:lang w:val="x-none" w:eastAsia="pl-PL"/>
        </w:rPr>
        <w:t xml:space="preserve"> ze Stron z przyczyn, za które odpowiedzialność ponosi Finansujący, w wysokości 10% łącznego wynagrodzenia brutto określonego w § </w:t>
      </w:r>
      <w:r w:rsidRPr="005F66C2">
        <w:rPr>
          <w:rFonts w:ascii="Arial" w:eastAsia="Times New Roman" w:hAnsi="Arial" w:cs="Arial"/>
          <w:lang w:eastAsia="pl-PL"/>
        </w:rPr>
        <w:t>11</w:t>
      </w:r>
      <w:r w:rsidRPr="005F66C2">
        <w:rPr>
          <w:rFonts w:ascii="Arial" w:eastAsia="Times New Roman" w:hAnsi="Arial" w:cs="Arial"/>
          <w:lang w:val="x-none" w:eastAsia="pl-PL"/>
        </w:rPr>
        <w:t xml:space="preserve"> ust. </w:t>
      </w:r>
      <w:r w:rsidRPr="005F66C2">
        <w:rPr>
          <w:rFonts w:ascii="Arial" w:eastAsia="Times New Roman" w:hAnsi="Arial" w:cs="Arial"/>
          <w:lang w:eastAsia="pl-PL"/>
        </w:rPr>
        <w:t>1 lit. a).</w:t>
      </w:r>
    </w:p>
    <w:p w:rsidR="005F66C2" w:rsidRPr="005F66C2" w:rsidRDefault="005F66C2" w:rsidP="005F66C2">
      <w:pPr>
        <w:numPr>
          <w:ilvl w:val="0"/>
          <w:numId w:val="23"/>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W przypadku, gdy </w:t>
      </w:r>
      <w:r w:rsidRPr="005F66C2">
        <w:rPr>
          <w:rFonts w:ascii="Arial" w:eastAsia="Times New Roman" w:hAnsi="Arial" w:cs="Arial"/>
          <w:lang w:eastAsia="pl-PL"/>
        </w:rPr>
        <w:t>F</w:t>
      </w:r>
      <w:proofErr w:type="spellStart"/>
      <w:r w:rsidRPr="005F66C2">
        <w:rPr>
          <w:rFonts w:ascii="Arial" w:eastAsia="Times New Roman" w:hAnsi="Arial" w:cs="Arial"/>
          <w:lang w:val="x-none" w:eastAsia="pl-PL"/>
        </w:rPr>
        <w:t>inansujący</w:t>
      </w:r>
      <w:proofErr w:type="spellEnd"/>
      <w:r w:rsidRPr="005F66C2">
        <w:rPr>
          <w:rFonts w:ascii="Arial" w:eastAsia="Times New Roman" w:hAnsi="Arial" w:cs="Arial"/>
          <w:lang w:eastAsia="pl-PL"/>
        </w:rPr>
        <w:t xml:space="preserve"> </w:t>
      </w:r>
      <w:r w:rsidRPr="005F66C2">
        <w:rPr>
          <w:rFonts w:ascii="Arial" w:eastAsia="Times New Roman" w:hAnsi="Arial" w:cs="Arial"/>
          <w:lang w:val="x-none" w:eastAsia="pl-PL"/>
        </w:rPr>
        <w:t xml:space="preserve">złożył fałszywe oświadczenia lub inne dokumenty poświadczające nieprawdę, bądź nie podał istotnych okoliczności, mających wpływ na zawarcie i realizację Umowy, w wysokości 50% łącznego wynagrodzenia brutto określonego w § </w:t>
      </w:r>
      <w:r w:rsidRPr="005F66C2">
        <w:rPr>
          <w:rFonts w:ascii="Arial" w:eastAsia="Times New Roman" w:hAnsi="Arial" w:cs="Arial"/>
          <w:lang w:eastAsia="pl-PL"/>
        </w:rPr>
        <w:t>11 ust. 1 lit. a)</w:t>
      </w:r>
      <w:r w:rsidRPr="005F66C2">
        <w:rPr>
          <w:rFonts w:ascii="Arial" w:eastAsia="Times New Roman" w:hAnsi="Arial" w:cs="Arial"/>
          <w:lang w:val="x-none" w:eastAsia="pl-PL"/>
        </w:rPr>
        <w:t>.</w:t>
      </w:r>
    </w:p>
    <w:p w:rsidR="005F66C2" w:rsidRPr="005F66C2" w:rsidRDefault="005F66C2" w:rsidP="005F66C2">
      <w:pPr>
        <w:numPr>
          <w:ilvl w:val="0"/>
          <w:numId w:val="22"/>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eastAsia="pl-PL"/>
        </w:rPr>
        <w:t>Korzystający jest uprawniony do sumowania kar umownych</w:t>
      </w:r>
      <w:r w:rsidRPr="005F66C2">
        <w:rPr>
          <w:rFonts w:ascii="Arial" w:eastAsia="Times New Roman" w:hAnsi="Arial" w:cs="Arial"/>
          <w:lang w:val="x-none" w:eastAsia="pl-PL"/>
        </w:rPr>
        <w:t>, a w szczególności naliczeni</w:t>
      </w:r>
      <w:r w:rsidRPr="005F66C2">
        <w:rPr>
          <w:rFonts w:ascii="Arial" w:eastAsia="Times New Roman" w:hAnsi="Arial" w:cs="Arial"/>
          <w:lang w:eastAsia="pl-PL"/>
        </w:rPr>
        <w:t>e</w:t>
      </w:r>
      <w:r w:rsidRPr="005F66C2">
        <w:rPr>
          <w:rFonts w:ascii="Arial" w:eastAsia="Times New Roman" w:hAnsi="Arial" w:cs="Arial"/>
          <w:lang w:val="x-none" w:eastAsia="pl-PL"/>
        </w:rPr>
        <w:t xml:space="preserve"> kary umownej z tytułu odstąpienia od Umowy lub jej wypowiedzenia</w:t>
      </w:r>
      <w:r w:rsidRPr="005F66C2">
        <w:rPr>
          <w:rFonts w:ascii="Arial" w:eastAsia="Times New Roman" w:hAnsi="Arial" w:cs="Arial"/>
          <w:lang w:eastAsia="pl-PL"/>
        </w:rPr>
        <w:t xml:space="preserve"> /rozwiązania</w:t>
      </w:r>
      <w:r w:rsidRPr="005F66C2">
        <w:rPr>
          <w:rFonts w:ascii="Arial" w:eastAsia="Times New Roman" w:hAnsi="Arial" w:cs="Arial"/>
          <w:lang w:val="x-none" w:eastAsia="pl-PL"/>
        </w:rPr>
        <w:t xml:space="preserve"> nie wyłącza prawa do naliczenia kary umownej z innego tytułu.</w:t>
      </w:r>
    </w:p>
    <w:p w:rsidR="005F66C2" w:rsidRPr="005F66C2" w:rsidRDefault="005F66C2" w:rsidP="005F66C2">
      <w:pPr>
        <w:numPr>
          <w:ilvl w:val="0"/>
          <w:numId w:val="22"/>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Roszczenia z tytułu kar umownych</w:t>
      </w:r>
      <w:r w:rsidRPr="005F66C2">
        <w:rPr>
          <w:rFonts w:ascii="Arial" w:eastAsia="Times New Roman" w:hAnsi="Arial" w:cs="Arial"/>
          <w:lang w:eastAsia="pl-PL"/>
        </w:rPr>
        <w:t xml:space="preserve"> mogą być</w:t>
      </w:r>
      <w:r w:rsidRPr="005F66C2">
        <w:rPr>
          <w:rFonts w:ascii="Arial" w:eastAsia="Times New Roman" w:hAnsi="Arial" w:cs="Arial"/>
          <w:lang w:val="x-none" w:eastAsia="pl-PL"/>
        </w:rPr>
        <w:t xml:space="preserve"> </w:t>
      </w:r>
      <w:r w:rsidRPr="005F66C2">
        <w:rPr>
          <w:rFonts w:ascii="Arial" w:eastAsia="Times New Roman" w:hAnsi="Arial" w:cs="Arial"/>
          <w:lang w:eastAsia="pl-PL"/>
        </w:rPr>
        <w:t>potrącane</w:t>
      </w:r>
      <w:r w:rsidRPr="005F66C2">
        <w:rPr>
          <w:rFonts w:ascii="Arial" w:eastAsia="Times New Roman" w:hAnsi="Arial" w:cs="Arial"/>
          <w:lang w:val="x-none" w:eastAsia="pl-PL"/>
        </w:rPr>
        <w:t xml:space="preserve"> z wynagrodzenia Finansującego. O każdorazowym fakcie naliczenia kary umownej </w:t>
      </w: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będzie informował drog</w:t>
      </w:r>
      <w:r w:rsidRPr="005F66C2">
        <w:rPr>
          <w:rFonts w:ascii="Arial" w:eastAsia="Times New Roman" w:hAnsi="Arial" w:cs="Arial"/>
          <w:lang w:eastAsia="pl-PL"/>
        </w:rPr>
        <w:t>ą</w:t>
      </w:r>
      <w:r w:rsidRPr="005F66C2">
        <w:rPr>
          <w:rFonts w:ascii="Arial" w:eastAsia="Times New Roman" w:hAnsi="Arial" w:cs="Arial"/>
          <w:lang w:val="x-none" w:eastAsia="pl-PL"/>
        </w:rPr>
        <w:t xml:space="preserve"> mailową na adres……………………………….</w:t>
      </w:r>
      <w:r w:rsidRPr="005F66C2">
        <w:rPr>
          <w:rFonts w:ascii="Arial" w:eastAsia="Times New Roman" w:hAnsi="Arial" w:cs="Arial"/>
          <w:lang w:eastAsia="pl-PL"/>
        </w:rPr>
        <w:t xml:space="preserve"> </w:t>
      </w:r>
      <w:r w:rsidRPr="005F66C2">
        <w:rPr>
          <w:rFonts w:ascii="Arial" w:eastAsia="Times New Roman" w:hAnsi="Arial" w:cs="Arial"/>
          <w:lang w:val="x-none" w:eastAsia="pl-PL"/>
        </w:rPr>
        <w:t>lub faksem na nr………………….</w:t>
      </w:r>
    </w:p>
    <w:p w:rsidR="005F66C2" w:rsidRPr="005F66C2" w:rsidRDefault="005F66C2" w:rsidP="005F66C2">
      <w:pPr>
        <w:numPr>
          <w:ilvl w:val="0"/>
          <w:numId w:val="22"/>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Dla wykonania prawa potrącenia nie jest niezbędne złożenie Finansującemu przez</w:t>
      </w:r>
      <w:r w:rsidRPr="005F66C2">
        <w:rPr>
          <w:rFonts w:ascii="Arial" w:eastAsia="Times New Roman" w:hAnsi="Arial" w:cs="Arial"/>
          <w:lang w:eastAsia="pl-PL"/>
        </w:rPr>
        <w:t xml:space="preserve"> Korzystającego </w:t>
      </w:r>
      <w:r w:rsidRPr="005F66C2">
        <w:rPr>
          <w:rFonts w:ascii="Arial" w:eastAsia="Times New Roman" w:hAnsi="Arial" w:cs="Arial"/>
          <w:lang w:val="x-none" w:eastAsia="pl-PL"/>
        </w:rPr>
        <w:t xml:space="preserve"> odrębnego oświadczenia woli, przy czym przyjmuje się, że </w:t>
      </w: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wykonał prawo potrącenia w dniu, w którym upłynął najbliższy, przypadający po przekazaniu przez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żądania zapłaty kary umownej,  termin do zapłaty </w:t>
      </w:r>
      <w:r w:rsidRPr="005F66C2">
        <w:rPr>
          <w:rFonts w:ascii="Arial" w:eastAsia="Times New Roman" w:hAnsi="Arial" w:cs="Arial"/>
          <w:lang w:val="x-none" w:eastAsia="pl-PL"/>
        </w:rPr>
        <w:lastRenderedPageBreak/>
        <w:t>wynagrodzenia, a wynagrodzenie albo jego odpowiednia część nie zostało przez korzystającego</w:t>
      </w:r>
      <w:r w:rsidRPr="005F66C2">
        <w:rPr>
          <w:rFonts w:ascii="Arial" w:eastAsia="Times New Roman" w:hAnsi="Arial" w:cs="Arial"/>
          <w:lang w:eastAsia="pl-PL"/>
        </w:rPr>
        <w:t xml:space="preserve"> </w:t>
      </w:r>
      <w:r w:rsidRPr="005F66C2">
        <w:rPr>
          <w:rFonts w:ascii="Arial" w:eastAsia="Times New Roman" w:hAnsi="Arial" w:cs="Arial"/>
          <w:lang w:val="x-none" w:eastAsia="pl-PL"/>
        </w:rPr>
        <w:t xml:space="preserve"> zapłacone.</w:t>
      </w:r>
    </w:p>
    <w:p w:rsidR="005F66C2" w:rsidRPr="005F66C2" w:rsidRDefault="005F66C2" w:rsidP="005F66C2">
      <w:pPr>
        <w:numPr>
          <w:ilvl w:val="0"/>
          <w:numId w:val="22"/>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eastAsia="pl-PL"/>
        </w:rPr>
        <w:t xml:space="preserve">Wykonawca </w:t>
      </w:r>
      <w:r w:rsidRPr="005F66C2">
        <w:rPr>
          <w:rFonts w:ascii="Arial" w:eastAsia="Times New Roman" w:hAnsi="Arial" w:cs="Arial"/>
          <w:lang w:val="x-none" w:eastAsia="pl-PL"/>
        </w:rPr>
        <w:t>zapłaci należności</w:t>
      </w:r>
      <w:r w:rsidRPr="005F66C2">
        <w:rPr>
          <w:rFonts w:ascii="Arial" w:eastAsia="Times New Roman" w:hAnsi="Arial" w:cs="Arial"/>
          <w:lang w:eastAsia="pl-PL"/>
        </w:rPr>
        <w:t xml:space="preserve"> z tytułu naliczonych</w:t>
      </w:r>
      <w:r w:rsidRPr="005F66C2">
        <w:rPr>
          <w:rFonts w:ascii="Arial" w:eastAsia="Times New Roman" w:hAnsi="Arial" w:cs="Arial"/>
          <w:lang w:val="x-none" w:eastAsia="pl-PL"/>
        </w:rPr>
        <w:t xml:space="preserve"> kar umown</w:t>
      </w:r>
      <w:r w:rsidRPr="005F66C2">
        <w:rPr>
          <w:rFonts w:ascii="Arial" w:eastAsia="Times New Roman" w:hAnsi="Arial" w:cs="Arial"/>
          <w:lang w:eastAsia="pl-PL"/>
        </w:rPr>
        <w:t xml:space="preserve">ych płatne są </w:t>
      </w:r>
      <w:r w:rsidRPr="005F66C2">
        <w:rPr>
          <w:rFonts w:ascii="Arial" w:eastAsia="Times New Roman" w:hAnsi="Arial" w:cs="Arial"/>
          <w:lang w:val="x-none" w:eastAsia="pl-PL"/>
        </w:rPr>
        <w:t xml:space="preserve"> w terminie 21 dni od daty otrzymania </w:t>
      </w:r>
      <w:r w:rsidRPr="005F66C2">
        <w:rPr>
          <w:rFonts w:ascii="Arial" w:eastAsia="Times New Roman" w:hAnsi="Arial" w:cs="Arial"/>
          <w:lang w:eastAsia="pl-PL"/>
        </w:rPr>
        <w:t>przez Finansującego</w:t>
      </w:r>
      <w:r w:rsidRPr="005F66C2">
        <w:rPr>
          <w:rFonts w:ascii="Arial" w:eastAsia="Times New Roman" w:hAnsi="Arial" w:cs="Arial"/>
          <w:lang w:val="x-none" w:eastAsia="pl-PL"/>
        </w:rPr>
        <w:t xml:space="preserve"> żądania zapłaty, przelewem na rachunek bankowy </w:t>
      </w:r>
      <w:r w:rsidRPr="005F66C2">
        <w:rPr>
          <w:rFonts w:ascii="Arial" w:eastAsia="Times New Roman" w:hAnsi="Arial" w:cs="Arial"/>
          <w:lang w:eastAsia="pl-PL"/>
        </w:rPr>
        <w:t xml:space="preserve">nr  …….. </w:t>
      </w:r>
      <w:r w:rsidRPr="005F66C2">
        <w:rPr>
          <w:rFonts w:ascii="Arial" w:eastAsia="Times New Roman" w:hAnsi="Arial" w:cs="Arial"/>
          <w:lang w:val="x-none" w:eastAsia="pl-PL"/>
        </w:rPr>
        <w:t xml:space="preserve">wskazany przez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w żądaniu zapłaty.</w:t>
      </w:r>
    </w:p>
    <w:p w:rsidR="005F66C2" w:rsidRPr="005F66C2" w:rsidRDefault="005F66C2" w:rsidP="005F66C2">
      <w:pPr>
        <w:numPr>
          <w:ilvl w:val="0"/>
          <w:numId w:val="22"/>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eastAsia="pl-PL"/>
        </w:rPr>
        <w:t xml:space="preserve">Korzystający </w:t>
      </w:r>
      <w:r w:rsidRPr="005F66C2">
        <w:rPr>
          <w:rFonts w:ascii="Arial" w:eastAsia="Times New Roman" w:hAnsi="Arial" w:cs="Arial"/>
          <w:lang w:val="x-none" w:eastAsia="pl-PL"/>
        </w:rPr>
        <w:t xml:space="preserve"> ma prawo dochodzić odszkodowania</w:t>
      </w:r>
      <w:r w:rsidRPr="005F66C2">
        <w:rPr>
          <w:rFonts w:ascii="Arial" w:eastAsia="Times New Roman" w:hAnsi="Arial" w:cs="Arial"/>
          <w:lang w:eastAsia="pl-PL"/>
        </w:rPr>
        <w:t xml:space="preserve"> </w:t>
      </w:r>
      <w:r w:rsidRPr="005F66C2">
        <w:rPr>
          <w:rFonts w:ascii="Arial" w:eastAsia="Times New Roman" w:hAnsi="Arial" w:cs="Arial"/>
          <w:lang w:val="x-none" w:eastAsia="pl-PL"/>
        </w:rPr>
        <w:t xml:space="preserve">przewyższającego wysokość </w:t>
      </w:r>
      <w:r w:rsidRPr="005F66C2">
        <w:rPr>
          <w:rFonts w:ascii="Arial" w:eastAsia="Times New Roman" w:hAnsi="Arial" w:cs="Arial"/>
          <w:lang w:eastAsia="pl-PL"/>
        </w:rPr>
        <w:t xml:space="preserve">zastrzeżonych </w:t>
      </w:r>
      <w:r w:rsidRPr="005F66C2">
        <w:rPr>
          <w:rFonts w:ascii="Arial" w:eastAsia="Times New Roman" w:hAnsi="Arial" w:cs="Arial"/>
          <w:lang w:val="x-none" w:eastAsia="pl-PL"/>
        </w:rPr>
        <w:t>kar umownych na zasadach ogólnych, jeżeli wartość  poniesionej szkody przekracza wysokość kar umownych lub powstały one z przyczyn, dla których kar umownych nie zastrzeżono.</w:t>
      </w:r>
    </w:p>
    <w:p w:rsidR="005F66C2" w:rsidRPr="005F66C2" w:rsidRDefault="005F66C2" w:rsidP="005F66C2">
      <w:pPr>
        <w:numPr>
          <w:ilvl w:val="0"/>
          <w:numId w:val="22"/>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 przypadku opóźnienia w zapłacie wynagrodzenia określonego w § </w:t>
      </w:r>
      <w:r w:rsidRPr="005F66C2">
        <w:rPr>
          <w:rFonts w:ascii="Arial" w:eastAsia="Times New Roman" w:hAnsi="Arial" w:cs="Arial"/>
          <w:lang w:eastAsia="pl-PL"/>
        </w:rPr>
        <w:t>11</w:t>
      </w:r>
      <w:r w:rsidRPr="005F66C2">
        <w:rPr>
          <w:rFonts w:ascii="Arial" w:eastAsia="Times New Roman" w:hAnsi="Arial" w:cs="Arial"/>
          <w:lang w:val="x-none" w:eastAsia="pl-PL"/>
        </w:rPr>
        <w:t xml:space="preserve"> ust. </w:t>
      </w:r>
      <w:r w:rsidRPr="005F66C2">
        <w:rPr>
          <w:rFonts w:ascii="Arial" w:eastAsia="Times New Roman" w:hAnsi="Arial" w:cs="Arial"/>
          <w:lang w:eastAsia="pl-PL"/>
        </w:rPr>
        <w:t>3</w:t>
      </w:r>
      <w:r w:rsidRPr="005F66C2">
        <w:rPr>
          <w:rFonts w:ascii="Arial" w:eastAsia="Times New Roman" w:hAnsi="Arial" w:cs="Arial"/>
          <w:lang w:val="x-none" w:eastAsia="pl-PL"/>
        </w:rPr>
        <w:t xml:space="preserve">, Finansującemu przysługuje prawo naliczania </w:t>
      </w:r>
      <w:r w:rsidRPr="005F66C2">
        <w:rPr>
          <w:rFonts w:ascii="Arial" w:eastAsia="Times New Roman" w:hAnsi="Arial" w:cs="Arial"/>
          <w:lang w:eastAsia="pl-PL"/>
        </w:rPr>
        <w:t>odsetek ustawowych.</w:t>
      </w:r>
    </w:p>
    <w:p w:rsidR="005F66C2" w:rsidRPr="005F66C2" w:rsidRDefault="005F66C2" w:rsidP="005F66C2">
      <w:pPr>
        <w:spacing w:before="120" w:after="120" w:line="240" w:lineRule="auto"/>
        <w:jc w:val="center"/>
        <w:rPr>
          <w:rFonts w:ascii="Arial" w:eastAsia="Times New Roman" w:hAnsi="Arial" w:cs="Arial"/>
          <w:b/>
          <w:lang w:eastAsia="pl-PL"/>
        </w:rPr>
      </w:pPr>
      <w:r w:rsidRPr="005F66C2">
        <w:rPr>
          <w:rFonts w:ascii="Arial" w:eastAsia="Times New Roman" w:hAnsi="Arial" w:cs="Arial"/>
          <w:b/>
          <w:lang w:val="x-none" w:eastAsia="pl-PL"/>
        </w:rPr>
        <w:t>§ 13. ZMIANY UMOWY</w:t>
      </w:r>
    </w:p>
    <w:p w:rsidR="005F66C2" w:rsidRPr="005F66C2" w:rsidRDefault="005F66C2" w:rsidP="005F66C2">
      <w:pPr>
        <w:numPr>
          <w:ilvl w:val="0"/>
          <w:numId w:val="24"/>
        </w:numPr>
        <w:spacing w:after="0" w:line="320" w:lineRule="exact"/>
        <w:ind w:left="425" w:hanging="425"/>
        <w:jc w:val="both"/>
        <w:rPr>
          <w:rFonts w:ascii="Arial" w:eastAsia="Times New Roman" w:hAnsi="Arial" w:cs="Times New Roman"/>
          <w:lang w:val="x-none" w:eastAsia="pl-PL"/>
        </w:rPr>
      </w:pPr>
      <w:r w:rsidRPr="005F66C2">
        <w:rPr>
          <w:rFonts w:ascii="Arial" w:eastAsia="Times New Roman" w:hAnsi="Arial" w:cs="Arial"/>
          <w:lang w:val="x-none" w:eastAsia="pl-PL"/>
        </w:rPr>
        <w:t>Wszelkie zmiany postanowień U</w:t>
      </w:r>
      <w:r w:rsidRPr="005F66C2">
        <w:rPr>
          <w:rFonts w:ascii="Arial" w:eastAsia="Times New Roman" w:hAnsi="Arial" w:cs="Times New Roman"/>
          <w:lang w:val="x-none" w:eastAsia="pl-PL"/>
        </w:rPr>
        <w:t>mowy, poza wyjątkami wskazanymi w Umowie, mogą być dokonywane wyłącznie w zakresie dopuszczonym ustaw</w:t>
      </w:r>
      <w:r w:rsidRPr="005F66C2">
        <w:rPr>
          <w:rFonts w:ascii="Arial" w:eastAsia="Times New Roman" w:hAnsi="Arial" w:cs="Times New Roman"/>
          <w:lang w:eastAsia="pl-PL"/>
        </w:rPr>
        <w:t>ą</w:t>
      </w:r>
      <w:r w:rsidRPr="005F66C2">
        <w:rPr>
          <w:rFonts w:ascii="Arial" w:eastAsia="Times New Roman" w:hAnsi="Arial" w:cs="Times New Roman"/>
          <w:lang w:val="x-none" w:eastAsia="pl-PL"/>
        </w:rPr>
        <w:t xml:space="preserve"> Prawo zamówień publicznych, w trybie pisemnego aneksu, pod rygorem nieważności</w:t>
      </w:r>
      <w:r w:rsidRPr="005F66C2">
        <w:rPr>
          <w:rFonts w:ascii="Arial" w:eastAsia="Times New Roman" w:hAnsi="Arial" w:cs="Times New Roman"/>
          <w:lang w:eastAsia="pl-PL"/>
        </w:rPr>
        <w:t>.</w:t>
      </w:r>
      <w:r w:rsidRPr="005F66C2">
        <w:rPr>
          <w:rFonts w:ascii="Arial" w:eastAsia="Times New Roman" w:hAnsi="Arial" w:cs="Times New Roman"/>
          <w:lang w:val="x-none" w:eastAsia="pl-PL"/>
        </w:rPr>
        <w:t xml:space="preserve"> </w:t>
      </w:r>
    </w:p>
    <w:p w:rsidR="005F66C2" w:rsidRPr="005F66C2" w:rsidRDefault="005F66C2" w:rsidP="005F66C2">
      <w:pPr>
        <w:numPr>
          <w:ilvl w:val="0"/>
          <w:numId w:val="24"/>
        </w:numPr>
        <w:spacing w:after="0" w:line="320" w:lineRule="exact"/>
        <w:ind w:left="425" w:hanging="425"/>
        <w:jc w:val="both"/>
        <w:rPr>
          <w:rFonts w:ascii="Arial" w:eastAsia="Times New Roman" w:hAnsi="Arial" w:cs="Times New Roman"/>
          <w:lang w:val="x-none" w:eastAsia="pl-PL"/>
        </w:rPr>
      </w:pPr>
      <w:r w:rsidRPr="005F66C2">
        <w:rPr>
          <w:rFonts w:ascii="Arial" w:eastAsia="Times New Roman" w:hAnsi="Arial" w:cs="Arial"/>
          <w:lang w:eastAsia="pl-PL"/>
        </w:rPr>
        <w:t>Korzystający</w:t>
      </w:r>
      <w:r w:rsidRPr="005F66C2">
        <w:rPr>
          <w:rFonts w:ascii="Arial" w:eastAsia="Times New Roman" w:hAnsi="Arial" w:cs="Times New Roman"/>
          <w:lang w:val="x-none" w:eastAsia="pl-PL"/>
        </w:rPr>
        <w:t xml:space="preserve"> przewiduje możliwość dokonania zmian postanowień Umowy w stosunku do treści oferty, na podstawie której dokonano wybor</w:t>
      </w:r>
      <w:r w:rsidRPr="005F66C2">
        <w:rPr>
          <w:rFonts w:ascii="Arial" w:eastAsia="Times New Roman" w:hAnsi="Arial" w:cs="Times New Roman"/>
          <w:lang w:eastAsia="pl-PL"/>
        </w:rPr>
        <w:t>u</w:t>
      </w:r>
      <w:r w:rsidRPr="005F66C2">
        <w:rPr>
          <w:rFonts w:ascii="Arial" w:eastAsia="Times New Roman" w:hAnsi="Arial" w:cs="Times New Roman"/>
          <w:lang w:val="x-none" w:eastAsia="pl-PL"/>
        </w:rPr>
        <w:t xml:space="preserve"> Finansującego, w przypadkach określonych w Ustawie oraz gdy:</w:t>
      </w:r>
    </w:p>
    <w:p w:rsidR="005F66C2" w:rsidRPr="005F66C2" w:rsidRDefault="005F66C2" w:rsidP="005F66C2">
      <w:pPr>
        <w:numPr>
          <w:ilvl w:val="0"/>
          <w:numId w:val="25"/>
        </w:numPr>
        <w:spacing w:after="0" w:line="320" w:lineRule="exact"/>
        <w:ind w:left="709" w:hanging="283"/>
        <w:contextualSpacing/>
        <w:jc w:val="both"/>
        <w:rPr>
          <w:rFonts w:ascii="Arial" w:eastAsia="Times New Roman" w:hAnsi="Arial" w:cs="Times New Roman"/>
          <w:lang w:val="x-none" w:eastAsia="pl-PL"/>
        </w:rPr>
      </w:pPr>
      <w:r w:rsidRPr="005F66C2">
        <w:rPr>
          <w:rFonts w:ascii="Arial" w:eastAsia="Times New Roman" w:hAnsi="Arial" w:cs="Times New Roman"/>
          <w:lang w:val="x-none" w:eastAsia="pl-PL"/>
        </w:rPr>
        <w:t>Nastąpi zmiana powszechnie obowiązujących przepisów prawa w zakresie mającym wpływ na realizację przedmiotu zamówienia, bez zmiany cen określonych w ofercie Finansującego,</w:t>
      </w:r>
    </w:p>
    <w:p w:rsidR="005F66C2" w:rsidRPr="005F66C2" w:rsidRDefault="005F66C2" w:rsidP="005F66C2">
      <w:pPr>
        <w:numPr>
          <w:ilvl w:val="0"/>
          <w:numId w:val="25"/>
        </w:numPr>
        <w:spacing w:after="0" w:line="320" w:lineRule="exact"/>
        <w:ind w:left="709" w:hanging="283"/>
        <w:contextualSpacing/>
        <w:jc w:val="both"/>
        <w:rPr>
          <w:rFonts w:ascii="Arial" w:eastAsia="Times New Roman" w:hAnsi="Arial" w:cs="Times New Roman"/>
          <w:lang w:val="x-none" w:eastAsia="pl-PL"/>
        </w:rPr>
      </w:pPr>
      <w:r w:rsidRPr="005F66C2">
        <w:rPr>
          <w:rFonts w:ascii="Arial" w:eastAsia="Times New Roman" w:hAnsi="Arial" w:cs="Times New Roman"/>
          <w:lang w:val="x-none" w:eastAsia="pl-PL"/>
        </w:rPr>
        <w:t>Nastąpi zmiana w interpretacjach przepisów prawnych, księgowych lub skarbowych w szczególności wydanych przez skarbowe podmioty państwowe, lub te</w:t>
      </w:r>
      <w:r w:rsidRPr="005F66C2">
        <w:rPr>
          <w:rFonts w:ascii="Arial" w:eastAsia="Times New Roman" w:hAnsi="Arial" w:cs="Times New Roman"/>
          <w:lang w:eastAsia="pl-PL"/>
        </w:rPr>
        <w:t>ż</w:t>
      </w:r>
      <w:r w:rsidRPr="005F66C2">
        <w:rPr>
          <w:rFonts w:ascii="Arial" w:eastAsia="Times New Roman" w:hAnsi="Arial" w:cs="Times New Roman"/>
          <w:lang w:val="x-none" w:eastAsia="pl-PL"/>
        </w:rPr>
        <w:t xml:space="preserve"> przez zewnętrzne instytucje audytorskie i prawne, które to opinie będą wymagały dostosowania Umowy w celu uzyskania zgodności z charakterem Umowy, bez zmiany cen określonych w ofercie Finansującego,</w:t>
      </w:r>
    </w:p>
    <w:p w:rsidR="005F66C2" w:rsidRPr="005F66C2" w:rsidRDefault="005F66C2" w:rsidP="005F66C2">
      <w:pPr>
        <w:numPr>
          <w:ilvl w:val="0"/>
          <w:numId w:val="25"/>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Nastąpi zmiana modelu Pojazdu w wyniku np. zaprzestania bądź wstrzymania produkcji lub innej przyczyny, której Finansujący nie mógł przewidzieć, przy zachowaniu określonej w Umowie wartości wynagrodzenia miesięcznego oraz cen jednostkowych,</w:t>
      </w:r>
    </w:p>
    <w:p w:rsidR="005F66C2" w:rsidRPr="005F66C2" w:rsidRDefault="005F66C2" w:rsidP="005F66C2">
      <w:pPr>
        <w:numPr>
          <w:ilvl w:val="0"/>
          <w:numId w:val="25"/>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Zmianę sposobu wykonywania przedmiotu Umowy opisanego w umowie, jeżeli zmiany te będą korzystne dla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lub konieczne ze względu na okoliczności, których </w:t>
      </w:r>
      <w:r w:rsidRPr="005F66C2">
        <w:rPr>
          <w:rFonts w:ascii="Arial" w:eastAsia="Times New Roman" w:hAnsi="Arial" w:cs="Arial"/>
          <w:lang w:eastAsia="pl-PL"/>
        </w:rPr>
        <w:t>Korzystający</w:t>
      </w:r>
      <w:r w:rsidRPr="005F66C2" w:rsidDel="000F6BE0">
        <w:rPr>
          <w:rFonts w:ascii="Arial" w:eastAsia="Times New Roman" w:hAnsi="Arial" w:cs="Arial"/>
          <w:lang w:val="x-none" w:eastAsia="pl-PL"/>
        </w:rPr>
        <w:t xml:space="preserve"> </w:t>
      </w:r>
      <w:r w:rsidRPr="005F66C2">
        <w:rPr>
          <w:rFonts w:ascii="Arial" w:eastAsia="Times New Roman" w:hAnsi="Arial" w:cs="Arial"/>
          <w:lang w:val="x-none" w:eastAsia="pl-PL"/>
        </w:rPr>
        <w:t>działając z należyt</w:t>
      </w:r>
      <w:r w:rsidRPr="005F66C2">
        <w:rPr>
          <w:rFonts w:ascii="Arial" w:eastAsia="Times New Roman" w:hAnsi="Arial" w:cs="Arial"/>
          <w:lang w:eastAsia="pl-PL"/>
        </w:rPr>
        <w:t>ą</w:t>
      </w:r>
      <w:r w:rsidRPr="005F66C2">
        <w:rPr>
          <w:rFonts w:ascii="Arial" w:eastAsia="Times New Roman" w:hAnsi="Arial" w:cs="Arial"/>
          <w:lang w:val="x-none" w:eastAsia="pl-PL"/>
        </w:rPr>
        <w:t xml:space="preserve"> starannością nie mógł przewidzieć w dniu zawarcia umowy, a wartość zmiany w postaci zwiększenia wynagrodzenia nie przekracza 10% wartości zamówienia określonego pierwotnie </w:t>
      </w:r>
      <w:r w:rsidRPr="005F66C2">
        <w:rPr>
          <w:rFonts w:ascii="Arial" w:eastAsia="Times New Roman" w:hAnsi="Arial" w:cs="Arial"/>
          <w:lang w:eastAsia="pl-PL"/>
        </w:rPr>
        <w:br/>
      </w:r>
      <w:r w:rsidRPr="005F66C2">
        <w:rPr>
          <w:rFonts w:ascii="Arial" w:eastAsia="Times New Roman" w:hAnsi="Arial" w:cs="Arial"/>
          <w:lang w:val="x-none" w:eastAsia="pl-PL"/>
        </w:rPr>
        <w:t xml:space="preserve">w </w:t>
      </w:r>
      <w:r w:rsidRPr="005F66C2">
        <w:rPr>
          <w:rFonts w:ascii="Arial" w:eastAsia="Times New Roman" w:hAnsi="Arial" w:cs="Times New Roman"/>
          <w:lang w:val="x-none" w:eastAsia="pl-PL"/>
        </w:rPr>
        <w:t xml:space="preserve">§ 11 ust. 1 </w:t>
      </w:r>
      <w:r w:rsidRPr="005F66C2">
        <w:rPr>
          <w:rFonts w:ascii="Arial" w:eastAsia="Times New Roman" w:hAnsi="Arial" w:cs="Times New Roman"/>
          <w:lang w:eastAsia="pl-PL"/>
        </w:rPr>
        <w:t xml:space="preserve">lit. a) </w:t>
      </w:r>
      <w:r w:rsidRPr="005F66C2">
        <w:rPr>
          <w:rFonts w:ascii="Arial" w:eastAsia="Times New Roman" w:hAnsi="Arial" w:cs="Times New Roman"/>
          <w:lang w:val="x-none" w:eastAsia="pl-PL"/>
        </w:rPr>
        <w:t>Umowy</w:t>
      </w:r>
    </w:p>
    <w:p w:rsidR="005F66C2" w:rsidRPr="005F66C2" w:rsidRDefault="005F66C2" w:rsidP="005F66C2">
      <w:pPr>
        <w:numPr>
          <w:ilvl w:val="0"/>
          <w:numId w:val="24"/>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eastAsia="pl-PL"/>
        </w:rPr>
        <w:t>Korzystający dopuszcza zmianę Umowy w przypadku zmiany wysokości minimalnego wynagrodzenia za pracę albo wysokości minimalnej stawki godzinowej, ustalonych na podstawie przepisów ustawy z dnia 10 października 2002 r. o minimalnym wynagrodzeniu za pracę lub zasad podlegania ubezpieczeniom społecznym lub ubezpieczeniu zdrowotnemu lub wysokości stawki składki na ubezpieczenia społeczne lub zdrowotne - jeżeli zmiany te będą miały wpływ na koszty wykonania zamówienia przez Finansującego.</w:t>
      </w:r>
    </w:p>
    <w:p w:rsidR="005F66C2" w:rsidRPr="005F66C2" w:rsidRDefault="005F66C2" w:rsidP="005F66C2">
      <w:pPr>
        <w:numPr>
          <w:ilvl w:val="0"/>
          <w:numId w:val="24"/>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eastAsia="pl-PL"/>
        </w:rPr>
        <w:lastRenderedPageBreak/>
        <w:t xml:space="preserve">W przypadku wystąpienia przez Finansującego z wnioskiem o zmianę wynagrodzenia </w:t>
      </w:r>
      <w:r w:rsidRPr="005F66C2">
        <w:rPr>
          <w:rFonts w:ascii="Arial" w:eastAsia="Times New Roman" w:hAnsi="Arial" w:cs="Arial"/>
          <w:lang w:eastAsia="pl-PL"/>
        </w:rPr>
        <w:br/>
        <w:t>z powołaniem na okoliczności, o których mowa w ust. 3, Finansujący jest obowiązany udokumentować Korzystającemu na piśmie wpływ zmiany przepisów na koszty wykonania przedmiotu zamówienia oraz przedstawić propozycję zmiany w zakresie wysokości wynagrodzenia. Korzystający na podstawie informacji uzyskanych od Finansującego oceni, czy zmiany te będą miały wpływ na koszty wykonania zamówienia przez Finansującego. Zmiana wynagrodzenia Finansującego następuje po uzyskaniu akceptacji Korzystającego w formie aneksu do Umowy, nie wcześniej niż z dniem wejścia w życie przepisów, z których wynikają zmiany.</w:t>
      </w:r>
    </w:p>
    <w:p w:rsidR="005F66C2" w:rsidRPr="005F66C2" w:rsidRDefault="005F66C2" w:rsidP="005F66C2">
      <w:pPr>
        <w:numPr>
          <w:ilvl w:val="0"/>
          <w:numId w:val="24"/>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Times New Roman"/>
          <w:lang w:eastAsia="pl-PL"/>
        </w:rPr>
        <w:t>W</w:t>
      </w:r>
      <w:r w:rsidRPr="005F66C2">
        <w:rPr>
          <w:rFonts w:ascii="Arial" w:eastAsia="Times New Roman" w:hAnsi="Arial" w:cs="Times New Roman"/>
          <w:lang w:val="x-none" w:eastAsia="pl-PL"/>
        </w:rPr>
        <w:t xml:space="preserve"> sytuacji braku dostępności Pojazdu o właściwych parametrach na rynku</w:t>
      </w:r>
      <w:r w:rsidRPr="005F66C2">
        <w:rPr>
          <w:rFonts w:ascii="Arial" w:eastAsia="Times New Roman" w:hAnsi="Arial" w:cs="Times New Roman"/>
          <w:lang w:eastAsia="pl-PL"/>
        </w:rPr>
        <w:t>, Strony dopuszczają zmianę</w:t>
      </w:r>
      <w:r w:rsidRPr="005F66C2">
        <w:rPr>
          <w:rFonts w:ascii="Arial" w:eastAsia="Times New Roman" w:hAnsi="Arial" w:cs="Times New Roman"/>
          <w:lang w:val="x-none" w:eastAsia="pl-PL"/>
        </w:rPr>
        <w:t xml:space="preserve"> parametrów technicznych Pojazdu lub wyposażenia Pojazdu </w:t>
      </w:r>
      <w:r w:rsidRPr="005F66C2">
        <w:rPr>
          <w:rFonts w:ascii="Arial" w:eastAsia="Times New Roman" w:hAnsi="Arial" w:cs="Times New Roman"/>
          <w:lang w:eastAsia="pl-PL"/>
        </w:rPr>
        <w:br/>
      </w:r>
      <w:r w:rsidRPr="005F66C2">
        <w:rPr>
          <w:rFonts w:ascii="Arial" w:eastAsia="Times New Roman" w:hAnsi="Arial" w:cs="Times New Roman"/>
          <w:lang w:val="x-none" w:eastAsia="pl-PL"/>
        </w:rPr>
        <w:t xml:space="preserve">w stosunku do określonych w Umowie, w sytuacji gdy zmiana ta nie powoduje pogorszenia parametrów </w:t>
      </w:r>
      <w:r w:rsidRPr="005F66C2">
        <w:rPr>
          <w:rFonts w:ascii="Arial" w:eastAsia="Times New Roman" w:hAnsi="Arial" w:cs="Times New Roman"/>
          <w:lang w:eastAsia="pl-PL"/>
        </w:rPr>
        <w:t xml:space="preserve">technicznych </w:t>
      </w:r>
      <w:r w:rsidRPr="005F66C2">
        <w:rPr>
          <w:rFonts w:ascii="Arial" w:eastAsia="Times New Roman" w:hAnsi="Arial" w:cs="Times New Roman"/>
          <w:lang w:val="x-none" w:eastAsia="pl-PL"/>
        </w:rPr>
        <w:t xml:space="preserve">i wyposażenia w stosunku do określonych </w:t>
      </w:r>
      <w:r w:rsidRPr="005F66C2">
        <w:rPr>
          <w:rFonts w:ascii="Arial" w:eastAsia="Times New Roman" w:hAnsi="Arial" w:cs="Times New Roman"/>
          <w:lang w:eastAsia="pl-PL"/>
        </w:rPr>
        <w:br/>
      </w:r>
      <w:r w:rsidRPr="005F66C2">
        <w:rPr>
          <w:rFonts w:ascii="Arial" w:eastAsia="Times New Roman" w:hAnsi="Arial" w:cs="Times New Roman"/>
          <w:lang w:val="x-none" w:eastAsia="pl-PL"/>
        </w:rPr>
        <w:t>w Umowie</w:t>
      </w:r>
      <w:r w:rsidRPr="005F66C2">
        <w:rPr>
          <w:rFonts w:ascii="Arial" w:eastAsia="Times New Roman" w:hAnsi="Arial" w:cs="Times New Roman"/>
          <w:lang w:eastAsia="pl-PL"/>
        </w:rPr>
        <w:t xml:space="preserve"> (w szczególności określonych w Załączniku nr 8)</w:t>
      </w:r>
      <w:r w:rsidRPr="005F66C2">
        <w:rPr>
          <w:rFonts w:ascii="Arial" w:eastAsia="Times New Roman" w:hAnsi="Arial" w:cs="Times New Roman"/>
          <w:lang w:val="x-none" w:eastAsia="pl-PL"/>
        </w:rPr>
        <w:t>, a wartość wynagrodzenia miesięcznego i cen jednostkowych nie ulegnie zmianie</w:t>
      </w:r>
      <w:r w:rsidRPr="005F66C2">
        <w:rPr>
          <w:rFonts w:ascii="Arial" w:eastAsia="Times New Roman" w:hAnsi="Arial" w:cs="Times New Roman"/>
          <w:lang w:eastAsia="pl-PL"/>
        </w:rPr>
        <w:t>. Zmiana o której mowa w zdaniu pierwszym nie wymaga aneksu do umowy, a jedynie pisemnego zatwierdzenia przez osobę wskazaną w § 14 ust. 1 umowy.</w:t>
      </w:r>
    </w:p>
    <w:p w:rsidR="005F66C2" w:rsidRPr="005F66C2" w:rsidRDefault="005F66C2" w:rsidP="005F66C2">
      <w:pPr>
        <w:numPr>
          <w:ilvl w:val="0"/>
          <w:numId w:val="24"/>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Zmiany o charakterze informacyjnym, niezbędne dla prawidłowej realizacji przedmiotu Umowy, w szczególności zmiany dotyczące zmian osób upoważnionych do kontaktów, osób odpowiedzialnych za prawidłową realizację przedmiotu Umowy, numery telefonów, faksów, adresy korespondencyjne nie wymagają dla swej skuteczności podpisania aneksu do Umowy</w:t>
      </w:r>
      <w:r w:rsidRPr="005F66C2">
        <w:rPr>
          <w:rFonts w:ascii="Arial" w:eastAsia="Times New Roman" w:hAnsi="Arial" w:cs="Arial"/>
          <w:lang w:eastAsia="pl-PL"/>
        </w:rPr>
        <w:t>.</w:t>
      </w:r>
      <w:r w:rsidRPr="005F66C2">
        <w:rPr>
          <w:rFonts w:ascii="Arial" w:eastAsia="Times New Roman" w:hAnsi="Arial" w:cs="Arial"/>
          <w:lang w:val="x-none" w:eastAsia="pl-PL"/>
        </w:rPr>
        <w:t xml:space="preserve"> Dla skuteczności takich zmian wystarczające jest pisemne, w tym za pośrednictwem poczty elektronicznej lub faksu, powiadomienie drugiej strony </w:t>
      </w:r>
      <w:r w:rsidRPr="005F66C2">
        <w:rPr>
          <w:rFonts w:ascii="Arial" w:eastAsia="Times New Roman" w:hAnsi="Arial" w:cs="Arial"/>
          <w:lang w:eastAsia="pl-PL"/>
        </w:rPr>
        <w:br/>
      </w:r>
      <w:r w:rsidRPr="005F66C2">
        <w:rPr>
          <w:rFonts w:ascii="Arial" w:eastAsia="Times New Roman" w:hAnsi="Arial" w:cs="Arial"/>
          <w:lang w:val="x-none" w:eastAsia="pl-PL"/>
        </w:rPr>
        <w:t>z zachowaniem należytych terminów.</w:t>
      </w:r>
    </w:p>
    <w:p w:rsidR="005F66C2" w:rsidRPr="005F66C2" w:rsidRDefault="005F66C2" w:rsidP="005F66C2">
      <w:pPr>
        <w:spacing w:before="120" w:after="120" w:line="240" w:lineRule="auto"/>
        <w:jc w:val="center"/>
        <w:rPr>
          <w:rFonts w:ascii="Arial" w:eastAsia="Times New Roman" w:hAnsi="Arial" w:cs="Arial"/>
          <w:b/>
          <w:lang w:eastAsia="pl-PL"/>
        </w:rPr>
      </w:pPr>
      <w:r w:rsidRPr="005F66C2">
        <w:rPr>
          <w:rFonts w:ascii="Arial" w:eastAsia="Times New Roman" w:hAnsi="Arial" w:cs="Arial"/>
          <w:b/>
          <w:lang w:val="x-none" w:eastAsia="pl-PL"/>
        </w:rPr>
        <w:t>§ 14. PRZEDSTAWICIELE STRON</w:t>
      </w:r>
    </w:p>
    <w:p w:rsidR="005F66C2" w:rsidRPr="005F66C2" w:rsidRDefault="005F66C2" w:rsidP="005F66C2">
      <w:pPr>
        <w:numPr>
          <w:ilvl w:val="0"/>
          <w:numId w:val="27"/>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Za nadzór nad realizacją Umowy oraz współdziałanie/koordynację współdziałania przy jej wykonywaniu, odpowiadają ze </w:t>
      </w:r>
      <w:r w:rsidRPr="005F66C2">
        <w:rPr>
          <w:rFonts w:ascii="Arial" w:eastAsia="Times New Roman" w:hAnsi="Arial" w:cs="Arial"/>
          <w:lang w:eastAsia="pl-PL"/>
        </w:rPr>
        <w:t>s</w:t>
      </w:r>
      <w:r w:rsidRPr="005F66C2">
        <w:rPr>
          <w:rFonts w:ascii="Arial" w:eastAsia="Times New Roman" w:hAnsi="Arial" w:cs="Arial"/>
          <w:lang w:val="x-none" w:eastAsia="pl-PL"/>
        </w:rPr>
        <w:t xml:space="preserve">trony </w:t>
      </w:r>
      <w:r w:rsidRPr="005F66C2">
        <w:rPr>
          <w:rFonts w:ascii="Arial" w:eastAsia="Times New Roman" w:hAnsi="Arial" w:cs="Arial"/>
          <w:lang w:eastAsia="pl-PL"/>
        </w:rPr>
        <w:t>Korzystającego</w:t>
      </w:r>
      <w:r w:rsidRPr="005F66C2">
        <w:rPr>
          <w:rFonts w:ascii="Arial" w:eastAsia="Times New Roman" w:hAnsi="Arial" w:cs="Arial"/>
          <w:lang w:val="x-none" w:eastAsia="pl-PL"/>
        </w:rPr>
        <w:t>:</w:t>
      </w: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keepNext/>
        <w:spacing w:after="0" w:line="320" w:lineRule="exact"/>
        <w:ind w:left="720"/>
        <w:contextualSpacing/>
        <w:jc w:val="both"/>
        <w:rPr>
          <w:rFonts w:ascii="Arial" w:eastAsia="Times New Roman" w:hAnsi="Arial" w:cs="Arial"/>
          <w:lang w:val="x-none" w:eastAsia="pl-PL"/>
        </w:rPr>
      </w:pPr>
      <w:r w:rsidRPr="005F66C2">
        <w:rPr>
          <w:rFonts w:ascii="Arial" w:eastAsia="Times New Roman" w:hAnsi="Arial" w:cs="Arial"/>
          <w:lang w:val="x-none" w:eastAsia="pl-PL"/>
        </w:rPr>
        <w:t>Pan/Pani……………………</w:t>
      </w:r>
      <w:proofErr w:type="spellStart"/>
      <w:r w:rsidRPr="005F66C2">
        <w:rPr>
          <w:rFonts w:ascii="Arial" w:eastAsia="Times New Roman" w:hAnsi="Arial" w:cs="Arial"/>
          <w:lang w:val="x-none" w:eastAsia="pl-PL"/>
        </w:rPr>
        <w:t>tel</w:t>
      </w:r>
      <w:proofErr w:type="spellEnd"/>
      <w:r w:rsidRPr="005F66C2">
        <w:rPr>
          <w:rFonts w:ascii="Arial" w:eastAsia="Times New Roman" w:hAnsi="Arial" w:cs="Arial"/>
          <w:lang w:val="x-none" w:eastAsia="pl-PL"/>
        </w:rPr>
        <w:t>…………………..e-mail………………………………</w:t>
      </w:r>
    </w:p>
    <w:p w:rsidR="005F66C2" w:rsidRPr="005F66C2" w:rsidRDefault="005F66C2" w:rsidP="005F66C2">
      <w:pPr>
        <w:spacing w:after="0" w:line="320" w:lineRule="exact"/>
        <w:ind w:left="720"/>
        <w:contextualSpacing/>
        <w:jc w:val="both"/>
        <w:rPr>
          <w:rFonts w:ascii="Arial" w:eastAsia="Times New Roman" w:hAnsi="Arial" w:cs="Arial"/>
          <w:lang w:val="x-none" w:eastAsia="pl-PL"/>
        </w:rPr>
      </w:pPr>
      <w:r w:rsidRPr="005F66C2">
        <w:rPr>
          <w:rFonts w:ascii="Arial" w:eastAsia="Times New Roman" w:hAnsi="Arial" w:cs="Arial"/>
          <w:lang w:val="x-none" w:eastAsia="pl-PL"/>
        </w:rPr>
        <w:t>Pan/Pani……………………</w:t>
      </w:r>
      <w:proofErr w:type="spellStart"/>
      <w:r w:rsidRPr="005F66C2">
        <w:rPr>
          <w:rFonts w:ascii="Arial" w:eastAsia="Times New Roman" w:hAnsi="Arial" w:cs="Arial"/>
          <w:lang w:val="x-none" w:eastAsia="pl-PL"/>
        </w:rPr>
        <w:t>tel</w:t>
      </w:r>
      <w:proofErr w:type="spellEnd"/>
      <w:r w:rsidRPr="005F66C2">
        <w:rPr>
          <w:rFonts w:ascii="Arial" w:eastAsia="Times New Roman" w:hAnsi="Arial" w:cs="Arial"/>
          <w:lang w:val="x-none" w:eastAsia="pl-PL"/>
        </w:rPr>
        <w:t>…………………..e-mail………………………………</w:t>
      </w:r>
    </w:p>
    <w:p w:rsidR="005F66C2" w:rsidRPr="005F66C2" w:rsidRDefault="005F66C2" w:rsidP="005F66C2">
      <w:pPr>
        <w:spacing w:after="0" w:line="320" w:lineRule="exact"/>
        <w:ind w:left="720"/>
        <w:contextualSpacing/>
        <w:jc w:val="both"/>
        <w:rPr>
          <w:rFonts w:ascii="Arial" w:eastAsia="Times New Roman" w:hAnsi="Arial" w:cs="Arial"/>
          <w:lang w:val="x-none" w:eastAsia="pl-PL"/>
        </w:rPr>
      </w:pPr>
    </w:p>
    <w:p w:rsidR="005F66C2" w:rsidRPr="005F66C2" w:rsidRDefault="005F66C2" w:rsidP="005F66C2">
      <w:pPr>
        <w:numPr>
          <w:ilvl w:val="0"/>
          <w:numId w:val="27"/>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Za nadzór nad realizacją Umowy oraz współdziałanie/koordynację współdziałania przy jej wykonywaniu, odpowiadają ze </w:t>
      </w:r>
      <w:r w:rsidRPr="005F66C2">
        <w:rPr>
          <w:rFonts w:ascii="Arial" w:eastAsia="Times New Roman" w:hAnsi="Arial" w:cs="Arial"/>
          <w:lang w:eastAsia="pl-PL"/>
        </w:rPr>
        <w:t>s</w:t>
      </w:r>
      <w:r w:rsidRPr="005F66C2">
        <w:rPr>
          <w:rFonts w:ascii="Arial" w:eastAsia="Times New Roman" w:hAnsi="Arial" w:cs="Arial"/>
          <w:lang w:val="x-none" w:eastAsia="pl-PL"/>
        </w:rPr>
        <w:t>trony Finansującego:</w:t>
      </w:r>
    </w:p>
    <w:p w:rsidR="005F66C2" w:rsidRPr="005F66C2" w:rsidRDefault="005F66C2" w:rsidP="005F66C2">
      <w:pPr>
        <w:spacing w:after="0" w:line="320" w:lineRule="exact"/>
        <w:ind w:left="720"/>
        <w:contextualSpacing/>
        <w:jc w:val="both"/>
        <w:rPr>
          <w:rFonts w:ascii="Arial" w:eastAsia="Times New Roman" w:hAnsi="Arial" w:cs="Arial"/>
          <w:lang w:val="x-none" w:eastAsia="pl-PL"/>
        </w:rPr>
      </w:pPr>
      <w:r w:rsidRPr="005F66C2">
        <w:rPr>
          <w:rFonts w:ascii="Arial" w:eastAsia="Times New Roman" w:hAnsi="Arial" w:cs="Arial"/>
          <w:lang w:val="x-none" w:eastAsia="pl-PL"/>
        </w:rPr>
        <w:t>Pan/Pani……………………</w:t>
      </w:r>
      <w:proofErr w:type="spellStart"/>
      <w:r w:rsidRPr="005F66C2">
        <w:rPr>
          <w:rFonts w:ascii="Arial" w:eastAsia="Times New Roman" w:hAnsi="Arial" w:cs="Arial"/>
          <w:lang w:val="x-none" w:eastAsia="pl-PL"/>
        </w:rPr>
        <w:t>tel</w:t>
      </w:r>
      <w:proofErr w:type="spellEnd"/>
      <w:r w:rsidRPr="005F66C2">
        <w:rPr>
          <w:rFonts w:ascii="Arial" w:eastAsia="Times New Roman" w:hAnsi="Arial" w:cs="Arial"/>
          <w:lang w:val="x-none" w:eastAsia="pl-PL"/>
        </w:rPr>
        <w:t>…………………..e-mail………………………………</w:t>
      </w:r>
    </w:p>
    <w:p w:rsidR="005F66C2" w:rsidRPr="005F66C2" w:rsidRDefault="005F66C2" w:rsidP="005F66C2">
      <w:pPr>
        <w:spacing w:after="0" w:line="320" w:lineRule="exact"/>
        <w:ind w:left="720"/>
        <w:contextualSpacing/>
        <w:jc w:val="both"/>
        <w:rPr>
          <w:rFonts w:ascii="Arial" w:eastAsia="Times New Roman" w:hAnsi="Arial" w:cs="Arial"/>
          <w:lang w:val="x-none" w:eastAsia="pl-PL"/>
        </w:rPr>
      </w:pPr>
      <w:r w:rsidRPr="005F66C2">
        <w:rPr>
          <w:rFonts w:ascii="Arial" w:eastAsia="Times New Roman" w:hAnsi="Arial" w:cs="Arial"/>
          <w:lang w:val="x-none" w:eastAsia="pl-PL"/>
        </w:rPr>
        <w:t>Pan/Pani……………………</w:t>
      </w:r>
      <w:proofErr w:type="spellStart"/>
      <w:r w:rsidRPr="005F66C2">
        <w:rPr>
          <w:rFonts w:ascii="Arial" w:eastAsia="Times New Roman" w:hAnsi="Arial" w:cs="Arial"/>
          <w:lang w:val="x-none" w:eastAsia="pl-PL"/>
        </w:rPr>
        <w:t>tel</w:t>
      </w:r>
      <w:proofErr w:type="spellEnd"/>
      <w:r w:rsidRPr="005F66C2">
        <w:rPr>
          <w:rFonts w:ascii="Arial" w:eastAsia="Times New Roman" w:hAnsi="Arial" w:cs="Arial"/>
          <w:lang w:val="x-none" w:eastAsia="pl-PL"/>
        </w:rPr>
        <w:t>…………………..e-mail………………………………</w:t>
      </w:r>
    </w:p>
    <w:p w:rsidR="005F66C2" w:rsidRPr="005F66C2" w:rsidRDefault="005F66C2" w:rsidP="005F66C2">
      <w:pPr>
        <w:spacing w:after="0" w:line="320" w:lineRule="exact"/>
        <w:ind w:left="720"/>
        <w:contextualSpacing/>
        <w:jc w:val="both"/>
        <w:rPr>
          <w:rFonts w:ascii="Arial" w:eastAsia="Times New Roman" w:hAnsi="Arial" w:cs="Arial"/>
          <w:lang w:val="x-none" w:eastAsia="pl-PL"/>
        </w:rPr>
      </w:pPr>
    </w:p>
    <w:p w:rsidR="005F66C2" w:rsidRPr="005F66C2" w:rsidRDefault="005F66C2" w:rsidP="005F66C2">
      <w:pPr>
        <w:numPr>
          <w:ilvl w:val="0"/>
          <w:numId w:val="27"/>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Strony mają prawo do zmiany osób właściwych do współdziałania / koordynacji w zakresie wykonywania Umowy lub ich danych kontaktowych. W celu dokonania powyższej zmiany wystarczające jest pisemne zawiadomienie drugiej Strony o dokonanej zmianie, bez konieczności zmiany Umow</w:t>
      </w:r>
      <w:r w:rsidRPr="005F66C2">
        <w:rPr>
          <w:rFonts w:ascii="Arial" w:eastAsia="Times New Roman" w:hAnsi="Arial" w:cs="Arial"/>
          <w:lang w:eastAsia="pl-PL"/>
        </w:rPr>
        <w:t>y</w:t>
      </w:r>
      <w:r w:rsidRPr="005F66C2">
        <w:rPr>
          <w:rFonts w:ascii="Arial" w:eastAsia="Times New Roman" w:hAnsi="Arial" w:cs="Arial"/>
          <w:lang w:val="x-none" w:eastAsia="pl-PL"/>
        </w:rPr>
        <w:t>.</w:t>
      </w:r>
    </w:p>
    <w:p w:rsidR="005F66C2" w:rsidRPr="005F66C2" w:rsidRDefault="005F66C2" w:rsidP="005F66C2">
      <w:pPr>
        <w:numPr>
          <w:ilvl w:val="0"/>
          <w:numId w:val="27"/>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Korespondencja między Stronami Umowy będzie kierowana na adres:</w:t>
      </w:r>
    </w:p>
    <w:p w:rsidR="005F66C2" w:rsidRPr="005F66C2" w:rsidRDefault="005F66C2" w:rsidP="005F66C2">
      <w:pPr>
        <w:spacing w:after="0" w:line="320" w:lineRule="exact"/>
        <w:ind w:left="1134" w:hanging="414"/>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1) </w:t>
      </w:r>
      <w:r w:rsidRPr="005F66C2">
        <w:rPr>
          <w:rFonts w:ascii="Arial" w:eastAsia="Times New Roman" w:hAnsi="Arial" w:cs="Arial"/>
          <w:lang w:eastAsia="pl-PL"/>
        </w:rPr>
        <w:tab/>
        <w:t>Korzystający</w:t>
      </w:r>
      <w:r w:rsidRPr="005F66C2">
        <w:rPr>
          <w:rFonts w:ascii="Arial" w:eastAsia="Times New Roman" w:hAnsi="Arial" w:cs="Arial"/>
          <w:lang w:val="x-none" w:eastAsia="pl-PL"/>
        </w:rPr>
        <w:t xml:space="preserve">: PGNiG </w:t>
      </w:r>
      <w:r w:rsidRPr="005F66C2">
        <w:rPr>
          <w:rFonts w:ascii="Arial" w:eastAsia="Times New Roman" w:hAnsi="Arial" w:cs="Arial"/>
          <w:lang w:eastAsia="pl-PL"/>
        </w:rPr>
        <w:t>Obrót Detaliczny sp. z o.o.</w:t>
      </w:r>
      <w:r w:rsidRPr="005F66C2">
        <w:rPr>
          <w:rFonts w:ascii="Arial" w:eastAsia="Times New Roman" w:hAnsi="Arial" w:cs="Arial"/>
          <w:lang w:val="x-none" w:eastAsia="pl-PL"/>
        </w:rPr>
        <w:t xml:space="preserve">, </w:t>
      </w:r>
      <w:r w:rsidRPr="005F66C2">
        <w:rPr>
          <w:rFonts w:ascii="Arial" w:eastAsia="Times New Roman" w:hAnsi="Arial" w:cs="Arial"/>
          <w:lang w:eastAsia="pl-PL"/>
        </w:rPr>
        <w:t xml:space="preserve">Departament Administracji i Inwestycji Biuro </w:t>
      </w:r>
      <w:r w:rsidRPr="005F66C2">
        <w:rPr>
          <w:rFonts w:ascii="Arial" w:eastAsia="Times New Roman" w:hAnsi="Arial" w:cs="Arial"/>
          <w:lang w:val="x-none" w:eastAsia="pl-PL"/>
        </w:rPr>
        <w:t xml:space="preserve">Administracji, ul. </w:t>
      </w:r>
      <w:r w:rsidRPr="005F66C2">
        <w:rPr>
          <w:rFonts w:ascii="Arial" w:eastAsia="Times New Roman" w:hAnsi="Arial" w:cs="Arial"/>
          <w:lang w:eastAsia="pl-PL"/>
        </w:rPr>
        <w:t xml:space="preserve">……………………………….…… </w:t>
      </w:r>
      <w:r w:rsidRPr="005F66C2">
        <w:rPr>
          <w:rFonts w:ascii="Arial" w:eastAsia="Times New Roman" w:hAnsi="Arial" w:cs="Arial"/>
          <w:lang w:val="x-none" w:eastAsia="pl-PL"/>
        </w:rPr>
        <w:t xml:space="preserve"> Warszawa</w:t>
      </w:r>
    </w:p>
    <w:p w:rsidR="005F66C2" w:rsidRPr="005F66C2" w:rsidRDefault="005F66C2" w:rsidP="005F66C2">
      <w:pPr>
        <w:spacing w:after="0" w:line="320" w:lineRule="exact"/>
        <w:ind w:left="1134" w:hanging="414"/>
        <w:jc w:val="both"/>
        <w:rPr>
          <w:rFonts w:ascii="Arial" w:eastAsia="Times New Roman" w:hAnsi="Arial" w:cs="Arial"/>
          <w:lang w:eastAsia="pl-PL"/>
        </w:rPr>
      </w:pPr>
      <w:r w:rsidRPr="005F66C2">
        <w:rPr>
          <w:rFonts w:ascii="Arial" w:eastAsia="Times New Roman" w:hAnsi="Arial" w:cs="Arial"/>
          <w:lang w:val="x-none" w:eastAsia="pl-PL"/>
        </w:rPr>
        <w:lastRenderedPageBreak/>
        <w:t xml:space="preserve">2) </w:t>
      </w:r>
      <w:r w:rsidRPr="005F66C2">
        <w:rPr>
          <w:rFonts w:ascii="Arial" w:eastAsia="Times New Roman" w:hAnsi="Arial" w:cs="Arial"/>
          <w:lang w:eastAsia="pl-PL"/>
        </w:rPr>
        <w:tab/>
      </w:r>
      <w:r w:rsidRPr="005F66C2">
        <w:rPr>
          <w:rFonts w:ascii="Arial" w:eastAsia="Times New Roman" w:hAnsi="Arial" w:cs="Arial"/>
          <w:lang w:val="x-none" w:eastAsia="pl-PL"/>
        </w:rPr>
        <w:t>Finansujący: ……………………………………………………………………..</w:t>
      </w:r>
    </w:p>
    <w:p w:rsidR="005F66C2" w:rsidRPr="005F66C2" w:rsidRDefault="005F66C2" w:rsidP="005F66C2">
      <w:pPr>
        <w:numPr>
          <w:ilvl w:val="0"/>
          <w:numId w:val="27"/>
        </w:numPr>
        <w:spacing w:after="0" w:line="320" w:lineRule="exact"/>
        <w:ind w:left="426" w:hanging="426"/>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O ile Umowa nie stanowi inaczej, wszelkie oświadczenia i zawiadomienia dokonywane przez Strony (z wyłączeniem faktur), a  wynikające z postanowień Umowy lub związane z jej zawarciem, wykonywaniem lub rozwiązaniem, winny być dokonywane w formie pisemnej, pod rygorem nieważności. Jeśli doręczenie korespondencji nie zostało potwierdzone przez </w:t>
      </w:r>
      <w:r w:rsidRPr="005F66C2">
        <w:rPr>
          <w:rFonts w:ascii="Arial" w:eastAsia="Times New Roman" w:hAnsi="Arial" w:cs="Arial"/>
          <w:lang w:eastAsia="pl-PL"/>
        </w:rPr>
        <w:t>Finansującego</w:t>
      </w:r>
      <w:r w:rsidRPr="005F66C2">
        <w:rPr>
          <w:rFonts w:ascii="Arial" w:eastAsia="Times New Roman" w:hAnsi="Arial" w:cs="Arial"/>
          <w:lang w:val="x-none" w:eastAsia="pl-PL"/>
        </w:rPr>
        <w:t xml:space="preserve">, korespondencję wysłaną pocztą poleconą na adres wskazany w ust. </w:t>
      </w:r>
      <w:r w:rsidRPr="005F66C2">
        <w:rPr>
          <w:rFonts w:ascii="Arial" w:eastAsia="Times New Roman" w:hAnsi="Arial" w:cs="Arial"/>
          <w:lang w:eastAsia="pl-PL"/>
        </w:rPr>
        <w:t>4 niniejszego paragrafu</w:t>
      </w:r>
      <w:r w:rsidRPr="005F66C2">
        <w:rPr>
          <w:rFonts w:ascii="Arial" w:eastAsia="Times New Roman" w:hAnsi="Arial" w:cs="Arial"/>
          <w:lang w:val="x-none" w:eastAsia="pl-PL"/>
        </w:rPr>
        <w:t xml:space="preserve"> uważa się za dostarczoną w terminie 14 dni liczonych od dnia jej nadania (decyduje data stempla pocztowego).</w:t>
      </w:r>
    </w:p>
    <w:p w:rsidR="005F66C2" w:rsidRPr="005F66C2" w:rsidRDefault="005F66C2" w:rsidP="005F66C2">
      <w:pPr>
        <w:spacing w:before="120" w:after="120" w:line="240" w:lineRule="auto"/>
        <w:jc w:val="center"/>
        <w:rPr>
          <w:rFonts w:ascii="Arial" w:eastAsia="Times New Roman" w:hAnsi="Arial" w:cs="Arial"/>
          <w:lang w:eastAsia="pl-PL"/>
        </w:rPr>
      </w:pPr>
      <w:r w:rsidRPr="005F66C2">
        <w:rPr>
          <w:rFonts w:ascii="Arial" w:eastAsia="Times New Roman" w:hAnsi="Arial" w:cs="Arial"/>
          <w:b/>
          <w:lang w:eastAsia="pl-PL"/>
        </w:rPr>
        <w:t>§ 15. SIŁA WYŻSZA</w:t>
      </w:r>
    </w:p>
    <w:p w:rsidR="005F66C2" w:rsidRPr="005F66C2" w:rsidRDefault="005F66C2" w:rsidP="005F66C2">
      <w:pPr>
        <w:numPr>
          <w:ilvl w:val="0"/>
          <w:numId w:val="48"/>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eastAsia="pl-PL"/>
        </w:rPr>
        <w:t>Strony nie odpowiadają względem siebie z tytułu niewykonania lub nienależytego wykonania Umowy, a w szczególności opóźnienia w realizacji, jeśli nastąpiło to z powodu działania siły wyższej.</w:t>
      </w:r>
    </w:p>
    <w:p w:rsidR="005F66C2" w:rsidRPr="005F66C2" w:rsidRDefault="005F66C2" w:rsidP="005F66C2">
      <w:pPr>
        <w:numPr>
          <w:ilvl w:val="0"/>
          <w:numId w:val="48"/>
        </w:numPr>
        <w:spacing w:after="0" w:line="320" w:lineRule="exact"/>
        <w:ind w:left="425" w:hanging="425"/>
        <w:jc w:val="both"/>
        <w:rPr>
          <w:rFonts w:ascii="Arial" w:eastAsia="Times New Roman" w:hAnsi="Arial" w:cs="Arial"/>
          <w:lang w:eastAsia="pl-PL"/>
        </w:rPr>
      </w:pPr>
      <w:r w:rsidRPr="005F66C2">
        <w:rPr>
          <w:rFonts w:ascii="Arial" w:eastAsia="Times New Roman" w:hAnsi="Arial" w:cs="Arial"/>
          <w:lang w:eastAsia="pl-PL"/>
        </w:rPr>
        <w:t xml:space="preserve">Przez siłę wyższą uznaje się przyczynę zewnętrzną, niezależną od stron, której skutków nie można było przewidzieć ani im zapobiec, mimo dołożenia należytej staranności. </w:t>
      </w:r>
      <w:r w:rsidRPr="005F66C2">
        <w:rPr>
          <w:rFonts w:ascii="Arial" w:eastAsia="Times New Roman" w:hAnsi="Arial" w:cs="Arial"/>
          <w:lang w:eastAsia="pl-PL"/>
        </w:rPr>
        <w:br/>
        <w:t>W szczególności są to zdarzenia o charakterze katastrof przyrodniczych jak: huragany, powodzie, trzęsienia ziemi lub nadzwyczajne zaburzenia życia zbiorowego jak: wojna, stan wyjątkowy lub ogłoszenie stanu klęski żywiołowej. W przypadku wystąpienia siły wyższej strona dotknięta jej działaniem niezwłocznie poinformuje pisemnie druga stronę.</w:t>
      </w:r>
    </w:p>
    <w:p w:rsidR="005F66C2" w:rsidRPr="005F66C2" w:rsidRDefault="005F66C2" w:rsidP="005F66C2">
      <w:pPr>
        <w:keepNext/>
        <w:spacing w:before="120" w:after="120" w:line="240" w:lineRule="auto"/>
        <w:jc w:val="center"/>
        <w:rPr>
          <w:rFonts w:ascii="Arial" w:eastAsia="Times New Roman" w:hAnsi="Arial" w:cs="Arial"/>
          <w:b/>
          <w:lang w:eastAsia="pl-PL"/>
        </w:rPr>
      </w:pPr>
      <w:r w:rsidRPr="005F66C2">
        <w:rPr>
          <w:rFonts w:ascii="Arial" w:eastAsia="Times New Roman" w:hAnsi="Arial" w:cs="Arial"/>
          <w:b/>
          <w:lang w:eastAsia="pl-PL"/>
        </w:rPr>
        <w:t>§ 16. POUFNOŚĆ</w:t>
      </w:r>
    </w:p>
    <w:p w:rsidR="005F66C2" w:rsidRPr="005F66C2" w:rsidRDefault="005F66C2" w:rsidP="005F66C2">
      <w:pPr>
        <w:widowControl w:val="0"/>
        <w:numPr>
          <w:ilvl w:val="0"/>
          <w:numId w:val="18"/>
        </w:numPr>
        <w:spacing w:after="0" w:line="320" w:lineRule="exact"/>
        <w:ind w:left="425" w:hanging="431"/>
        <w:contextualSpacing/>
        <w:jc w:val="both"/>
        <w:rPr>
          <w:rFonts w:ascii="Arial" w:eastAsia="Times New Roman" w:hAnsi="Arial" w:cs="Arial"/>
          <w:lang w:eastAsia="pl-PL"/>
        </w:rPr>
      </w:pPr>
      <w:r w:rsidRPr="005F66C2">
        <w:rPr>
          <w:rFonts w:ascii="Arial" w:eastAsia="Times New Roman" w:hAnsi="Arial" w:cs="Arial"/>
          <w:lang w:eastAsia="pl-PL"/>
        </w:rPr>
        <w:t>Finansujący zobowiązuje się do zachowania w tajemnicy wszelkich informacji dotyczących Korzystającego (zwanych dalej „Informacjami Poufnymi”), niezależnie od formy i sposobu ich wyrażenia oraz stopnia ich opracowania, uzyskanych w trakcie realizacji niniejszej Umowy, w tym informacji w posiadanie których wejdzie w sposób niezamierzony i przypadkowy..</w:t>
      </w:r>
    </w:p>
    <w:p w:rsidR="005F66C2" w:rsidRPr="005F66C2" w:rsidRDefault="005F66C2" w:rsidP="005F66C2">
      <w:pPr>
        <w:keepLines/>
        <w:widowControl w:val="0"/>
        <w:numPr>
          <w:ilvl w:val="0"/>
          <w:numId w:val="18"/>
        </w:numPr>
        <w:spacing w:after="0" w:line="320" w:lineRule="exact"/>
        <w:ind w:left="425" w:hanging="431"/>
        <w:contextualSpacing/>
        <w:jc w:val="both"/>
        <w:rPr>
          <w:rFonts w:ascii="Arial" w:eastAsia="Times New Roman" w:hAnsi="Arial" w:cs="Arial"/>
          <w:lang w:eastAsia="pl-PL"/>
        </w:rPr>
      </w:pPr>
      <w:r w:rsidRPr="005F66C2">
        <w:rPr>
          <w:rFonts w:ascii="Arial" w:eastAsia="Times New Roman" w:hAnsi="Arial" w:cs="Arial"/>
          <w:lang w:eastAsia="pl-PL"/>
        </w:rPr>
        <w:t xml:space="preserve">Zobowiązanie Finansującego do zachowania w tajemnicy Informacji Poufnych uzyskanych w związku ze świadczeniem usług objętych przedmiotem Umowy obejmuje nie tylko obowiązek nieujawniania tych informacji i podjęcia takich środków je zabezpieczających, jak te stosowane przez Finansującego w stosunku do jego własnych Informacji Poufnych, ale również zakaz korzystania z nich w interesie własnym bądź osób trzecich lub w celu sprzecznym z interesem Korzystającego. </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Za „informacje poufne”, Strony Umowy uważają, następujące informacje:</w:t>
      </w:r>
    </w:p>
    <w:p w:rsidR="005F66C2" w:rsidRPr="005F66C2" w:rsidRDefault="005F66C2" w:rsidP="005F66C2">
      <w:pPr>
        <w:widowControl w:val="0"/>
        <w:numPr>
          <w:ilvl w:val="1"/>
          <w:numId w:val="17"/>
        </w:numPr>
        <w:spacing w:after="0" w:line="320" w:lineRule="exact"/>
        <w:ind w:left="720" w:hanging="294"/>
        <w:jc w:val="both"/>
        <w:rPr>
          <w:rFonts w:ascii="Arial" w:eastAsia="Times New Roman" w:hAnsi="Arial" w:cs="Arial"/>
          <w:lang w:eastAsia="pl-PL"/>
        </w:rPr>
      </w:pPr>
      <w:r w:rsidRPr="005F66C2">
        <w:rPr>
          <w:rFonts w:ascii="Arial" w:eastAsia="Times New Roman" w:hAnsi="Arial" w:cs="Arial"/>
          <w:lang w:eastAsia="pl-PL"/>
        </w:rPr>
        <w:t xml:space="preserve">Informacje stanowiące tajemnicę przedsiębiorstwa Korzystającego w rozumieniu art.11 ust.4 Ustawy z dnia 16 kwietnia 1993r. o zwalczaniu nieuczciwej konkurencji (Dz. U. z 2003 r., nr 153, poz. 1503 z późn.zm.) oznaczone przez Korzystającego klauzulą „tajemnica PGNiG OD” lub „PGNiG OD </w:t>
      </w:r>
      <w:proofErr w:type="spellStart"/>
      <w:r w:rsidRPr="005F66C2">
        <w:rPr>
          <w:rFonts w:ascii="Arial" w:eastAsia="Times New Roman" w:hAnsi="Arial" w:cs="Arial"/>
          <w:lang w:eastAsia="pl-PL"/>
        </w:rPr>
        <w:t>Confidential</w:t>
      </w:r>
      <w:proofErr w:type="spellEnd"/>
      <w:r w:rsidRPr="005F66C2">
        <w:rPr>
          <w:rFonts w:ascii="Arial" w:eastAsia="Times New Roman" w:hAnsi="Arial" w:cs="Arial"/>
          <w:lang w:eastAsia="pl-PL"/>
        </w:rPr>
        <w:t>”.</w:t>
      </w:r>
    </w:p>
    <w:p w:rsidR="005F66C2" w:rsidRPr="005F66C2" w:rsidRDefault="005F66C2" w:rsidP="005F66C2">
      <w:pPr>
        <w:widowControl w:val="0"/>
        <w:numPr>
          <w:ilvl w:val="1"/>
          <w:numId w:val="17"/>
        </w:numPr>
        <w:spacing w:after="0" w:line="320" w:lineRule="exact"/>
        <w:ind w:left="720" w:hanging="294"/>
        <w:jc w:val="both"/>
        <w:rPr>
          <w:rFonts w:ascii="Arial" w:eastAsia="Times New Roman" w:hAnsi="Arial" w:cs="Arial"/>
          <w:lang w:eastAsia="pl-PL"/>
        </w:rPr>
      </w:pPr>
      <w:r w:rsidRPr="005F66C2">
        <w:rPr>
          <w:rFonts w:ascii="Arial" w:eastAsia="Times New Roman" w:hAnsi="Arial" w:cs="Arial"/>
          <w:lang w:eastAsia="pl-PL"/>
        </w:rPr>
        <w:t xml:space="preserve">Informacje niejawne oznaczone klauzulą „zastrzeżone” w rozumieniu Ustawy z dnia </w:t>
      </w:r>
      <w:r w:rsidRPr="005F66C2">
        <w:rPr>
          <w:rFonts w:ascii="Arial" w:eastAsia="Times New Roman" w:hAnsi="Arial" w:cs="Arial"/>
          <w:lang w:eastAsia="pl-PL"/>
        </w:rPr>
        <w:br/>
        <w:t>5 sierpnia 2010 r. o ochronie informacji niejawnych (Dz.U. z 2010 r., nr 182, poz. 1228 ze zm.).</w:t>
      </w:r>
    </w:p>
    <w:p w:rsidR="005F66C2" w:rsidRPr="005F66C2" w:rsidRDefault="005F66C2" w:rsidP="005F66C2">
      <w:pPr>
        <w:widowControl w:val="0"/>
        <w:numPr>
          <w:ilvl w:val="1"/>
          <w:numId w:val="17"/>
        </w:numPr>
        <w:spacing w:after="0" w:line="320" w:lineRule="exact"/>
        <w:ind w:left="720" w:hanging="294"/>
        <w:jc w:val="both"/>
        <w:rPr>
          <w:rFonts w:ascii="Arial" w:eastAsia="Times New Roman" w:hAnsi="Arial" w:cs="Arial"/>
          <w:lang w:eastAsia="pl-PL"/>
        </w:rPr>
      </w:pPr>
      <w:r w:rsidRPr="005F66C2">
        <w:rPr>
          <w:rFonts w:ascii="Arial" w:eastAsia="Times New Roman" w:hAnsi="Arial" w:cs="Arial"/>
          <w:lang w:eastAsia="pl-PL"/>
        </w:rPr>
        <w:t>Treść niniejszej Umowy oraz informacje dotyczące wykonania przedmiotu niniejszej Umowy.</w:t>
      </w:r>
    </w:p>
    <w:p w:rsidR="005F66C2" w:rsidRPr="005F66C2" w:rsidRDefault="005F66C2" w:rsidP="005F66C2">
      <w:pPr>
        <w:widowControl w:val="0"/>
        <w:numPr>
          <w:ilvl w:val="1"/>
          <w:numId w:val="17"/>
        </w:numPr>
        <w:spacing w:after="0" w:line="320" w:lineRule="exact"/>
        <w:ind w:left="720" w:hanging="294"/>
        <w:jc w:val="both"/>
        <w:rPr>
          <w:rFonts w:ascii="Arial" w:eastAsia="Times New Roman" w:hAnsi="Arial" w:cs="Arial"/>
          <w:lang w:eastAsia="pl-PL"/>
        </w:rPr>
      </w:pPr>
      <w:r w:rsidRPr="005F66C2">
        <w:rPr>
          <w:rFonts w:ascii="Arial" w:eastAsia="Times New Roman" w:hAnsi="Arial" w:cs="Arial"/>
          <w:lang w:eastAsia="pl-PL"/>
        </w:rPr>
        <w:t xml:space="preserve">Informacje i dane (w tym dotyczące podmiotów powiązanych z Korzystającym) niebędące informacjami publicznie dostępnymi, otrzymane od Korzystającego </w:t>
      </w:r>
      <w:r w:rsidRPr="005F66C2">
        <w:rPr>
          <w:rFonts w:ascii="Arial" w:eastAsia="Times New Roman" w:hAnsi="Arial" w:cs="Arial"/>
          <w:lang w:eastAsia="pl-PL"/>
        </w:rPr>
        <w:br/>
      </w:r>
      <w:r w:rsidRPr="005F66C2">
        <w:rPr>
          <w:rFonts w:ascii="Arial" w:eastAsia="Times New Roman" w:hAnsi="Arial" w:cs="Arial"/>
          <w:lang w:eastAsia="pl-PL"/>
        </w:rPr>
        <w:lastRenderedPageBreak/>
        <w:t>w związku z realizacją niniejszej Umowy.</w:t>
      </w:r>
    </w:p>
    <w:p w:rsidR="005F66C2" w:rsidRPr="005F66C2" w:rsidRDefault="005F66C2" w:rsidP="005F66C2">
      <w:pPr>
        <w:widowControl w:val="0"/>
        <w:numPr>
          <w:ilvl w:val="1"/>
          <w:numId w:val="17"/>
        </w:numPr>
        <w:spacing w:after="0" w:line="320" w:lineRule="exact"/>
        <w:ind w:left="720" w:hanging="295"/>
        <w:jc w:val="both"/>
        <w:rPr>
          <w:rFonts w:ascii="Arial" w:eastAsia="Times New Roman" w:hAnsi="Arial" w:cs="Arial"/>
          <w:lang w:eastAsia="pl-PL"/>
        </w:rPr>
      </w:pPr>
      <w:r w:rsidRPr="005F66C2">
        <w:rPr>
          <w:rFonts w:ascii="Arial" w:eastAsia="Times New Roman" w:hAnsi="Arial" w:cs="Arial"/>
          <w:lang w:eastAsia="pl-PL"/>
        </w:rPr>
        <w:t>Jakiekolwiek inne (niż wskazane w pkt. a-d) informacje udostępnione Finansującemu przez Korzystającego z zastrzeżeniem ich poufności.</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Ograniczenia wskazane w ust. 1 i 2 nie dotyczą Informacji Poufnych  uzyskanych od Korzystającego, które:</w:t>
      </w:r>
    </w:p>
    <w:p w:rsidR="005F66C2" w:rsidRPr="005F66C2" w:rsidRDefault="005F66C2" w:rsidP="005F66C2">
      <w:pPr>
        <w:widowControl w:val="0"/>
        <w:numPr>
          <w:ilvl w:val="0"/>
          <w:numId w:val="50"/>
        </w:numPr>
        <w:spacing w:after="0" w:line="320" w:lineRule="exact"/>
        <w:ind w:left="709" w:hanging="283"/>
        <w:jc w:val="both"/>
        <w:rPr>
          <w:rFonts w:ascii="Arial" w:eastAsia="Times New Roman" w:hAnsi="Arial" w:cs="Arial"/>
          <w:lang w:eastAsia="pl-PL"/>
        </w:rPr>
      </w:pPr>
      <w:r w:rsidRPr="005F66C2">
        <w:rPr>
          <w:rFonts w:ascii="Arial" w:eastAsia="Times New Roman" w:hAnsi="Arial" w:cs="Arial"/>
          <w:lang w:eastAsia="pl-PL"/>
        </w:rPr>
        <w:t>Były przed podpisaniem niniejszej Umowy powszechnie znane lub stały się takie bez winy Finansującego.</w:t>
      </w:r>
    </w:p>
    <w:p w:rsidR="005F66C2" w:rsidRPr="005F66C2" w:rsidRDefault="005F66C2" w:rsidP="005F66C2">
      <w:pPr>
        <w:widowControl w:val="0"/>
        <w:numPr>
          <w:ilvl w:val="0"/>
          <w:numId w:val="50"/>
        </w:numPr>
        <w:tabs>
          <w:tab w:val="left" w:pos="851"/>
        </w:tabs>
        <w:spacing w:after="0" w:line="320" w:lineRule="exact"/>
        <w:ind w:left="709" w:hanging="283"/>
        <w:jc w:val="both"/>
        <w:rPr>
          <w:rFonts w:ascii="Arial" w:eastAsia="Times New Roman" w:hAnsi="Arial" w:cs="Arial"/>
          <w:lang w:eastAsia="pl-PL"/>
        </w:rPr>
      </w:pPr>
      <w:r w:rsidRPr="005F66C2">
        <w:rPr>
          <w:rFonts w:ascii="Arial" w:eastAsia="Times New Roman" w:hAnsi="Arial" w:cs="Arial"/>
          <w:lang w:eastAsia="pl-PL"/>
        </w:rPr>
        <w:t>Zostały zgodnie z prawem przed podpisaniem niniejszej Umowy otrzymane przez  Finansującego od osób trzecich bez podobnych ograniczeń i bez naruszenia niniejszej Umowy,</w:t>
      </w:r>
    </w:p>
    <w:p w:rsidR="005F66C2" w:rsidRPr="005F66C2" w:rsidRDefault="005F66C2" w:rsidP="005F66C2">
      <w:pPr>
        <w:widowControl w:val="0"/>
        <w:numPr>
          <w:ilvl w:val="0"/>
          <w:numId w:val="50"/>
        </w:numPr>
        <w:tabs>
          <w:tab w:val="left" w:pos="851"/>
        </w:tabs>
        <w:spacing w:after="0" w:line="320" w:lineRule="exact"/>
        <w:ind w:left="709" w:hanging="283"/>
        <w:jc w:val="both"/>
        <w:rPr>
          <w:rFonts w:ascii="Arial" w:eastAsia="Times New Roman" w:hAnsi="Arial" w:cs="Arial"/>
          <w:lang w:eastAsia="pl-PL"/>
        </w:rPr>
      </w:pPr>
      <w:r w:rsidRPr="005F66C2">
        <w:rPr>
          <w:rFonts w:ascii="Arial" w:eastAsia="Times New Roman" w:hAnsi="Arial" w:cs="Arial"/>
          <w:lang w:eastAsia="pl-PL"/>
        </w:rPr>
        <w:t>Zostały ujawnione przez Finansującego do publicznej wiadomości na podstawie pisemnej zgody Korzystającego.</w:t>
      </w:r>
    </w:p>
    <w:p w:rsidR="005F66C2" w:rsidRPr="005F66C2" w:rsidRDefault="005F66C2" w:rsidP="005F66C2">
      <w:pPr>
        <w:widowControl w:val="0"/>
        <w:numPr>
          <w:ilvl w:val="0"/>
          <w:numId w:val="50"/>
        </w:numPr>
        <w:tabs>
          <w:tab w:val="left" w:pos="851"/>
        </w:tabs>
        <w:spacing w:after="0" w:line="320" w:lineRule="exact"/>
        <w:ind w:left="709" w:hanging="283"/>
        <w:jc w:val="both"/>
        <w:rPr>
          <w:rFonts w:ascii="Arial" w:eastAsia="Times New Roman" w:hAnsi="Arial" w:cs="Arial"/>
          <w:lang w:eastAsia="pl-PL"/>
        </w:rPr>
      </w:pPr>
      <w:r w:rsidRPr="005F66C2">
        <w:rPr>
          <w:rFonts w:ascii="Arial" w:eastAsia="Times New Roman" w:hAnsi="Arial" w:cs="Arial"/>
          <w:lang w:eastAsia="pl-PL"/>
        </w:rPr>
        <w:t>Muszą być ujawnione z mocy odrębnych przepisów prawa.</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Finansujący zobowiązuje się do:</w:t>
      </w:r>
    </w:p>
    <w:p w:rsidR="005F66C2" w:rsidRPr="005F66C2" w:rsidRDefault="005F66C2" w:rsidP="005F66C2">
      <w:pPr>
        <w:widowControl w:val="0"/>
        <w:numPr>
          <w:ilvl w:val="0"/>
          <w:numId w:val="19"/>
        </w:numPr>
        <w:spacing w:after="0" w:line="320" w:lineRule="exact"/>
        <w:ind w:hanging="294"/>
        <w:jc w:val="both"/>
        <w:rPr>
          <w:rFonts w:ascii="Arial" w:eastAsia="Times New Roman" w:hAnsi="Arial" w:cs="Arial"/>
          <w:lang w:eastAsia="pl-PL"/>
        </w:rPr>
      </w:pPr>
      <w:r w:rsidRPr="005F66C2">
        <w:rPr>
          <w:rFonts w:ascii="Arial" w:eastAsia="Times New Roman" w:hAnsi="Arial" w:cs="Arial"/>
          <w:lang w:eastAsia="pl-PL"/>
        </w:rPr>
        <w:t>Nieudostępniania, w jakiejkolwiek formie i zakresie, udostępnionych mu informacji poufnych nieuprawnionym podwykonawcom, bez uzyskania uprzedniej pisemnej zgody Korzystającego.</w:t>
      </w:r>
    </w:p>
    <w:p w:rsidR="005F66C2" w:rsidRPr="005F66C2" w:rsidRDefault="005F66C2" w:rsidP="005F66C2">
      <w:pPr>
        <w:widowControl w:val="0"/>
        <w:numPr>
          <w:ilvl w:val="0"/>
          <w:numId w:val="19"/>
        </w:numPr>
        <w:spacing w:after="0" w:line="320" w:lineRule="exact"/>
        <w:ind w:hanging="295"/>
        <w:jc w:val="both"/>
        <w:rPr>
          <w:rFonts w:ascii="Arial" w:eastAsia="Times New Roman" w:hAnsi="Arial" w:cs="Arial"/>
          <w:lang w:eastAsia="pl-PL"/>
        </w:rPr>
      </w:pPr>
      <w:r w:rsidRPr="005F66C2">
        <w:rPr>
          <w:rFonts w:ascii="Arial" w:eastAsia="Times New Roman" w:hAnsi="Arial" w:cs="Arial"/>
          <w:lang w:eastAsia="pl-PL"/>
        </w:rPr>
        <w:t>Niewykorzystywania udostępnionych mu informacji poufnych do celów niezwiązanych z realizacją Umowy.</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 xml:space="preserve">Jeżeli konieczne będzie udostępnienie informacji poufnych podwykonawcom, to udostępnienie powinno być dokonane z zastrzeżeniem ust.3 i tylko do celów związanych z Umową, zakres informacji poufnych powinien być ograniczony do niezbędnego minimum, a Finansujący zobowiązuje strony trzecie do zachowania ich w poufności </w:t>
      </w:r>
      <w:r w:rsidRPr="005F66C2">
        <w:rPr>
          <w:rFonts w:ascii="Arial" w:eastAsia="Times New Roman" w:hAnsi="Arial" w:cs="Arial"/>
          <w:lang w:eastAsia="pl-PL"/>
        </w:rPr>
        <w:br/>
        <w:t>a kopię zobowiązania niezwłocznie przedłoży Korzystającemu.</w:t>
      </w:r>
    </w:p>
    <w:p w:rsidR="005F66C2" w:rsidRPr="005F66C2" w:rsidRDefault="005F66C2" w:rsidP="005F66C2">
      <w:pPr>
        <w:keepLines/>
        <w:widowControl w:val="0"/>
        <w:numPr>
          <w:ilvl w:val="0"/>
          <w:numId w:val="18"/>
        </w:numPr>
        <w:spacing w:after="0" w:line="320" w:lineRule="exact"/>
        <w:ind w:left="425" w:hanging="431"/>
        <w:contextualSpacing/>
        <w:jc w:val="both"/>
        <w:rPr>
          <w:rFonts w:ascii="Arial" w:eastAsia="Times New Roman" w:hAnsi="Arial" w:cs="Arial"/>
          <w:lang w:eastAsia="pl-PL"/>
        </w:rPr>
      </w:pPr>
      <w:r w:rsidRPr="005F66C2">
        <w:rPr>
          <w:rFonts w:ascii="Arial" w:eastAsia="Times New Roman" w:hAnsi="Arial" w:cs="Arial"/>
          <w:lang w:eastAsia="pl-PL"/>
        </w:rPr>
        <w:t>Jeżeli zgodnie z obowiązującym prawem, na skutek działań uprawnionych podmiotów muszą zostać udostępnione im informacje poufne, Finansujący może te informacje przekazać jedynie w wymaganym przepisami prawa zakresie, a o przekazaniu zobowiązany jest powiadomić niezwłocznie  w terminie 3 dni roboczych przed takim ujawnienie,</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Pracownicy Finansującego przewidziani do realizacji Umowy, określeni w § 14 ust. 2 niniejszej Umowy, mogą przebywać na terenie obiektów Korzystającego w strefach chronionych przepisami wewnętrznymi Korzystającego w określonych terminach (dzień, godzina) tylko i wyłącznie pod nadzorem pracowników merytorycznych danej strefy.</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Pracownicy Finansującego przewidziani do realizacji Umowy, określeni w § 14 ust. 2 niniejszej Umowy, muszą zostać przeszkoleni zgodnie z zasadami i wymogami obowiązującymi na danym obiekcie Korzystającego.</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 xml:space="preserve">. Finansujący zachowa w tajemnicy też całą dokumentację, którą wytworzy w związku </w:t>
      </w:r>
      <w:r w:rsidRPr="005F66C2">
        <w:rPr>
          <w:rFonts w:ascii="Arial" w:eastAsia="Times New Roman" w:hAnsi="Arial" w:cs="Arial"/>
          <w:lang w:eastAsia="pl-PL"/>
        </w:rPr>
        <w:br/>
        <w:t>z realizacją Umowy.</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W okresie obwiązywania Umowy Finansujący może ujawniać Informacje Poufne swoim pracownikom, współpracownikom i podwykonawcom jedynie w zakresie niezbędnym dla celów związanych z realizacją przedmiotu Umowy.</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 xml:space="preserve">.W przypadku jakiegokolwiek ujawnienia, nieuprawnionego udostępnienia lub utraty Informacji Poufnych, Finansujący zobowiązany jest do poinformowania o tym fakcie </w:t>
      </w:r>
      <w:r w:rsidRPr="005F66C2">
        <w:rPr>
          <w:rFonts w:ascii="Arial" w:eastAsia="Times New Roman" w:hAnsi="Arial" w:cs="Arial"/>
          <w:lang w:eastAsia="pl-PL"/>
        </w:rPr>
        <w:lastRenderedPageBreak/>
        <w:t xml:space="preserve">Korzystającego niezwłocznie, jednak nie później niż w terminie 3 dni roboczych od dnia incydentu oraz podjęcia wszelkich niezbędnych działań w celu minimalizacji zakresu naruszenia oraz szkód, które mogą powstać w wyniku ujawnienia, udostępnienia lub utraty Informacji Poufnych. </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Zobowiązanie do zachowania poufności wiąże w okresie obowiązywania Umowy oraz bezterminowo po zakończeniu współpracy objętej jej przedmiotem.</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 xml:space="preserve">Informacje udostępnione przez Korzystającego, pozostają jego własnością. Korzystający może na piśmie żądać ich zwrotu w dowolnym terminie.  W terminie 5 dni roboczych  od otrzymania takiego żądania Finansujący, zwróci wszelkie otrzymane materiały, niezależnie od formy oraz sposobu ich wyrażania oraz zniszczy wszystkie pisemne </w:t>
      </w:r>
      <w:r w:rsidRPr="005F66C2">
        <w:rPr>
          <w:rFonts w:ascii="Arial" w:eastAsia="Times New Roman" w:hAnsi="Arial" w:cs="Arial"/>
          <w:lang w:eastAsia="pl-PL"/>
        </w:rPr>
        <w:br/>
        <w:t>i elektroniczne kopie posiadanych informacji. Finansujący złoży Korzystającemu pisemne oświadczenie potwierdzające zniszczenie lub usunięcie wszystkich kopii zwróconych materiałów. Postanowienia niniejszego paragrafu nie ograniczają stosowania przez każdą ze Stron obowiązków wynikających z bezwzględnie obowiązujących przepisów prawa w zakresie zachowania poufności. Strony ustalają, że:</w:t>
      </w:r>
    </w:p>
    <w:p w:rsidR="005F66C2" w:rsidRPr="005F66C2" w:rsidRDefault="005F66C2" w:rsidP="005F66C2">
      <w:pPr>
        <w:widowControl w:val="0"/>
        <w:numPr>
          <w:ilvl w:val="0"/>
          <w:numId w:val="51"/>
        </w:numPr>
        <w:spacing w:after="0" w:line="320" w:lineRule="exact"/>
        <w:ind w:left="709" w:hanging="283"/>
        <w:jc w:val="both"/>
        <w:rPr>
          <w:rFonts w:ascii="Arial" w:eastAsia="Times New Roman" w:hAnsi="Arial" w:cs="Arial"/>
          <w:lang w:eastAsia="pl-PL"/>
        </w:rPr>
      </w:pPr>
      <w:r w:rsidRPr="005F66C2">
        <w:rPr>
          <w:rFonts w:ascii="Arial" w:eastAsia="Times New Roman" w:hAnsi="Arial" w:cs="Arial"/>
          <w:lang w:eastAsia="pl-PL"/>
        </w:rPr>
        <w:t>Przekazywanie dokumentów w wersji papierowej, w tym dokumentów zawierających Informacje Poufne odbywać się będzie bezpośrednio pomiędzy stronami za pokwitowaniem odbioru albo tradycyjną drogą pocztową w formie listu poleconego lub przesyłki kurierskiej,</w:t>
      </w:r>
    </w:p>
    <w:p w:rsidR="005F66C2" w:rsidRPr="005F66C2" w:rsidRDefault="005F66C2" w:rsidP="005F66C2">
      <w:pPr>
        <w:widowControl w:val="0"/>
        <w:numPr>
          <w:ilvl w:val="0"/>
          <w:numId w:val="51"/>
        </w:numPr>
        <w:spacing w:after="0" w:line="320" w:lineRule="exact"/>
        <w:ind w:left="709" w:hanging="283"/>
        <w:jc w:val="both"/>
        <w:rPr>
          <w:rFonts w:ascii="Arial" w:eastAsia="Times New Roman" w:hAnsi="Arial" w:cs="Arial"/>
          <w:lang w:eastAsia="pl-PL"/>
        </w:rPr>
      </w:pPr>
      <w:r w:rsidRPr="005F66C2">
        <w:rPr>
          <w:rFonts w:ascii="Arial" w:eastAsia="Times New Roman" w:hAnsi="Arial" w:cs="Arial"/>
          <w:lang w:eastAsia="pl-PL"/>
        </w:rPr>
        <w:t>Przekazywanie informacji drogą elektroniczną będzie prowadzone przy użyciu metod i narzędzi gwarantujących zachowanie poufności przekazywanym informacjom.</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W przypadku naruszenia przez Finansującego postanowień niniejszego paragrafu Korzystający będzie uprawniony do:</w:t>
      </w:r>
    </w:p>
    <w:p w:rsidR="005F66C2" w:rsidRPr="005F66C2" w:rsidRDefault="005F66C2" w:rsidP="005F66C2">
      <w:pPr>
        <w:widowControl w:val="0"/>
        <w:numPr>
          <w:ilvl w:val="0"/>
          <w:numId w:val="20"/>
        </w:numPr>
        <w:spacing w:after="0" w:line="320" w:lineRule="exact"/>
        <w:ind w:hanging="294"/>
        <w:jc w:val="both"/>
        <w:rPr>
          <w:rFonts w:ascii="Arial" w:eastAsia="Times New Roman" w:hAnsi="Arial" w:cs="Arial"/>
          <w:lang w:eastAsia="pl-PL"/>
        </w:rPr>
      </w:pPr>
      <w:r w:rsidRPr="005F66C2">
        <w:rPr>
          <w:rFonts w:ascii="Arial" w:eastAsia="Times New Roman" w:hAnsi="Arial" w:cs="Arial"/>
          <w:lang w:eastAsia="pl-PL"/>
        </w:rPr>
        <w:t xml:space="preserve">rozwiązania umowy ze skutkiem natychmiastowym, </w:t>
      </w:r>
    </w:p>
    <w:p w:rsidR="005F66C2" w:rsidRPr="005F66C2" w:rsidRDefault="005F66C2" w:rsidP="005F66C2">
      <w:pPr>
        <w:widowControl w:val="0"/>
        <w:numPr>
          <w:ilvl w:val="0"/>
          <w:numId w:val="20"/>
        </w:numPr>
        <w:spacing w:after="0" w:line="320" w:lineRule="exact"/>
        <w:ind w:hanging="294"/>
        <w:jc w:val="both"/>
        <w:rPr>
          <w:rFonts w:ascii="Arial" w:eastAsia="Times New Roman" w:hAnsi="Arial" w:cs="Arial"/>
          <w:lang w:eastAsia="pl-PL"/>
        </w:rPr>
      </w:pPr>
      <w:r w:rsidRPr="005F66C2">
        <w:rPr>
          <w:rFonts w:ascii="Arial" w:eastAsia="Times New Roman" w:hAnsi="Arial" w:cs="Arial"/>
          <w:lang w:eastAsia="pl-PL"/>
        </w:rPr>
        <w:t>a ponadto Korzystający może żądać łącznie lub według wyboru:</w:t>
      </w:r>
    </w:p>
    <w:p w:rsidR="005F66C2" w:rsidRPr="005F66C2" w:rsidRDefault="005F66C2" w:rsidP="005F66C2">
      <w:pPr>
        <w:widowControl w:val="0"/>
        <w:numPr>
          <w:ilvl w:val="2"/>
          <w:numId w:val="17"/>
        </w:numPr>
        <w:spacing w:after="0" w:line="320" w:lineRule="exact"/>
        <w:ind w:left="993" w:hanging="142"/>
        <w:contextualSpacing/>
        <w:jc w:val="both"/>
        <w:rPr>
          <w:rFonts w:ascii="Arial" w:eastAsia="Times New Roman" w:hAnsi="Arial" w:cs="Arial"/>
          <w:lang w:eastAsia="pl-PL"/>
        </w:rPr>
      </w:pPr>
      <w:r w:rsidRPr="005F66C2">
        <w:rPr>
          <w:rFonts w:ascii="Arial" w:eastAsia="Times New Roman" w:hAnsi="Arial" w:cs="Arial"/>
          <w:lang w:eastAsia="pl-PL"/>
        </w:rPr>
        <w:t>zaniechania niedozwolonych działań,</w:t>
      </w:r>
    </w:p>
    <w:p w:rsidR="005F66C2" w:rsidRPr="005F66C2" w:rsidRDefault="005F66C2" w:rsidP="005F66C2">
      <w:pPr>
        <w:widowControl w:val="0"/>
        <w:numPr>
          <w:ilvl w:val="2"/>
          <w:numId w:val="17"/>
        </w:numPr>
        <w:spacing w:after="0" w:line="320" w:lineRule="exact"/>
        <w:ind w:left="993" w:hanging="142"/>
        <w:jc w:val="both"/>
        <w:rPr>
          <w:rFonts w:ascii="Arial" w:eastAsia="Times New Roman" w:hAnsi="Arial" w:cs="Arial"/>
          <w:lang w:eastAsia="pl-PL"/>
        </w:rPr>
      </w:pPr>
      <w:r w:rsidRPr="005F66C2">
        <w:rPr>
          <w:rFonts w:ascii="Arial" w:eastAsia="Times New Roman" w:hAnsi="Arial" w:cs="Arial"/>
          <w:lang w:eastAsia="pl-PL"/>
        </w:rPr>
        <w:t>usunięcia skutków niedozwolonych działań,</w:t>
      </w:r>
    </w:p>
    <w:p w:rsidR="005F66C2" w:rsidRPr="005F66C2" w:rsidRDefault="005F66C2" w:rsidP="005F66C2">
      <w:pPr>
        <w:widowControl w:val="0"/>
        <w:numPr>
          <w:ilvl w:val="2"/>
          <w:numId w:val="17"/>
        </w:numPr>
        <w:spacing w:after="0" w:line="320" w:lineRule="exact"/>
        <w:ind w:left="993" w:hanging="142"/>
        <w:jc w:val="both"/>
        <w:rPr>
          <w:rFonts w:ascii="Arial" w:eastAsia="Times New Roman" w:hAnsi="Arial" w:cs="Arial"/>
          <w:lang w:eastAsia="pl-PL"/>
        </w:rPr>
      </w:pPr>
      <w:r w:rsidRPr="005F66C2">
        <w:rPr>
          <w:rFonts w:ascii="Arial" w:eastAsia="Times New Roman" w:hAnsi="Arial" w:cs="Arial"/>
          <w:lang w:eastAsia="pl-PL"/>
        </w:rPr>
        <w:t>złożenia jednokrotnego lub wielokrotnego oświadczenia o wskazanej przez Korzystającego treści i formie oraz we wskazanym przez Korzystającego</w:t>
      </w:r>
      <w:r w:rsidRPr="005F66C2" w:rsidDel="000F6BE0">
        <w:rPr>
          <w:rFonts w:ascii="Arial" w:eastAsia="Times New Roman" w:hAnsi="Arial" w:cs="Arial"/>
          <w:lang w:eastAsia="pl-PL"/>
        </w:rPr>
        <w:t xml:space="preserve"> </w:t>
      </w:r>
      <w:r w:rsidRPr="005F66C2">
        <w:rPr>
          <w:rFonts w:ascii="Arial" w:eastAsia="Times New Roman" w:hAnsi="Arial" w:cs="Arial"/>
          <w:lang w:eastAsia="pl-PL"/>
        </w:rPr>
        <w:t>publikatorze,</w:t>
      </w:r>
    </w:p>
    <w:p w:rsidR="005F66C2" w:rsidRPr="005F66C2" w:rsidRDefault="005F66C2" w:rsidP="005F66C2">
      <w:pPr>
        <w:widowControl w:val="0"/>
        <w:numPr>
          <w:ilvl w:val="2"/>
          <w:numId w:val="17"/>
        </w:numPr>
        <w:spacing w:after="0" w:line="320" w:lineRule="exact"/>
        <w:ind w:left="993" w:hanging="142"/>
        <w:jc w:val="both"/>
        <w:rPr>
          <w:rFonts w:ascii="Arial" w:eastAsia="Times New Roman" w:hAnsi="Arial" w:cs="Arial"/>
          <w:lang w:eastAsia="pl-PL"/>
        </w:rPr>
      </w:pPr>
      <w:r w:rsidRPr="005F66C2">
        <w:rPr>
          <w:rFonts w:ascii="Arial" w:eastAsia="Times New Roman" w:hAnsi="Arial" w:cs="Arial"/>
          <w:lang w:eastAsia="pl-PL"/>
        </w:rPr>
        <w:t>zapłacenia odszkodowania do wysokości szkody w pełnej wysokości.</w:t>
      </w:r>
    </w:p>
    <w:p w:rsidR="005F66C2" w:rsidRPr="005F66C2" w:rsidRDefault="005F66C2" w:rsidP="005F66C2">
      <w:pPr>
        <w:widowControl w:val="0"/>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Za działania osób przy pomocy, których Finansujący wykonuje niniejszą Umowę, odpowiada jak za swoje własne.</w:t>
      </w:r>
    </w:p>
    <w:p w:rsidR="005F66C2" w:rsidRPr="005F66C2" w:rsidRDefault="005F66C2" w:rsidP="005F66C2">
      <w:pPr>
        <w:numPr>
          <w:ilvl w:val="0"/>
          <w:numId w:val="18"/>
        </w:numPr>
        <w:spacing w:after="0" w:line="320" w:lineRule="exact"/>
        <w:ind w:left="425" w:hanging="431"/>
        <w:jc w:val="both"/>
        <w:rPr>
          <w:rFonts w:ascii="Arial" w:eastAsia="Times New Roman" w:hAnsi="Arial" w:cs="Arial"/>
          <w:lang w:eastAsia="pl-PL"/>
        </w:rPr>
      </w:pPr>
      <w:r w:rsidRPr="005F66C2">
        <w:rPr>
          <w:rFonts w:ascii="Arial" w:eastAsia="Times New Roman" w:hAnsi="Arial" w:cs="Arial"/>
          <w:lang w:eastAsia="pl-PL"/>
        </w:rPr>
        <w:t>W celu zapewnienia skutecznej ochrony informacji, w posiadanie których wejdzie  Finansujący, Korzystający wymaga, aby Finansujący dostarczył Korzystającemu podpisane przez wszystkie osoby realizujące niniejszą Umowę „Zobowiązania do zachowania poufności” (zgodnie ze wzorem otrzymanym od Korzystającego).</w:t>
      </w:r>
    </w:p>
    <w:p w:rsidR="005F66C2" w:rsidRPr="005F66C2" w:rsidRDefault="005F66C2" w:rsidP="005F66C2">
      <w:pPr>
        <w:keepNext/>
        <w:spacing w:before="120" w:after="120" w:line="240" w:lineRule="auto"/>
        <w:ind w:left="720"/>
        <w:jc w:val="center"/>
        <w:rPr>
          <w:rFonts w:ascii="Arial" w:eastAsia="Times New Roman" w:hAnsi="Arial" w:cs="Arial"/>
          <w:b/>
          <w:lang w:val="x-none" w:eastAsia="pl-PL"/>
        </w:rPr>
      </w:pPr>
      <w:r w:rsidRPr="005F66C2">
        <w:rPr>
          <w:rFonts w:ascii="Arial" w:eastAsia="Times New Roman" w:hAnsi="Arial" w:cs="Arial"/>
          <w:b/>
          <w:lang w:val="x-none" w:eastAsia="pl-PL"/>
        </w:rPr>
        <w:t>§ 17. UŻYWANIE LOGOTYPU I NAZWY PGNIG</w:t>
      </w:r>
    </w:p>
    <w:p w:rsidR="005F66C2" w:rsidRPr="005F66C2" w:rsidRDefault="005F66C2" w:rsidP="005F66C2">
      <w:pPr>
        <w:spacing w:after="0" w:line="320" w:lineRule="exact"/>
        <w:jc w:val="both"/>
        <w:rPr>
          <w:rFonts w:ascii="Arial" w:eastAsia="Times New Roman" w:hAnsi="Arial" w:cs="Arial"/>
          <w:lang w:eastAsia="pl-PL"/>
        </w:rPr>
      </w:pPr>
      <w:r w:rsidRPr="005F66C2">
        <w:rPr>
          <w:rFonts w:ascii="Arial" w:eastAsia="Times New Roman" w:hAnsi="Arial" w:cs="Arial"/>
          <w:lang w:eastAsia="pl-PL"/>
        </w:rPr>
        <w:t xml:space="preserve">Finansujący zobowiązuje się do nieużywania w jakikolwiek sposób znaku firmowego, logotypu lub firmy Korzystającego, nieprzekazywania innym osobom lub podmiotom (w tym również podmiotom zależnym), a także nieupubliczniania informacji w jakikolwiek sposób </w:t>
      </w:r>
      <w:r w:rsidRPr="005F66C2">
        <w:rPr>
          <w:rFonts w:ascii="Arial" w:eastAsia="Times New Roman" w:hAnsi="Arial" w:cs="Arial"/>
          <w:lang w:eastAsia="pl-PL"/>
        </w:rPr>
        <w:br/>
        <w:t xml:space="preserve">o współpracy z Korzystającym w ramach niniejszej Umowy oraz zamówienia publicznego poprzedzającego zawarcie niniejszej Umowy, w tym w szczególności niezamieszczanie </w:t>
      </w:r>
      <w:r w:rsidRPr="005F66C2">
        <w:rPr>
          <w:rFonts w:ascii="Arial" w:eastAsia="Times New Roman" w:hAnsi="Arial" w:cs="Arial"/>
          <w:lang w:eastAsia="pl-PL"/>
        </w:rPr>
        <w:lastRenderedPageBreak/>
        <w:t>znaku firmowego, logotypu lub firmy Korzystającego, a także w/w informacji w prospektach, broszurach, reklamach, czy na stronie internetowej Finansującego lub podmiotów z nim powiązanych.</w:t>
      </w:r>
    </w:p>
    <w:p w:rsidR="005F66C2" w:rsidRPr="005F66C2" w:rsidRDefault="005F66C2" w:rsidP="005F66C2">
      <w:pPr>
        <w:spacing w:before="120" w:after="120" w:line="240" w:lineRule="auto"/>
        <w:ind w:left="720"/>
        <w:jc w:val="center"/>
        <w:rPr>
          <w:rFonts w:ascii="Arial" w:eastAsia="Times New Roman" w:hAnsi="Arial" w:cs="Arial"/>
          <w:b/>
          <w:lang w:eastAsia="pl-PL"/>
        </w:rPr>
      </w:pPr>
      <w:r w:rsidRPr="005F66C2">
        <w:rPr>
          <w:rFonts w:ascii="Arial" w:eastAsia="Times New Roman" w:hAnsi="Arial" w:cs="Arial"/>
          <w:b/>
          <w:lang w:val="x-none" w:eastAsia="pl-PL"/>
        </w:rPr>
        <w:t>§ 18. PODWYKONAWSTWO</w:t>
      </w:r>
    </w:p>
    <w:p w:rsidR="005F66C2" w:rsidRPr="005F66C2" w:rsidRDefault="005F66C2" w:rsidP="005F66C2">
      <w:pPr>
        <w:spacing w:after="0" w:line="320" w:lineRule="exact"/>
        <w:jc w:val="both"/>
        <w:rPr>
          <w:rFonts w:ascii="Arial" w:eastAsia="Times New Roman" w:hAnsi="Arial" w:cs="Arial"/>
          <w:lang w:eastAsia="pl-PL"/>
        </w:rPr>
      </w:pPr>
      <w:r w:rsidRPr="005F66C2">
        <w:rPr>
          <w:rFonts w:ascii="Arial" w:eastAsia="Times New Roman" w:hAnsi="Arial" w:cs="Arial"/>
          <w:lang w:val="x-none" w:eastAsia="pl-PL"/>
        </w:rPr>
        <w:t xml:space="preserve">Finansujący może realizować przedmiot Umowy korzystając z podwykonawstwa w zakresie </w:t>
      </w:r>
      <w:r w:rsidRPr="005F66C2">
        <w:rPr>
          <w:rFonts w:ascii="Arial" w:eastAsia="Times New Roman" w:hAnsi="Arial" w:cs="Arial"/>
          <w:lang w:eastAsia="pl-PL"/>
        </w:rPr>
        <w:t xml:space="preserve">określonym w </w:t>
      </w:r>
      <w:r w:rsidRPr="005F66C2">
        <w:rPr>
          <w:rFonts w:ascii="Arial" w:eastAsia="Times New Roman" w:hAnsi="Arial" w:cs="Arial"/>
          <w:lang w:val="x-none" w:eastAsia="pl-PL"/>
        </w:rPr>
        <w:t xml:space="preserve"> </w:t>
      </w:r>
      <w:r w:rsidRPr="005F66C2">
        <w:rPr>
          <w:rFonts w:ascii="Arial" w:eastAsia="Times New Roman" w:hAnsi="Arial" w:cs="Arial"/>
          <w:lang w:eastAsia="pl-PL"/>
        </w:rPr>
        <w:t>Z</w:t>
      </w:r>
      <w:proofErr w:type="spellStart"/>
      <w:r w:rsidRPr="005F66C2">
        <w:rPr>
          <w:rFonts w:ascii="Arial" w:eastAsia="Times New Roman" w:hAnsi="Arial" w:cs="Arial"/>
          <w:lang w:val="x-none" w:eastAsia="pl-PL"/>
        </w:rPr>
        <w:t>ałącznik</w:t>
      </w:r>
      <w:r w:rsidRPr="005F66C2">
        <w:rPr>
          <w:rFonts w:ascii="Arial" w:eastAsia="Times New Roman" w:hAnsi="Arial" w:cs="Arial"/>
          <w:lang w:eastAsia="pl-PL"/>
        </w:rPr>
        <w:t>u</w:t>
      </w:r>
      <w:proofErr w:type="spellEnd"/>
      <w:r w:rsidRPr="005F66C2">
        <w:rPr>
          <w:rFonts w:ascii="Arial" w:eastAsia="Times New Roman" w:hAnsi="Arial" w:cs="Arial"/>
          <w:lang w:val="x-none" w:eastAsia="pl-PL"/>
        </w:rPr>
        <w:t xml:space="preserve"> nr</w:t>
      </w:r>
      <w:r w:rsidRPr="005F66C2">
        <w:rPr>
          <w:rFonts w:ascii="Arial" w:eastAsia="Times New Roman" w:hAnsi="Arial" w:cs="Arial"/>
          <w:lang w:eastAsia="pl-PL"/>
        </w:rPr>
        <w:t> 10.</w:t>
      </w:r>
      <w:r w:rsidRPr="005F66C2">
        <w:rPr>
          <w:rFonts w:ascii="Arial" w:eastAsia="Times New Roman" w:hAnsi="Arial" w:cs="Arial"/>
          <w:lang w:val="x-none" w:eastAsia="pl-PL"/>
        </w:rPr>
        <w:t xml:space="preserve"> Za działania lub zaniechania podwykonawców Finansujący będzie odpowiadał  jak za działania lub zaniechania własne.</w:t>
      </w:r>
    </w:p>
    <w:p w:rsidR="005F66C2" w:rsidRPr="005F66C2" w:rsidRDefault="005F66C2" w:rsidP="005F66C2">
      <w:pPr>
        <w:keepNext/>
        <w:spacing w:before="120" w:after="120" w:line="240" w:lineRule="auto"/>
        <w:ind w:left="720"/>
        <w:jc w:val="both"/>
        <w:rPr>
          <w:rFonts w:ascii="Arial" w:eastAsia="Times New Roman" w:hAnsi="Arial" w:cs="Arial"/>
          <w:b/>
          <w:lang w:eastAsia="pl-PL"/>
        </w:rPr>
      </w:pPr>
      <w:r w:rsidRPr="005F66C2">
        <w:rPr>
          <w:rFonts w:ascii="Arial" w:eastAsia="Times New Roman" w:hAnsi="Arial" w:cs="Arial"/>
          <w:b/>
          <w:lang w:val="x-none" w:eastAsia="pl-PL"/>
        </w:rPr>
        <w:t>§ 19. OŚWIADCZENIE O REZYDENCJI PODATKOWEJ FINANSUJĄCEGO</w:t>
      </w:r>
    </w:p>
    <w:p w:rsidR="005F66C2" w:rsidRPr="005F66C2" w:rsidRDefault="005F66C2" w:rsidP="005F66C2">
      <w:pPr>
        <w:numPr>
          <w:ilvl w:val="3"/>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Oświadczenie Finansującego w zakresie miejsca siedziby i zarządu oraz formy prowadzenia działalności, złożone w związku z przepisami art. 21 ustawy z dnia 15 lutego 1992 r. o </w:t>
      </w:r>
      <w:proofErr w:type="spellStart"/>
      <w:r w:rsidRPr="005F66C2">
        <w:rPr>
          <w:rFonts w:ascii="Arial" w:eastAsia="Times New Roman" w:hAnsi="Arial" w:cs="Arial"/>
          <w:lang w:eastAsia="pl-PL"/>
        </w:rPr>
        <w:t>pdop</w:t>
      </w:r>
      <w:proofErr w:type="spellEnd"/>
      <w:r w:rsidRPr="005F66C2">
        <w:rPr>
          <w:rFonts w:ascii="Arial" w:eastAsia="Times New Roman" w:hAnsi="Arial" w:cs="Arial"/>
          <w:lang w:val="x-none" w:eastAsia="pl-PL"/>
        </w:rPr>
        <w:t xml:space="preserve">, zawiera </w:t>
      </w:r>
      <w:r w:rsidRPr="005F66C2">
        <w:rPr>
          <w:rFonts w:ascii="Arial" w:eastAsia="Times New Roman" w:hAnsi="Arial" w:cs="Arial"/>
          <w:lang w:eastAsia="pl-PL"/>
        </w:rPr>
        <w:t>Z</w:t>
      </w:r>
      <w:proofErr w:type="spellStart"/>
      <w:r w:rsidRPr="005F66C2">
        <w:rPr>
          <w:rFonts w:ascii="Arial" w:eastAsia="Times New Roman" w:hAnsi="Arial" w:cs="Arial"/>
          <w:lang w:val="x-none" w:eastAsia="pl-PL"/>
        </w:rPr>
        <w:t>ałącznik</w:t>
      </w:r>
      <w:proofErr w:type="spellEnd"/>
      <w:r w:rsidRPr="005F66C2">
        <w:rPr>
          <w:rFonts w:ascii="Arial" w:eastAsia="Times New Roman" w:hAnsi="Arial" w:cs="Arial"/>
          <w:lang w:val="x-none" w:eastAsia="pl-PL"/>
        </w:rPr>
        <w:t xml:space="preserve"> nr</w:t>
      </w:r>
      <w:r w:rsidRPr="005F66C2">
        <w:rPr>
          <w:rFonts w:ascii="Arial" w:eastAsia="Times New Roman" w:hAnsi="Arial" w:cs="Arial"/>
          <w:lang w:eastAsia="pl-PL"/>
        </w:rPr>
        <w:t xml:space="preserve"> 13 </w:t>
      </w:r>
      <w:r w:rsidRPr="005F66C2">
        <w:rPr>
          <w:rFonts w:ascii="Arial" w:eastAsia="Times New Roman" w:hAnsi="Arial" w:cs="Arial"/>
          <w:lang w:val="x-none" w:eastAsia="pl-PL"/>
        </w:rPr>
        <w:t xml:space="preserve">do niniejszej </w:t>
      </w:r>
      <w:r w:rsidRPr="005F66C2">
        <w:rPr>
          <w:rFonts w:ascii="Arial" w:eastAsia="Times New Roman" w:hAnsi="Arial" w:cs="Arial"/>
          <w:lang w:eastAsia="pl-PL"/>
        </w:rPr>
        <w:t>U</w:t>
      </w:r>
      <w:r w:rsidRPr="005F66C2">
        <w:rPr>
          <w:rFonts w:ascii="Arial" w:eastAsia="Times New Roman" w:hAnsi="Arial" w:cs="Arial"/>
          <w:lang w:val="x-none" w:eastAsia="pl-PL"/>
        </w:rPr>
        <w:t>mowy.</w:t>
      </w:r>
    </w:p>
    <w:p w:rsidR="005F66C2" w:rsidRPr="005F66C2" w:rsidRDefault="005F66C2" w:rsidP="005F66C2">
      <w:pPr>
        <w:numPr>
          <w:ilvl w:val="3"/>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 przypadku zmiany stanu faktycznego objętego oświadczeniem, o którym mowa w ust. 1, Finansujący niezwłocznie poinformuje o tym </w:t>
      </w:r>
      <w:r w:rsidRPr="005F66C2">
        <w:rPr>
          <w:rFonts w:ascii="Arial" w:eastAsia="Times New Roman" w:hAnsi="Arial" w:cs="Arial"/>
          <w:lang w:eastAsia="pl-PL"/>
        </w:rPr>
        <w:t>Korzystającego</w:t>
      </w:r>
      <w:r w:rsidRPr="005F66C2">
        <w:rPr>
          <w:rFonts w:ascii="Arial" w:eastAsia="Times New Roman" w:hAnsi="Arial" w:cs="Arial"/>
          <w:lang w:val="x-none" w:eastAsia="pl-PL"/>
        </w:rPr>
        <w:t>, przekazując dokument zawierający odpowiednio zmienione oświadczenie, ze wskazaniem daty, od której zmiana nastąpiła (dalej ,,Nowe oświadczenie”).</w:t>
      </w:r>
    </w:p>
    <w:p w:rsidR="005F66C2" w:rsidRPr="005F66C2" w:rsidRDefault="005F66C2" w:rsidP="005F66C2">
      <w:pPr>
        <w:numPr>
          <w:ilvl w:val="3"/>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W przypadku gdy zmiana</w:t>
      </w:r>
      <w:r w:rsidRPr="005F66C2">
        <w:rPr>
          <w:rFonts w:ascii="Arial" w:eastAsia="Times New Roman" w:hAnsi="Arial" w:cs="Arial"/>
          <w:lang w:eastAsia="pl-PL"/>
        </w:rPr>
        <w:t>,</w:t>
      </w:r>
      <w:r w:rsidRPr="005F66C2">
        <w:rPr>
          <w:rFonts w:ascii="Arial" w:eastAsia="Times New Roman" w:hAnsi="Arial" w:cs="Arial"/>
          <w:lang w:val="x-none" w:eastAsia="pl-PL"/>
        </w:rPr>
        <w:t xml:space="preserve"> o której mowa w ust. 2, polegać będzie na rozpoczęciu prowadzenia przez Finansującego działalności poprzez położony na terytorium Rzeczypospolitej Polskiej ,,zagraniczny zakład”, Finansujący w nowy</w:t>
      </w:r>
      <w:r w:rsidRPr="005F66C2">
        <w:rPr>
          <w:rFonts w:ascii="Arial" w:eastAsia="Times New Roman" w:hAnsi="Arial" w:cs="Arial"/>
          <w:lang w:eastAsia="pl-PL"/>
        </w:rPr>
        <w:t>m</w:t>
      </w:r>
      <w:r w:rsidRPr="005F66C2">
        <w:rPr>
          <w:rFonts w:ascii="Arial" w:eastAsia="Times New Roman" w:hAnsi="Arial" w:cs="Arial"/>
          <w:lang w:val="x-none" w:eastAsia="pl-PL"/>
        </w:rPr>
        <w:t xml:space="preserve"> oświadczeniu wykaże, czy należności otrzymywane od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na podstawie niniejszej </w:t>
      </w:r>
      <w:r w:rsidRPr="005F66C2">
        <w:rPr>
          <w:rFonts w:ascii="Arial" w:eastAsia="Times New Roman" w:hAnsi="Arial" w:cs="Arial"/>
          <w:lang w:eastAsia="pl-PL"/>
        </w:rPr>
        <w:t>U</w:t>
      </w:r>
      <w:r w:rsidRPr="005F66C2">
        <w:rPr>
          <w:rFonts w:ascii="Arial" w:eastAsia="Times New Roman" w:hAnsi="Arial" w:cs="Arial"/>
          <w:lang w:val="x-none" w:eastAsia="pl-PL"/>
        </w:rPr>
        <w:t>mowy mają związek z działalnością powyższego zakładu.</w:t>
      </w:r>
    </w:p>
    <w:p w:rsidR="005F66C2" w:rsidRPr="005F66C2" w:rsidRDefault="005F66C2" w:rsidP="005F66C2">
      <w:pPr>
        <w:numPr>
          <w:ilvl w:val="3"/>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Finansujący przyjmuje na siebie pełna odpowiedzialność za wszelkie skutki, mogące wyniknąć w przypadku nieprzekazania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Nowego oświadczenia, przed wypłat</w:t>
      </w:r>
      <w:r w:rsidRPr="005F66C2">
        <w:rPr>
          <w:rFonts w:ascii="Arial" w:eastAsia="Times New Roman" w:hAnsi="Arial" w:cs="Arial"/>
          <w:lang w:eastAsia="pl-PL"/>
        </w:rPr>
        <w:t>ą</w:t>
      </w:r>
      <w:r w:rsidRPr="005F66C2">
        <w:rPr>
          <w:rFonts w:ascii="Arial" w:eastAsia="Times New Roman" w:hAnsi="Arial" w:cs="Arial"/>
          <w:lang w:val="x-none" w:eastAsia="pl-PL"/>
        </w:rPr>
        <w:t xml:space="preserve"> należności na podstawie niniejszej </w:t>
      </w:r>
      <w:r w:rsidRPr="005F66C2">
        <w:rPr>
          <w:rFonts w:ascii="Arial" w:eastAsia="Times New Roman" w:hAnsi="Arial" w:cs="Arial"/>
          <w:lang w:eastAsia="pl-PL"/>
        </w:rPr>
        <w:t>U</w:t>
      </w:r>
      <w:r w:rsidRPr="005F66C2">
        <w:rPr>
          <w:rFonts w:ascii="Arial" w:eastAsia="Times New Roman" w:hAnsi="Arial" w:cs="Arial"/>
          <w:lang w:val="x-none" w:eastAsia="pl-PL"/>
        </w:rPr>
        <w:t>mowy.</w:t>
      </w:r>
    </w:p>
    <w:p w:rsidR="005F66C2" w:rsidRPr="005F66C2" w:rsidRDefault="005F66C2" w:rsidP="005F66C2">
      <w:pPr>
        <w:spacing w:before="120" w:after="120" w:line="240" w:lineRule="auto"/>
        <w:ind w:left="720"/>
        <w:jc w:val="center"/>
        <w:rPr>
          <w:rFonts w:ascii="Arial" w:eastAsia="Times New Roman" w:hAnsi="Arial" w:cs="Arial"/>
          <w:b/>
          <w:lang w:eastAsia="pl-PL"/>
        </w:rPr>
      </w:pPr>
      <w:r w:rsidRPr="005F66C2">
        <w:rPr>
          <w:rFonts w:ascii="Arial" w:eastAsia="Times New Roman" w:hAnsi="Arial" w:cs="Arial"/>
          <w:b/>
          <w:lang w:val="x-none" w:eastAsia="pl-PL"/>
        </w:rPr>
        <w:t>§ 20. PODATEK U ŹRÓDŁA</w:t>
      </w:r>
    </w:p>
    <w:p w:rsidR="005F66C2" w:rsidRPr="005F66C2" w:rsidRDefault="005F66C2" w:rsidP="005F66C2">
      <w:pPr>
        <w:numPr>
          <w:ilvl w:val="4"/>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W przypadku gdy, w związku z wypłat</w:t>
      </w:r>
      <w:r w:rsidRPr="005F66C2">
        <w:rPr>
          <w:rFonts w:ascii="Arial" w:eastAsia="Times New Roman" w:hAnsi="Arial" w:cs="Arial"/>
          <w:lang w:eastAsia="pl-PL"/>
        </w:rPr>
        <w:t>ą</w:t>
      </w:r>
      <w:r w:rsidRPr="005F66C2">
        <w:rPr>
          <w:rFonts w:ascii="Arial" w:eastAsia="Times New Roman" w:hAnsi="Arial" w:cs="Arial"/>
          <w:lang w:val="x-none" w:eastAsia="pl-PL"/>
        </w:rPr>
        <w:t xml:space="preserve"> przez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należności </w:t>
      </w:r>
      <w:r w:rsidRPr="005F66C2">
        <w:rPr>
          <w:rFonts w:ascii="Arial" w:eastAsia="Times New Roman" w:hAnsi="Arial" w:cs="Arial"/>
          <w:lang w:eastAsia="pl-PL"/>
        </w:rPr>
        <w:t>Finansującemu</w:t>
      </w:r>
      <w:r w:rsidRPr="005F66C2">
        <w:rPr>
          <w:rFonts w:ascii="Arial" w:eastAsia="Times New Roman" w:hAnsi="Arial" w:cs="Arial"/>
          <w:lang w:val="x-none" w:eastAsia="pl-PL"/>
        </w:rPr>
        <w:t xml:space="preserve"> na podstawie niniejszej Umowy, powstanie obowiązek zapłaty zryczałtowanego podatku dochodowego, o którym mowa w art. 21 ustawy o </w:t>
      </w:r>
      <w:proofErr w:type="spellStart"/>
      <w:r w:rsidRPr="005F66C2">
        <w:rPr>
          <w:rFonts w:ascii="Arial" w:eastAsia="Times New Roman" w:hAnsi="Arial" w:cs="Arial"/>
          <w:lang w:eastAsia="pl-PL"/>
        </w:rPr>
        <w:t>pdop</w:t>
      </w:r>
      <w:proofErr w:type="spellEnd"/>
      <w:r w:rsidRPr="005F66C2">
        <w:rPr>
          <w:rFonts w:ascii="Arial" w:eastAsia="Times New Roman" w:hAnsi="Arial" w:cs="Arial"/>
          <w:lang w:val="x-none" w:eastAsia="pl-PL"/>
        </w:rPr>
        <w:t xml:space="preserve">, należności wypłacone przez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będą uznawane za przychód </w:t>
      </w:r>
      <w:r w:rsidRPr="005F66C2">
        <w:rPr>
          <w:rFonts w:ascii="Arial" w:eastAsia="Times New Roman" w:hAnsi="Arial" w:cs="Arial"/>
          <w:lang w:eastAsia="pl-PL"/>
        </w:rPr>
        <w:t xml:space="preserve">Finansującego </w:t>
      </w:r>
      <w:r w:rsidRPr="005F66C2">
        <w:rPr>
          <w:rFonts w:ascii="Arial" w:eastAsia="Times New Roman" w:hAnsi="Arial" w:cs="Arial"/>
          <w:lang w:val="x-none" w:eastAsia="pl-PL"/>
        </w:rPr>
        <w:t xml:space="preserve"> uzyskany na terenie Rzeczypospolitej Polskiej.</w:t>
      </w:r>
    </w:p>
    <w:p w:rsidR="005F66C2" w:rsidRPr="005F66C2" w:rsidRDefault="005F66C2" w:rsidP="005F66C2">
      <w:pPr>
        <w:numPr>
          <w:ilvl w:val="4"/>
          <w:numId w:val="12"/>
        </w:numPr>
        <w:tabs>
          <w:tab w:val="num"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W przypadku, o którym mowa w ust.1 przyjmuje się, że wynagrodzenie Finansującego określone w §</w:t>
      </w:r>
      <w:r w:rsidRPr="005F66C2">
        <w:rPr>
          <w:rFonts w:ascii="Arial" w:eastAsia="Times New Roman" w:hAnsi="Arial" w:cs="Arial"/>
          <w:lang w:eastAsia="pl-PL"/>
        </w:rPr>
        <w:t xml:space="preserve">11 ust. 1 </w:t>
      </w:r>
      <w:r w:rsidRPr="005F66C2">
        <w:rPr>
          <w:rFonts w:ascii="Arial" w:eastAsia="Times New Roman" w:hAnsi="Arial" w:cs="Arial"/>
          <w:lang w:val="x-none" w:eastAsia="pl-PL"/>
        </w:rPr>
        <w:t xml:space="preserve">zawiera kwotę podatku, którą </w:t>
      </w: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pobierze z tego wynagrodzenia oraz wypłaci właściwemu organowi podatkowemu, działając jako płatnik tego podatku</w:t>
      </w:r>
      <w:r w:rsidRPr="005F66C2">
        <w:rPr>
          <w:rFonts w:ascii="Arial" w:eastAsia="Times New Roman" w:hAnsi="Arial" w:cs="Arial"/>
          <w:lang w:eastAsia="pl-PL"/>
        </w:rPr>
        <w:t>.</w:t>
      </w:r>
      <w:r w:rsidRPr="005F66C2">
        <w:rPr>
          <w:rFonts w:ascii="Arial" w:eastAsia="Times New Roman" w:hAnsi="Arial" w:cs="Arial"/>
          <w:lang w:val="x-none" w:eastAsia="pl-PL"/>
        </w:rPr>
        <w:t xml:space="preserve"> </w:t>
      </w:r>
    </w:p>
    <w:p w:rsidR="005F66C2" w:rsidRPr="005F66C2" w:rsidRDefault="005F66C2" w:rsidP="005F66C2">
      <w:pPr>
        <w:spacing w:before="120" w:after="120" w:line="240" w:lineRule="auto"/>
        <w:ind w:left="720"/>
        <w:jc w:val="center"/>
        <w:rPr>
          <w:rFonts w:ascii="Arial" w:eastAsia="Times New Roman" w:hAnsi="Arial" w:cs="Arial"/>
          <w:b/>
          <w:lang w:eastAsia="pl-PL"/>
        </w:rPr>
      </w:pPr>
      <w:r w:rsidRPr="005F66C2">
        <w:rPr>
          <w:rFonts w:ascii="Arial" w:eastAsia="Times New Roman" w:hAnsi="Arial" w:cs="Arial"/>
          <w:b/>
          <w:lang w:val="x-none" w:eastAsia="pl-PL"/>
        </w:rPr>
        <w:t xml:space="preserve">§ 21. OBOWIĄZEK DOSTARCZANIA </w:t>
      </w:r>
      <w:r w:rsidRPr="005F66C2">
        <w:rPr>
          <w:rFonts w:ascii="Arial" w:eastAsia="Times New Roman" w:hAnsi="Arial" w:cs="Arial"/>
          <w:b/>
          <w:lang w:eastAsia="pl-PL"/>
        </w:rPr>
        <w:t>KORZYSTAJĄCEMU</w:t>
      </w:r>
      <w:r w:rsidRPr="005F66C2">
        <w:rPr>
          <w:rFonts w:ascii="Arial" w:eastAsia="Times New Roman" w:hAnsi="Arial" w:cs="Arial"/>
          <w:b/>
          <w:lang w:val="x-none" w:eastAsia="pl-PL"/>
        </w:rPr>
        <w:t xml:space="preserve"> CERTYFIKATÓW REZYDENCJI</w:t>
      </w:r>
    </w:p>
    <w:p w:rsidR="005F66C2" w:rsidRPr="005F66C2" w:rsidRDefault="005F66C2" w:rsidP="005F66C2">
      <w:pPr>
        <w:numPr>
          <w:ilvl w:val="0"/>
          <w:numId w:val="28"/>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 przypadku o którym mowa w § </w:t>
      </w:r>
      <w:r w:rsidRPr="005F66C2">
        <w:rPr>
          <w:rFonts w:ascii="Arial" w:eastAsia="Times New Roman" w:hAnsi="Arial" w:cs="Arial"/>
          <w:lang w:eastAsia="pl-PL"/>
        </w:rPr>
        <w:t xml:space="preserve">20 ust. 1 </w:t>
      </w:r>
      <w:r w:rsidRPr="005F66C2">
        <w:rPr>
          <w:rFonts w:ascii="Arial" w:eastAsia="Times New Roman" w:hAnsi="Arial" w:cs="Arial"/>
          <w:lang w:val="x-none" w:eastAsia="pl-PL"/>
        </w:rPr>
        <w:t>zostanie zastosowana stawka podatku wynikająca z właściwej umowy o unikaniu podwójnego opodatkowania albo nastąpi niepobranie podatku, zgodnie z taką umową</w:t>
      </w:r>
      <w:r w:rsidRPr="005F66C2">
        <w:rPr>
          <w:rFonts w:ascii="Arial" w:eastAsia="Times New Roman" w:hAnsi="Arial" w:cs="Arial"/>
          <w:lang w:eastAsia="pl-PL"/>
        </w:rPr>
        <w:t>,</w:t>
      </w:r>
      <w:r w:rsidRPr="005F66C2">
        <w:rPr>
          <w:rFonts w:ascii="Arial" w:eastAsia="Times New Roman" w:hAnsi="Arial" w:cs="Arial"/>
          <w:lang w:val="x-none" w:eastAsia="pl-PL"/>
        </w:rPr>
        <w:t xml:space="preserve"> o ile Finansujący udokumentuje certyfikatem rezydencji miejsce swojej siedziby dla celów podatkowych, zgodnie </w:t>
      </w:r>
      <w:r w:rsidRPr="005F66C2">
        <w:rPr>
          <w:rFonts w:ascii="Arial" w:eastAsia="Times New Roman" w:hAnsi="Arial" w:cs="Arial"/>
          <w:lang w:eastAsia="pl-PL"/>
        </w:rPr>
        <w:br/>
      </w:r>
      <w:r w:rsidRPr="005F66C2">
        <w:rPr>
          <w:rFonts w:ascii="Arial" w:eastAsia="Times New Roman" w:hAnsi="Arial" w:cs="Arial"/>
          <w:lang w:val="x-none" w:eastAsia="pl-PL"/>
        </w:rPr>
        <w:t xml:space="preserve">z postanowieniami ust. 2 i 3. Uznaje się, iż na dzień zawarcia niniejszej Umowy, miejsce siedziby Finansującego dla celów podatkowych zostało udokumentowane certyfikatem </w:t>
      </w:r>
      <w:r w:rsidRPr="005F66C2">
        <w:rPr>
          <w:rFonts w:ascii="Arial" w:eastAsia="Times New Roman" w:hAnsi="Arial" w:cs="Arial"/>
          <w:lang w:val="x-none" w:eastAsia="pl-PL"/>
        </w:rPr>
        <w:lastRenderedPageBreak/>
        <w:t xml:space="preserve">rezydencji stanowiącym </w:t>
      </w:r>
      <w:r w:rsidRPr="005F66C2">
        <w:rPr>
          <w:rFonts w:ascii="Arial" w:eastAsia="Times New Roman" w:hAnsi="Arial" w:cs="Arial"/>
          <w:lang w:eastAsia="pl-PL"/>
        </w:rPr>
        <w:t>Z</w:t>
      </w:r>
      <w:proofErr w:type="spellStart"/>
      <w:r w:rsidRPr="005F66C2">
        <w:rPr>
          <w:rFonts w:ascii="Arial" w:eastAsia="Times New Roman" w:hAnsi="Arial" w:cs="Arial"/>
          <w:lang w:val="x-none" w:eastAsia="pl-PL"/>
        </w:rPr>
        <w:t>ałącznik</w:t>
      </w:r>
      <w:proofErr w:type="spellEnd"/>
      <w:r w:rsidRPr="005F66C2">
        <w:rPr>
          <w:rFonts w:ascii="Arial" w:eastAsia="Times New Roman" w:hAnsi="Arial" w:cs="Arial"/>
          <w:lang w:val="x-none" w:eastAsia="pl-PL"/>
        </w:rPr>
        <w:t xml:space="preserve"> nr </w:t>
      </w:r>
      <w:r w:rsidRPr="005F66C2">
        <w:rPr>
          <w:rFonts w:ascii="Arial" w:eastAsia="Times New Roman" w:hAnsi="Arial" w:cs="Arial"/>
          <w:lang w:eastAsia="pl-PL"/>
        </w:rPr>
        <w:t xml:space="preserve">14 </w:t>
      </w:r>
      <w:r w:rsidRPr="005F66C2">
        <w:rPr>
          <w:rFonts w:ascii="Arial" w:eastAsia="Times New Roman" w:hAnsi="Arial" w:cs="Arial"/>
          <w:lang w:val="x-none" w:eastAsia="pl-PL"/>
        </w:rPr>
        <w:t xml:space="preserve">do niniejszej Umowy. Powyższy certyfikat rezydencji będzie uwzględniany przez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nie dłużej jednak niż do dnia, </w:t>
      </w:r>
      <w:r w:rsidRPr="005F66C2">
        <w:rPr>
          <w:rFonts w:ascii="Arial" w:eastAsia="Times New Roman" w:hAnsi="Arial" w:cs="Arial"/>
          <w:lang w:eastAsia="pl-PL"/>
        </w:rPr>
        <w:br/>
      </w:r>
      <w:r w:rsidRPr="005F66C2">
        <w:rPr>
          <w:rFonts w:ascii="Arial" w:eastAsia="Times New Roman" w:hAnsi="Arial" w:cs="Arial"/>
          <w:lang w:val="x-none" w:eastAsia="pl-PL"/>
        </w:rPr>
        <w:t>w którym upływa termin jego ważności, a w przypadku certyfikatu rezydencji niezawierającego wskazania okresu ważności – do dnia w którym upływa okres dwunastu miesięcy od dnia jego wydania albo udostępnienia.</w:t>
      </w:r>
    </w:p>
    <w:p w:rsidR="005F66C2" w:rsidRPr="005F66C2" w:rsidRDefault="005F66C2" w:rsidP="005F66C2">
      <w:pPr>
        <w:numPr>
          <w:ilvl w:val="0"/>
          <w:numId w:val="28"/>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 dniu wypłaty każdej należności na podstawie niniejszej Umowy, </w:t>
      </w: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powinien posiadać aktualny (ważny) certyfikat rezydencji Finansującego. W tym celu, Wykonawca zobowiązuje się dostarczać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kolejne certyfikaty rezydencji, w każdym przypadku gdy:</w:t>
      </w:r>
    </w:p>
    <w:p w:rsidR="005F66C2" w:rsidRPr="005F66C2" w:rsidRDefault="005F66C2" w:rsidP="005F66C2">
      <w:pPr>
        <w:numPr>
          <w:ilvl w:val="4"/>
          <w:numId w:val="17"/>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Upłynie termin ważności certyfikatu określony w jego treści lub wynikający </w:t>
      </w:r>
      <w:r w:rsidRPr="005F66C2">
        <w:rPr>
          <w:rFonts w:ascii="Arial" w:eastAsia="Times New Roman" w:hAnsi="Arial" w:cs="Arial"/>
          <w:lang w:eastAsia="pl-PL"/>
        </w:rPr>
        <w:br/>
      </w:r>
      <w:r w:rsidRPr="005F66C2">
        <w:rPr>
          <w:rFonts w:ascii="Arial" w:eastAsia="Times New Roman" w:hAnsi="Arial" w:cs="Arial"/>
          <w:lang w:val="x-none" w:eastAsia="pl-PL"/>
        </w:rPr>
        <w:t>z przepisów obowiązujących w państwie, w którym został on wydany albo udostępniony lub decyzji organu, który go wydał lub udostępnił;</w:t>
      </w:r>
    </w:p>
    <w:p w:rsidR="005F66C2" w:rsidRPr="005F66C2" w:rsidRDefault="005F66C2" w:rsidP="005F66C2">
      <w:pPr>
        <w:numPr>
          <w:ilvl w:val="4"/>
          <w:numId w:val="17"/>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Upłynie okres dwunastu miesięcy od dnia wydania albo udostępnienia certyfikatu rezydencji niezawierającego wskazania okresu jego ważności;</w:t>
      </w:r>
    </w:p>
    <w:p w:rsidR="005F66C2" w:rsidRPr="005F66C2" w:rsidRDefault="005F66C2" w:rsidP="005F66C2">
      <w:pPr>
        <w:numPr>
          <w:ilvl w:val="4"/>
          <w:numId w:val="17"/>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Nastąpi zmiana miejsca siedziby Finansującego dla celów podatkowych;</w:t>
      </w:r>
    </w:p>
    <w:p w:rsidR="005F66C2" w:rsidRPr="005F66C2" w:rsidRDefault="005F66C2" w:rsidP="005F66C2">
      <w:pPr>
        <w:numPr>
          <w:ilvl w:val="4"/>
          <w:numId w:val="17"/>
        </w:numPr>
        <w:spacing w:after="0" w:line="320" w:lineRule="exact"/>
        <w:ind w:left="709" w:hanging="284"/>
        <w:jc w:val="both"/>
        <w:rPr>
          <w:rFonts w:ascii="Arial" w:eastAsia="Times New Roman" w:hAnsi="Arial" w:cs="Arial"/>
          <w:lang w:val="x-none" w:eastAsia="pl-PL"/>
        </w:rPr>
      </w:pPr>
      <w:r w:rsidRPr="005F66C2">
        <w:rPr>
          <w:rFonts w:ascii="Arial" w:eastAsia="Times New Roman" w:hAnsi="Arial" w:cs="Arial"/>
          <w:lang w:val="x-none" w:eastAsia="pl-PL"/>
        </w:rPr>
        <w:t xml:space="preserve">Finansujący wykona powyższe obowiązki niezależnie od tego, czy w jego ocenie będzie istniał obowiązek podatkowy wynikający z przepisów art. 21 ustawy o </w:t>
      </w:r>
      <w:proofErr w:type="spellStart"/>
      <w:r w:rsidRPr="005F66C2">
        <w:rPr>
          <w:rFonts w:ascii="Arial" w:eastAsia="Times New Roman" w:hAnsi="Arial" w:cs="Arial"/>
          <w:lang w:eastAsia="pl-PL"/>
        </w:rPr>
        <w:t>pdop</w:t>
      </w:r>
      <w:proofErr w:type="spellEnd"/>
      <w:r w:rsidRPr="005F66C2">
        <w:rPr>
          <w:rFonts w:ascii="Arial" w:eastAsia="Times New Roman" w:hAnsi="Arial" w:cs="Arial"/>
          <w:lang w:val="x-none" w:eastAsia="pl-PL"/>
        </w:rPr>
        <w:t xml:space="preserve"> lub czy wystąpią przesłanki do uwzględnienia postanowień właściwej umowy o unikaniu podwójnego opodatkowania.</w:t>
      </w:r>
    </w:p>
    <w:p w:rsidR="005F66C2" w:rsidRPr="005F66C2" w:rsidRDefault="005F66C2" w:rsidP="005F66C2">
      <w:pPr>
        <w:numPr>
          <w:ilvl w:val="0"/>
          <w:numId w:val="28"/>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Doręczony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certyfikat rezydencji musi być oryginalnym dokumentem, wydanym albo udostępnionym przez właściwy organ administracji podatkowej państwa, w którym znajduje się siedziba Finansującego dla celów podatkowych, z zastrzeżeniem, że:</w:t>
      </w:r>
    </w:p>
    <w:p w:rsidR="005F66C2" w:rsidRPr="005F66C2" w:rsidRDefault="005F66C2" w:rsidP="005F66C2">
      <w:pPr>
        <w:numPr>
          <w:ilvl w:val="4"/>
          <w:numId w:val="28"/>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Finansujący doręczy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certyfikat rezydencji w formie oryginalnego dokumentu materialnego, chyba że zachodzi przypadek określony w </w:t>
      </w:r>
      <w:r w:rsidRPr="005F66C2">
        <w:rPr>
          <w:rFonts w:ascii="Arial" w:eastAsia="Times New Roman" w:hAnsi="Arial" w:cs="Arial"/>
          <w:lang w:eastAsia="pl-PL"/>
        </w:rPr>
        <w:t>ust. 3 lit. b) niniejszego paragrafu.</w:t>
      </w:r>
    </w:p>
    <w:p w:rsidR="005F66C2" w:rsidRPr="005F66C2" w:rsidRDefault="005F66C2" w:rsidP="005F66C2">
      <w:pPr>
        <w:numPr>
          <w:ilvl w:val="4"/>
          <w:numId w:val="28"/>
        </w:numPr>
        <w:spacing w:after="0" w:line="320" w:lineRule="exact"/>
        <w:ind w:left="709" w:hanging="283"/>
        <w:contextualSpacing/>
        <w:jc w:val="both"/>
        <w:rPr>
          <w:rFonts w:ascii="Arial" w:eastAsia="Times New Roman" w:hAnsi="Arial" w:cs="Arial"/>
          <w:lang w:val="x-none" w:eastAsia="pl-PL"/>
        </w:rPr>
      </w:pPr>
      <w:r w:rsidRPr="005F66C2">
        <w:rPr>
          <w:rFonts w:ascii="Arial" w:eastAsia="Times New Roman" w:hAnsi="Arial" w:cs="Arial"/>
          <w:lang w:val="x-none" w:eastAsia="pl-PL"/>
        </w:rPr>
        <w:t>W przypadku gdy certyfikat rezydencji został wydany (udostępniony) Finansującemu przez właściwy organ wyłącznie w formie elektronicznej,</w:t>
      </w:r>
      <w:r w:rsidRPr="005F66C2">
        <w:rPr>
          <w:rFonts w:ascii="Arial" w:eastAsia="Times New Roman" w:hAnsi="Arial" w:cs="Arial"/>
          <w:lang w:eastAsia="pl-PL"/>
        </w:rPr>
        <w:t xml:space="preserve"> Finansujący</w:t>
      </w:r>
      <w:r w:rsidRPr="005F66C2">
        <w:rPr>
          <w:rFonts w:ascii="Arial" w:eastAsia="Times New Roman" w:hAnsi="Arial" w:cs="Arial"/>
          <w:lang w:val="x-none" w:eastAsia="pl-PL"/>
        </w:rPr>
        <w:t xml:space="preserve"> doręczy go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wyłącznie w formie elektronicznej;</w:t>
      </w:r>
    </w:p>
    <w:p w:rsidR="005F66C2" w:rsidRPr="005F66C2" w:rsidRDefault="005F66C2" w:rsidP="005F66C2">
      <w:pPr>
        <w:numPr>
          <w:ilvl w:val="4"/>
          <w:numId w:val="28"/>
        </w:numPr>
        <w:spacing w:after="0" w:line="320" w:lineRule="exact"/>
        <w:ind w:left="709" w:hanging="284"/>
        <w:jc w:val="both"/>
        <w:rPr>
          <w:rFonts w:ascii="Arial" w:eastAsia="Times New Roman" w:hAnsi="Arial" w:cs="Arial"/>
          <w:lang w:val="x-none" w:eastAsia="pl-PL"/>
        </w:rPr>
      </w:pPr>
      <w:r w:rsidRPr="005F66C2">
        <w:rPr>
          <w:rFonts w:ascii="Arial" w:eastAsia="Times New Roman" w:hAnsi="Arial" w:cs="Arial"/>
          <w:lang w:val="x-none" w:eastAsia="pl-PL"/>
        </w:rPr>
        <w:t xml:space="preserve">Doręczony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dokument będzie interpretowany zgodnie z prawem polskim, w szczególności w zakresie spełnienia warunków dla uznania go za ,,certyfikat rezydencji, określonych w art. 26 ust. 1 ustawy o </w:t>
      </w:r>
      <w:proofErr w:type="spellStart"/>
      <w:r w:rsidRPr="005F66C2">
        <w:rPr>
          <w:rFonts w:ascii="Arial" w:eastAsia="Times New Roman" w:hAnsi="Arial" w:cs="Arial"/>
          <w:lang w:eastAsia="pl-PL"/>
        </w:rPr>
        <w:t>pdop</w:t>
      </w:r>
      <w:proofErr w:type="spellEnd"/>
      <w:r w:rsidRPr="005F66C2">
        <w:rPr>
          <w:rFonts w:ascii="Arial" w:eastAsia="Times New Roman" w:hAnsi="Arial" w:cs="Arial"/>
          <w:lang w:val="x-none" w:eastAsia="pl-PL"/>
        </w:rPr>
        <w:t>.</w:t>
      </w:r>
    </w:p>
    <w:p w:rsidR="005F66C2" w:rsidRPr="005F66C2" w:rsidRDefault="005F66C2" w:rsidP="005F66C2">
      <w:pPr>
        <w:numPr>
          <w:ilvl w:val="0"/>
          <w:numId w:val="28"/>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Finansujący zapewnia, iż przekazany przez niego certyfikat rezydencji będzie potwierdzał stan faktyczny w zakresie miejsca jego siedziby dla celów podatkowych aktualny na dzień, w którym upływać będzie termin do zapłaty przez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należności stwierdzonej fakturą. Finansujący przyjmuje na siebie pełną odpowiedzialność za wszelkie skutki, mogące wyniknąć w przypadku przekazania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nieaktualnego certyfikatu rezydencji albo nieprzekazania nowego certyfikatu rezydencji, w przypadku gdy, po przekazaniu certyfikatu rezydencji, nastąpi zmiana stanu faktycznego w powyższym zakresie.</w:t>
      </w:r>
    </w:p>
    <w:p w:rsidR="005F66C2" w:rsidRPr="005F66C2" w:rsidRDefault="005F66C2" w:rsidP="005F66C2">
      <w:pPr>
        <w:numPr>
          <w:ilvl w:val="0"/>
          <w:numId w:val="28"/>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Jeżeli Finansujący, z jakichkolwiek przyczyn, nie doręczy </w:t>
      </w:r>
      <w:r w:rsidRPr="005F66C2">
        <w:rPr>
          <w:rFonts w:ascii="Arial" w:eastAsia="Times New Roman" w:hAnsi="Arial" w:cs="Arial"/>
          <w:lang w:eastAsia="pl-PL"/>
        </w:rPr>
        <w:t>Korzystającemu</w:t>
      </w:r>
      <w:r w:rsidRPr="005F66C2">
        <w:rPr>
          <w:rFonts w:ascii="Arial" w:eastAsia="Times New Roman" w:hAnsi="Arial" w:cs="Arial"/>
          <w:lang w:val="x-none" w:eastAsia="pl-PL"/>
        </w:rPr>
        <w:t xml:space="preserve"> certyfikatu rezydencji zgodnie z postanowieniami ust 2 i</w:t>
      </w:r>
      <w:r w:rsidRPr="005F66C2">
        <w:rPr>
          <w:rFonts w:ascii="Arial" w:eastAsia="Times New Roman" w:hAnsi="Arial" w:cs="Arial"/>
          <w:lang w:eastAsia="pl-PL"/>
        </w:rPr>
        <w:t xml:space="preserve"> </w:t>
      </w:r>
      <w:r w:rsidRPr="005F66C2">
        <w:rPr>
          <w:rFonts w:ascii="Arial" w:eastAsia="Times New Roman" w:hAnsi="Arial" w:cs="Arial"/>
          <w:lang w:val="x-none" w:eastAsia="pl-PL"/>
        </w:rPr>
        <w:t xml:space="preserve">3, uznaje się, że miejsce siedziby Finansującego dla celów podatkowych nie zostało udokumentowane i przy takim </w:t>
      </w:r>
      <w:r w:rsidRPr="005F66C2">
        <w:rPr>
          <w:rFonts w:ascii="Arial" w:eastAsia="Times New Roman" w:hAnsi="Arial" w:cs="Arial"/>
          <w:lang w:val="x-none" w:eastAsia="pl-PL"/>
        </w:rPr>
        <w:lastRenderedPageBreak/>
        <w:t xml:space="preserve">założeniu </w:t>
      </w:r>
      <w:r w:rsidRPr="005F66C2">
        <w:rPr>
          <w:rFonts w:ascii="Arial" w:eastAsia="Times New Roman" w:hAnsi="Arial" w:cs="Arial"/>
          <w:lang w:eastAsia="pl-PL"/>
        </w:rPr>
        <w:t>Korzystający</w:t>
      </w:r>
      <w:r w:rsidRPr="005F66C2">
        <w:rPr>
          <w:rFonts w:ascii="Arial" w:eastAsia="Times New Roman" w:hAnsi="Arial" w:cs="Arial"/>
          <w:lang w:val="x-none" w:eastAsia="pl-PL"/>
        </w:rPr>
        <w:t xml:space="preserve"> dokona poboru podatku z zastosowaniem stawek określonych </w:t>
      </w:r>
      <w:r w:rsidRPr="005F66C2">
        <w:rPr>
          <w:rFonts w:ascii="Arial" w:eastAsia="Times New Roman" w:hAnsi="Arial" w:cs="Arial"/>
          <w:lang w:eastAsia="pl-PL"/>
        </w:rPr>
        <w:br/>
      </w:r>
      <w:r w:rsidRPr="005F66C2">
        <w:rPr>
          <w:rFonts w:ascii="Arial" w:eastAsia="Times New Roman" w:hAnsi="Arial" w:cs="Arial"/>
          <w:lang w:val="x-none" w:eastAsia="pl-PL"/>
        </w:rPr>
        <w:t xml:space="preserve">w art. 21 ustawy o </w:t>
      </w:r>
      <w:proofErr w:type="spellStart"/>
      <w:r w:rsidRPr="005F66C2">
        <w:rPr>
          <w:rFonts w:ascii="Arial" w:eastAsia="Times New Roman" w:hAnsi="Arial" w:cs="Arial"/>
          <w:lang w:eastAsia="pl-PL"/>
        </w:rPr>
        <w:t>pdop</w:t>
      </w:r>
      <w:proofErr w:type="spellEnd"/>
      <w:r w:rsidRPr="005F66C2">
        <w:rPr>
          <w:rFonts w:ascii="Arial" w:eastAsia="Times New Roman" w:hAnsi="Arial" w:cs="Arial"/>
          <w:lang w:val="x-none" w:eastAsia="pl-PL"/>
        </w:rPr>
        <w:t>.</w:t>
      </w:r>
    </w:p>
    <w:p w:rsidR="005F66C2" w:rsidRPr="005F66C2" w:rsidRDefault="005F66C2" w:rsidP="005F66C2">
      <w:pPr>
        <w:keepNext/>
        <w:spacing w:before="120" w:after="120" w:line="240" w:lineRule="auto"/>
        <w:ind w:left="720"/>
        <w:jc w:val="center"/>
        <w:rPr>
          <w:rFonts w:ascii="Arial" w:eastAsia="Times New Roman" w:hAnsi="Arial" w:cs="Arial"/>
          <w:b/>
          <w:lang w:eastAsia="pl-PL"/>
        </w:rPr>
      </w:pPr>
      <w:r w:rsidRPr="005F66C2">
        <w:rPr>
          <w:rFonts w:ascii="Arial" w:eastAsia="Times New Roman" w:hAnsi="Arial" w:cs="Arial"/>
          <w:b/>
          <w:lang w:val="x-none" w:eastAsia="pl-PL"/>
        </w:rPr>
        <w:t>§ 2</w:t>
      </w:r>
      <w:r w:rsidRPr="005F66C2">
        <w:rPr>
          <w:rFonts w:ascii="Arial" w:eastAsia="Times New Roman" w:hAnsi="Arial" w:cs="Arial"/>
          <w:b/>
          <w:lang w:eastAsia="pl-PL"/>
        </w:rPr>
        <w:t>2</w:t>
      </w:r>
      <w:r w:rsidRPr="005F66C2">
        <w:rPr>
          <w:rFonts w:ascii="Arial" w:eastAsia="Times New Roman" w:hAnsi="Arial" w:cs="Arial"/>
          <w:b/>
          <w:lang w:val="x-none" w:eastAsia="pl-PL"/>
        </w:rPr>
        <w:t>. POSTANOWIENIA KOŃCOWE</w:t>
      </w:r>
    </w:p>
    <w:p w:rsidR="005F66C2" w:rsidRPr="005F66C2" w:rsidRDefault="005F66C2" w:rsidP="005F66C2">
      <w:pPr>
        <w:numPr>
          <w:ilvl w:val="0"/>
          <w:numId w:val="29"/>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W sprawach nieuregulowanych Umową zastosowanie mają odpowiednie przepisy prawa, w szczególności Ustawy i Kodeksu cywilnego z dnia 23 kwietnia 196</w:t>
      </w:r>
      <w:r w:rsidRPr="005F66C2">
        <w:rPr>
          <w:rFonts w:ascii="Arial" w:eastAsia="Times New Roman" w:hAnsi="Arial" w:cs="Arial"/>
          <w:lang w:eastAsia="pl-PL"/>
        </w:rPr>
        <w:t>4</w:t>
      </w:r>
      <w:r w:rsidRPr="005F66C2">
        <w:rPr>
          <w:rFonts w:ascii="Arial" w:eastAsia="Times New Roman" w:hAnsi="Arial" w:cs="Arial"/>
          <w:lang w:val="x-none" w:eastAsia="pl-PL"/>
        </w:rPr>
        <w:t xml:space="preserve"> r. (</w:t>
      </w:r>
      <w:r w:rsidRPr="005F66C2">
        <w:rPr>
          <w:rFonts w:ascii="Arial" w:eastAsia="Times New Roman" w:hAnsi="Arial" w:cs="Arial"/>
          <w:lang w:eastAsia="pl-PL"/>
        </w:rPr>
        <w:t>tj. D</w:t>
      </w:r>
      <w:r w:rsidRPr="005F66C2">
        <w:rPr>
          <w:rFonts w:ascii="Arial" w:eastAsia="Times New Roman" w:hAnsi="Arial" w:cs="Arial"/>
          <w:lang w:val="x-none" w:eastAsia="pl-PL"/>
        </w:rPr>
        <w:t>z. U. 201</w:t>
      </w:r>
      <w:r w:rsidRPr="005F66C2">
        <w:rPr>
          <w:rFonts w:ascii="Arial" w:eastAsia="Times New Roman" w:hAnsi="Arial" w:cs="Arial"/>
          <w:lang w:eastAsia="pl-PL"/>
        </w:rPr>
        <w:t>7</w:t>
      </w:r>
      <w:r w:rsidRPr="005F66C2">
        <w:rPr>
          <w:rFonts w:ascii="Arial" w:eastAsia="Times New Roman" w:hAnsi="Arial" w:cs="Arial"/>
          <w:lang w:val="x-none" w:eastAsia="pl-PL"/>
        </w:rPr>
        <w:t xml:space="preserve"> poz.  </w:t>
      </w:r>
      <w:r w:rsidRPr="005F66C2">
        <w:rPr>
          <w:rFonts w:ascii="Arial" w:eastAsia="Times New Roman" w:hAnsi="Arial" w:cs="Arial"/>
          <w:lang w:eastAsia="pl-PL"/>
        </w:rPr>
        <w:t>459 ze zm.</w:t>
      </w:r>
      <w:r w:rsidRPr="005F66C2">
        <w:rPr>
          <w:rFonts w:ascii="Arial" w:eastAsia="Times New Roman" w:hAnsi="Arial" w:cs="Arial"/>
          <w:lang w:val="x-none" w:eastAsia="pl-PL"/>
        </w:rPr>
        <w:t xml:space="preserve"> ).</w:t>
      </w:r>
    </w:p>
    <w:p w:rsidR="005F66C2" w:rsidRPr="005F66C2" w:rsidRDefault="005F66C2" w:rsidP="005F66C2">
      <w:pPr>
        <w:numPr>
          <w:ilvl w:val="0"/>
          <w:numId w:val="29"/>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 razie zmian danych rejestrowych, mających znaczenie dla zawartej Umowy, Finansujący zobowiązuje się powiadomić o nich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pod rygorem skutków prawnych dla Finansującego, wynikających z faktu niepowiadomienia.</w:t>
      </w:r>
    </w:p>
    <w:p w:rsidR="005F66C2" w:rsidRPr="005F66C2" w:rsidRDefault="005F66C2" w:rsidP="005F66C2">
      <w:pPr>
        <w:numPr>
          <w:ilvl w:val="0"/>
          <w:numId w:val="29"/>
        </w:numPr>
        <w:tabs>
          <w:tab w:val="left" w:pos="426"/>
        </w:tabs>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Wszelkie spory powstałe na tle wykonywania Umowy, Strony zobowiązują się rozstrzygać polubownie, a w przypadku braku możliwości polubownego rozstrzygnięcia sporów, będą one rozstrzygane przez sąd polski – Sąd Powszechny właściwy dla siedziby </w:t>
      </w:r>
      <w:r w:rsidRPr="005F66C2">
        <w:rPr>
          <w:rFonts w:ascii="Arial" w:eastAsia="Times New Roman" w:hAnsi="Arial" w:cs="Arial"/>
          <w:lang w:eastAsia="pl-PL"/>
        </w:rPr>
        <w:t>Korzystającego</w:t>
      </w:r>
      <w:r w:rsidRPr="005F66C2">
        <w:rPr>
          <w:rFonts w:ascii="Arial" w:eastAsia="Times New Roman" w:hAnsi="Arial" w:cs="Arial"/>
          <w:lang w:val="x-none" w:eastAsia="pl-PL"/>
        </w:rPr>
        <w:t>.</w:t>
      </w:r>
    </w:p>
    <w:p w:rsidR="005F66C2" w:rsidRPr="005F66C2" w:rsidRDefault="005F66C2" w:rsidP="005F66C2">
      <w:pPr>
        <w:numPr>
          <w:ilvl w:val="0"/>
          <w:numId w:val="29"/>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 xml:space="preserve">Wykonawca bez pisemnej zgody </w:t>
      </w:r>
      <w:r w:rsidRPr="005F66C2">
        <w:rPr>
          <w:rFonts w:ascii="Arial" w:eastAsia="Times New Roman" w:hAnsi="Arial" w:cs="Arial"/>
          <w:lang w:eastAsia="pl-PL"/>
        </w:rPr>
        <w:t>Korzystającego</w:t>
      </w:r>
      <w:r w:rsidRPr="005F66C2">
        <w:rPr>
          <w:rFonts w:ascii="Arial" w:eastAsia="Times New Roman" w:hAnsi="Arial" w:cs="Arial"/>
          <w:lang w:val="x-none" w:eastAsia="pl-PL"/>
        </w:rPr>
        <w:t xml:space="preserve"> nie może przenosić na osoby trzecie praw lub obowiązków wynikających z Umowy.</w:t>
      </w:r>
    </w:p>
    <w:p w:rsidR="005F66C2" w:rsidRPr="005F66C2" w:rsidRDefault="005F66C2" w:rsidP="005F66C2">
      <w:pPr>
        <w:numPr>
          <w:ilvl w:val="0"/>
          <w:numId w:val="29"/>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Umowę sporządzono w 2 jednobrzmiących egzemplarzach po jednym dla każdej ze Stron.</w:t>
      </w:r>
    </w:p>
    <w:p w:rsidR="005F66C2" w:rsidRPr="005F66C2" w:rsidRDefault="005F66C2" w:rsidP="005F66C2">
      <w:pPr>
        <w:keepNext/>
        <w:numPr>
          <w:ilvl w:val="0"/>
          <w:numId w:val="29"/>
        </w:numPr>
        <w:spacing w:after="0" w:line="320" w:lineRule="exact"/>
        <w:ind w:left="425" w:hanging="425"/>
        <w:jc w:val="both"/>
        <w:rPr>
          <w:rFonts w:ascii="Arial" w:eastAsia="Times New Roman" w:hAnsi="Arial" w:cs="Arial"/>
          <w:lang w:val="x-none" w:eastAsia="pl-PL"/>
        </w:rPr>
      </w:pPr>
      <w:r w:rsidRPr="005F66C2">
        <w:rPr>
          <w:rFonts w:ascii="Arial" w:eastAsia="Times New Roman" w:hAnsi="Arial" w:cs="Arial"/>
          <w:lang w:val="x-none" w:eastAsia="pl-PL"/>
        </w:rPr>
        <w:t>Wykaz załączników:</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1 -  Aktualny dokument rejestrowy Finansującego;</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xml:space="preserve">- Załącznik nr 2 -  Aktualny dokument rejestrowy </w:t>
      </w:r>
      <w:r w:rsidRPr="005F66C2">
        <w:rPr>
          <w:rFonts w:ascii="Arial" w:eastAsia="Times New Roman" w:hAnsi="Arial" w:cs="Arial"/>
          <w:lang w:eastAsia="pl-PL"/>
        </w:rPr>
        <w:t>Korzystającego</w:t>
      </w:r>
      <w:r w:rsidRPr="005F66C2">
        <w:rPr>
          <w:rFonts w:ascii="Arial" w:eastAsia="Times New Roman" w:hAnsi="Arial" w:cs="Arial"/>
          <w:lang w:val="x-none" w:eastAsia="pl-PL"/>
        </w:rPr>
        <w:t>;</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3 -  Ogólny opis przedmiotu Zamówienia;</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4 -  Zestawienie ilości pojazdów w poszczególnych segmentach;</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5 – Opis czynności serwisowych wraz z limitami;</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6 – Opis wymagań w zakresie monitoringu pojazdów GPS;</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7 -  Formularze oferty technicznej – specyfikacje pojazdów;</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8 -  Formularz cenowy – Oferta Finansującego;</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9 - Tabela opłat i prowizji do umowy leasingu;</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10 -  Podwykonawstwo;</w:t>
      </w:r>
    </w:p>
    <w:p w:rsidR="005F66C2" w:rsidRPr="005F66C2" w:rsidRDefault="005F66C2" w:rsidP="005F66C2">
      <w:pPr>
        <w:spacing w:after="0" w:line="320" w:lineRule="exact"/>
        <w:ind w:left="720" w:hanging="436"/>
        <w:contextualSpacing/>
        <w:jc w:val="both"/>
        <w:rPr>
          <w:rFonts w:ascii="Arial" w:eastAsia="Times New Roman" w:hAnsi="Arial" w:cs="Arial"/>
          <w:lang w:eastAsia="pl-PL"/>
        </w:rPr>
      </w:pPr>
      <w:r w:rsidRPr="005F66C2">
        <w:rPr>
          <w:rFonts w:ascii="Arial" w:eastAsia="Times New Roman" w:hAnsi="Arial" w:cs="Arial"/>
          <w:lang w:val="x-none" w:eastAsia="pl-PL"/>
        </w:rPr>
        <w:t>- Załącznik nr 11</w:t>
      </w:r>
      <w:r w:rsidRPr="005F66C2">
        <w:rPr>
          <w:rFonts w:ascii="Arial" w:eastAsia="Times New Roman" w:hAnsi="Arial" w:cs="Arial"/>
          <w:lang w:eastAsia="pl-PL"/>
        </w:rPr>
        <w:t>a</w:t>
      </w:r>
      <w:r w:rsidRPr="005F66C2">
        <w:rPr>
          <w:rFonts w:ascii="Arial" w:eastAsia="Times New Roman" w:hAnsi="Arial" w:cs="Arial"/>
          <w:lang w:val="x-none" w:eastAsia="pl-PL"/>
        </w:rPr>
        <w:t xml:space="preserve"> -  Oznakowanie pojazdów PGNiG</w:t>
      </w:r>
      <w:r w:rsidRPr="005F66C2">
        <w:rPr>
          <w:rFonts w:ascii="Arial" w:eastAsia="Times New Roman" w:hAnsi="Arial" w:cs="Arial"/>
          <w:lang w:eastAsia="pl-PL"/>
        </w:rPr>
        <w:t xml:space="preserve"> - oklejenie</w:t>
      </w:r>
      <w:r w:rsidRPr="005F66C2">
        <w:rPr>
          <w:rFonts w:ascii="Arial" w:eastAsia="Times New Roman" w:hAnsi="Arial" w:cs="Arial"/>
          <w:lang w:val="x-none" w:eastAsia="pl-PL"/>
        </w:rPr>
        <w:t>;</w:t>
      </w:r>
    </w:p>
    <w:p w:rsidR="005F66C2" w:rsidRPr="005F66C2" w:rsidRDefault="005F66C2" w:rsidP="005F66C2">
      <w:pPr>
        <w:spacing w:after="0" w:line="320" w:lineRule="exact"/>
        <w:ind w:left="720" w:hanging="436"/>
        <w:contextualSpacing/>
        <w:jc w:val="both"/>
        <w:rPr>
          <w:rFonts w:ascii="Arial" w:eastAsia="Times New Roman" w:hAnsi="Arial" w:cs="Arial"/>
          <w:lang w:eastAsia="pl-PL"/>
        </w:rPr>
      </w:pPr>
      <w:r w:rsidRPr="005F66C2">
        <w:rPr>
          <w:rFonts w:ascii="Arial" w:eastAsia="Times New Roman" w:hAnsi="Arial" w:cs="Arial"/>
          <w:lang w:eastAsia="pl-PL"/>
        </w:rPr>
        <w:t xml:space="preserve">- </w:t>
      </w:r>
      <w:r w:rsidRPr="005F66C2">
        <w:rPr>
          <w:rFonts w:ascii="Arial" w:eastAsia="Times New Roman" w:hAnsi="Arial" w:cs="Arial"/>
          <w:lang w:val="x-none" w:eastAsia="pl-PL"/>
        </w:rPr>
        <w:t>Załącznik nr 11</w:t>
      </w:r>
      <w:r w:rsidRPr="005F66C2">
        <w:rPr>
          <w:rFonts w:ascii="Arial" w:eastAsia="Times New Roman" w:hAnsi="Arial" w:cs="Arial"/>
          <w:lang w:eastAsia="pl-PL"/>
        </w:rPr>
        <w:t>b</w:t>
      </w:r>
      <w:r w:rsidRPr="005F66C2">
        <w:rPr>
          <w:rFonts w:ascii="Arial" w:eastAsia="Times New Roman" w:hAnsi="Arial" w:cs="Arial"/>
          <w:lang w:val="x-none" w:eastAsia="pl-PL"/>
        </w:rPr>
        <w:t xml:space="preserve"> -  Oznakowanie pojazdów PGNiG</w:t>
      </w:r>
      <w:r w:rsidRPr="005F66C2">
        <w:rPr>
          <w:rFonts w:ascii="Arial" w:eastAsia="Times New Roman" w:hAnsi="Arial" w:cs="Arial"/>
          <w:lang w:eastAsia="pl-PL"/>
        </w:rPr>
        <w:t xml:space="preserve"> – ramki pod rejestrację</w:t>
      </w:r>
      <w:r w:rsidRPr="005F66C2">
        <w:rPr>
          <w:rFonts w:ascii="Arial" w:eastAsia="Times New Roman" w:hAnsi="Arial" w:cs="Arial"/>
          <w:lang w:val="x-none" w:eastAsia="pl-PL"/>
        </w:rPr>
        <w:t>;</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12 – Przewodnik zwrotu pojazdów PZWLP – samochody osobowe</w:t>
      </w:r>
    </w:p>
    <w:p w:rsidR="005F66C2" w:rsidRPr="005F66C2" w:rsidRDefault="005F66C2" w:rsidP="005F66C2">
      <w:pPr>
        <w:spacing w:after="0" w:line="320" w:lineRule="exact"/>
        <w:ind w:left="2127" w:hanging="1843"/>
        <w:contextualSpacing/>
        <w:rPr>
          <w:rFonts w:ascii="Arial" w:eastAsia="Times New Roman" w:hAnsi="Arial" w:cs="Arial"/>
          <w:lang w:eastAsia="pl-PL"/>
        </w:rPr>
      </w:pPr>
      <w:r w:rsidRPr="005F66C2">
        <w:rPr>
          <w:rFonts w:ascii="Arial" w:eastAsia="Times New Roman" w:hAnsi="Arial" w:cs="Arial"/>
          <w:lang w:val="x-none" w:eastAsia="pl-PL"/>
        </w:rPr>
        <w:t>- Załącznik nr 1</w:t>
      </w:r>
      <w:r w:rsidRPr="005F66C2">
        <w:rPr>
          <w:rFonts w:ascii="Arial" w:eastAsia="Times New Roman" w:hAnsi="Arial" w:cs="Arial"/>
          <w:lang w:eastAsia="pl-PL"/>
        </w:rPr>
        <w:t>3</w:t>
      </w:r>
      <w:r w:rsidRPr="005F66C2">
        <w:rPr>
          <w:rFonts w:ascii="Arial" w:eastAsia="Times New Roman" w:hAnsi="Arial" w:cs="Arial"/>
          <w:lang w:val="x-none" w:eastAsia="pl-PL"/>
        </w:rPr>
        <w:t xml:space="preserve"> - Oświadczenie w sprawie statusu podatkowego, dla potrzeb zryczałtowanego podatku dochodowego określonego w przepisach art. 21 ustawy o </w:t>
      </w:r>
      <w:proofErr w:type="spellStart"/>
      <w:r w:rsidRPr="005F66C2">
        <w:rPr>
          <w:rFonts w:ascii="Arial" w:eastAsia="Times New Roman" w:hAnsi="Arial" w:cs="Arial"/>
          <w:lang w:eastAsia="pl-PL"/>
        </w:rPr>
        <w:t>pdop</w:t>
      </w:r>
      <w:proofErr w:type="spellEnd"/>
      <w:r w:rsidRPr="005F66C2">
        <w:rPr>
          <w:rFonts w:ascii="Arial" w:eastAsia="Times New Roman" w:hAnsi="Arial" w:cs="Arial"/>
          <w:lang w:val="x-none" w:eastAsia="pl-PL"/>
        </w:rPr>
        <w:t>;</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1</w:t>
      </w:r>
      <w:r w:rsidRPr="005F66C2">
        <w:rPr>
          <w:rFonts w:ascii="Arial" w:eastAsia="Times New Roman" w:hAnsi="Arial" w:cs="Arial"/>
          <w:lang w:eastAsia="pl-PL"/>
        </w:rPr>
        <w:t>4</w:t>
      </w:r>
      <w:r w:rsidRPr="005F66C2">
        <w:rPr>
          <w:rFonts w:ascii="Arial" w:eastAsia="Times New Roman" w:hAnsi="Arial" w:cs="Arial"/>
          <w:lang w:val="x-none" w:eastAsia="pl-PL"/>
        </w:rPr>
        <w:t xml:space="preserve"> -  Certyfikat rezydencji;</w:t>
      </w:r>
    </w:p>
    <w:p w:rsidR="005F66C2" w:rsidRPr="005F66C2" w:rsidRDefault="005F66C2" w:rsidP="005F66C2">
      <w:pPr>
        <w:spacing w:after="0" w:line="320" w:lineRule="exact"/>
        <w:ind w:left="720" w:hanging="436"/>
        <w:contextualSpacing/>
        <w:jc w:val="both"/>
        <w:rPr>
          <w:rFonts w:ascii="Arial" w:eastAsia="Times New Roman" w:hAnsi="Arial" w:cs="Arial"/>
          <w:lang w:val="x-none" w:eastAsia="pl-PL"/>
        </w:rPr>
      </w:pPr>
      <w:r w:rsidRPr="005F66C2">
        <w:rPr>
          <w:rFonts w:ascii="Arial" w:eastAsia="Times New Roman" w:hAnsi="Arial" w:cs="Arial"/>
          <w:lang w:val="x-none" w:eastAsia="pl-PL"/>
        </w:rPr>
        <w:t>- Załącznik nr 1</w:t>
      </w:r>
      <w:r w:rsidRPr="005F66C2">
        <w:rPr>
          <w:rFonts w:ascii="Arial" w:eastAsia="Times New Roman" w:hAnsi="Arial" w:cs="Arial"/>
          <w:lang w:eastAsia="pl-PL"/>
        </w:rPr>
        <w:t>5</w:t>
      </w:r>
      <w:r w:rsidRPr="005F66C2">
        <w:rPr>
          <w:rFonts w:ascii="Arial" w:eastAsia="Times New Roman" w:hAnsi="Arial" w:cs="Arial"/>
          <w:lang w:val="x-none" w:eastAsia="pl-PL"/>
        </w:rPr>
        <w:t xml:space="preserve"> – Protokół przekazania pojazdu (wg wzoru Finansującego)</w:t>
      </w:r>
    </w:p>
    <w:p w:rsidR="005F66C2" w:rsidRPr="005F66C2" w:rsidRDefault="005F66C2" w:rsidP="005F66C2">
      <w:pPr>
        <w:spacing w:after="0" w:line="320" w:lineRule="exact"/>
        <w:ind w:left="720" w:hanging="436"/>
        <w:contextualSpacing/>
        <w:jc w:val="both"/>
        <w:rPr>
          <w:rFonts w:ascii="Arial" w:eastAsia="Times New Roman" w:hAnsi="Arial" w:cs="Arial"/>
          <w:lang w:eastAsia="pl-PL"/>
        </w:rPr>
      </w:pPr>
      <w:r w:rsidRPr="005F66C2">
        <w:rPr>
          <w:rFonts w:ascii="Arial" w:eastAsia="Times New Roman" w:hAnsi="Arial" w:cs="Arial"/>
          <w:lang w:val="x-none" w:eastAsia="pl-PL"/>
        </w:rPr>
        <w:t>- Załącznik nr 1</w:t>
      </w:r>
      <w:r w:rsidRPr="005F66C2">
        <w:rPr>
          <w:rFonts w:ascii="Arial" w:eastAsia="Times New Roman" w:hAnsi="Arial" w:cs="Arial"/>
          <w:lang w:eastAsia="pl-PL"/>
        </w:rPr>
        <w:t>6</w:t>
      </w:r>
      <w:r w:rsidRPr="005F66C2">
        <w:rPr>
          <w:rFonts w:ascii="Arial" w:eastAsia="Times New Roman" w:hAnsi="Arial" w:cs="Arial"/>
          <w:lang w:val="x-none" w:eastAsia="pl-PL"/>
        </w:rPr>
        <w:t xml:space="preserve"> – Protokół </w:t>
      </w:r>
      <w:r w:rsidRPr="005F66C2">
        <w:rPr>
          <w:rFonts w:ascii="Arial" w:eastAsia="Times New Roman" w:hAnsi="Arial" w:cs="Arial"/>
          <w:lang w:eastAsia="pl-PL"/>
        </w:rPr>
        <w:t>zwrotu</w:t>
      </w:r>
      <w:r w:rsidRPr="005F66C2">
        <w:rPr>
          <w:rFonts w:ascii="Arial" w:eastAsia="Times New Roman" w:hAnsi="Arial" w:cs="Arial"/>
          <w:lang w:val="x-none" w:eastAsia="pl-PL"/>
        </w:rPr>
        <w:t xml:space="preserve"> pojazdu (wg wzoru Finansującego)</w:t>
      </w:r>
    </w:p>
    <w:p w:rsidR="005F66C2" w:rsidRPr="005F66C2" w:rsidRDefault="005F66C2" w:rsidP="005F66C2">
      <w:pPr>
        <w:spacing w:after="0" w:line="320" w:lineRule="exact"/>
        <w:ind w:left="720" w:hanging="436"/>
        <w:contextualSpacing/>
        <w:jc w:val="both"/>
        <w:rPr>
          <w:rFonts w:ascii="Arial" w:eastAsia="Times New Roman" w:hAnsi="Arial" w:cs="Arial"/>
          <w:lang w:eastAsia="pl-PL"/>
        </w:rPr>
      </w:pPr>
      <w:r w:rsidRPr="005F66C2">
        <w:rPr>
          <w:rFonts w:ascii="Arial" w:eastAsia="Times New Roman" w:hAnsi="Arial" w:cs="Arial"/>
          <w:lang w:eastAsia="pl-PL"/>
        </w:rPr>
        <w:t>- załącznik nr 17 – Harmonogram spłat</w:t>
      </w:r>
    </w:p>
    <w:p w:rsidR="005F66C2" w:rsidRPr="005F66C2" w:rsidRDefault="005F66C2" w:rsidP="005F66C2">
      <w:pPr>
        <w:spacing w:before="120" w:line="240" w:lineRule="auto"/>
        <w:contextualSpacing/>
        <w:jc w:val="both"/>
        <w:rPr>
          <w:rFonts w:ascii="Arial" w:eastAsia="Times New Roman" w:hAnsi="Arial" w:cs="Times New Roman"/>
          <w:sz w:val="20"/>
          <w:szCs w:val="24"/>
          <w:lang w:val="x-none" w:eastAsia="pl-PL"/>
        </w:rPr>
      </w:pPr>
    </w:p>
    <w:p w:rsidR="005F66C2" w:rsidRPr="005F66C2" w:rsidRDefault="005F66C2" w:rsidP="005F66C2">
      <w:pPr>
        <w:spacing w:before="120" w:line="240" w:lineRule="auto"/>
        <w:ind w:left="708" w:firstLine="708"/>
        <w:contextualSpacing/>
        <w:jc w:val="both"/>
        <w:rPr>
          <w:rFonts w:ascii="Arial" w:eastAsia="Times New Roman" w:hAnsi="Arial" w:cs="Times New Roman"/>
          <w:b/>
          <w:sz w:val="20"/>
          <w:szCs w:val="24"/>
          <w:lang w:val="x-none" w:eastAsia="pl-PL"/>
        </w:rPr>
      </w:pPr>
      <w:r w:rsidRPr="005F66C2">
        <w:rPr>
          <w:rFonts w:ascii="Arial" w:eastAsia="Times New Roman" w:hAnsi="Arial" w:cs="Times New Roman"/>
          <w:b/>
          <w:lang w:val="x-none" w:eastAsia="pl-PL"/>
        </w:rPr>
        <w:t>Finansujący:</w:t>
      </w:r>
      <w:r w:rsidRPr="005F66C2">
        <w:rPr>
          <w:rFonts w:ascii="Arial" w:eastAsia="Times New Roman" w:hAnsi="Arial" w:cs="Times New Roman"/>
          <w:b/>
          <w:lang w:val="x-none" w:eastAsia="pl-PL"/>
        </w:rPr>
        <w:tab/>
      </w:r>
      <w:r w:rsidRPr="005F66C2">
        <w:rPr>
          <w:rFonts w:ascii="Arial" w:eastAsia="Times New Roman" w:hAnsi="Arial" w:cs="Times New Roman"/>
          <w:b/>
          <w:sz w:val="20"/>
          <w:szCs w:val="24"/>
          <w:lang w:val="x-none" w:eastAsia="pl-PL"/>
        </w:rPr>
        <w:tab/>
      </w:r>
      <w:r w:rsidRPr="005F66C2">
        <w:rPr>
          <w:rFonts w:ascii="Arial" w:eastAsia="Times New Roman" w:hAnsi="Arial" w:cs="Times New Roman"/>
          <w:b/>
          <w:sz w:val="20"/>
          <w:szCs w:val="24"/>
          <w:lang w:val="x-none" w:eastAsia="pl-PL"/>
        </w:rPr>
        <w:tab/>
      </w:r>
      <w:r w:rsidRPr="005F66C2">
        <w:rPr>
          <w:rFonts w:ascii="Arial" w:eastAsia="Times New Roman" w:hAnsi="Arial" w:cs="Times New Roman"/>
          <w:b/>
          <w:sz w:val="20"/>
          <w:szCs w:val="24"/>
          <w:lang w:val="x-none" w:eastAsia="pl-PL"/>
        </w:rPr>
        <w:tab/>
      </w:r>
      <w:r w:rsidRPr="005F66C2">
        <w:rPr>
          <w:rFonts w:ascii="Arial" w:eastAsia="Times New Roman" w:hAnsi="Arial" w:cs="Times New Roman"/>
          <w:b/>
          <w:sz w:val="20"/>
          <w:szCs w:val="24"/>
          <w:lang w:val="x-none" w:eastAsia="pl-PL"/>
        </w:rPr>
        <w:tab/>
      </w:r>
      <w:r w:rsidRPr="005F66C2">
        <w:rPr>
          <w:rFonts w:ascii="Arial" w:eastAsia="Times New Roman" w:hAnsi="Arial" w:cs="Times New Roman"/>
          <w:b/>
          <w:sz w:val="20"/>
          <w:szCs w:val="24"/>
          <w:lang w:val="x-none" w:eastAsia="pl-PL"/>
        </w:rPr>
        <w:tab/>
      </w:r>
      <w:r w:rsidRPr="005F66C2">
        <w:rPr>
          <w:rFonts w:ascii="Arial" w:eastAsia="Times New Roman" w:hAnsi="Arial" w:cs="Arial"/>
          <w:b/>
          <w:lang w:eastAsia="pl-PL"/>
        </w:rPr>
        <w:t>Korzystający</w:t>
      </w:r>
      <w:r w:rsidRPr="005F66C2">
        <w:rPr>
          <w:rFonts w:ascii="Arial" w:eastAsia="Times New Roman" w:hAnsi="Arial" w:cs="Times New Roman"/>
          <w:b/>
          <w:sz w:val="20"/>
          <w:szCs w:val="24"/>
          <w:lang w:val="x-none" w:eastAsia="pl-PL"/>
        </w:rPr>
        <w:t>:</w:t>
      </w:r>
    </w:p>
    <w:p w:rsidR="005F66C2" w:rsidRPr="005F66C2" w:rsidRDefault="005F66C2" w:rsidP="005F66C2">
      <w:pPr>
        <w:spacing w:before="120" w:line="240" w:lineRule="auto"/>
        <w:ind w:left="720"/>
        <w:contextualSpacing/>
        <w:jc w:val="both"/>
        <w:rPr>
          <w:rFonts w:ascii="Arial" w:eastAsia="Times New Roman" w:hAnsi="Arial" w:cs="Times New Roman"/>
          <w:sz w:val="20"/>
          <w:szCs w:val="24"/>
          <w:lang w:val="x-none" w:eastAsia="pl-PL"/>
        </w:rPr>
      </w:pPr>
    </w:p>
    <w:p w:rsidR="005F66C2" w:rsidRPr="005F66C2" w:rsidRDefault="005F66C2" w:rsidP="005F66C2">
      <w:pPr>
        <w:spacing w:before="120" w:line="240" w:lineRule="auto"/>
        <w:ind w:left="720"/>
        <w:contextualSpacing/>
        <w:jc w:val="both"/>
        <w:rPr>
          <w:rFonts w:ascii="Arial" w:eastAsia="Times New Roman" w:hAnsi="Arial" w:cs="Times New Roman"/>
          <w:sz w:val="20"/>
          <w:szCs w:val="24"/>
          <w:lang w:val="x-none" w:eastAsia="pl-PL"/>
        </w:rPr>
      </w:pPr>
    </w:p>
    <w:p w:rsidR="005F66C2" w:rsidRPr="005F66C2" w:rsidRDefault="005F66C2" w:rsidP="005F66C2">
      <w:pPr>
        <w:spacing w:before="120" w:line="240" w:lineRule="auto"/>
        <w:ind w:left="720"/>
        <w:contextualSpacing/>
        <w:jc w:val="both"/>
        <w:rPr>
          <w:rFonts w:ascii="Arial" w:eastAsia="Times New Roman" w:hAnsi="Arial" w:cs="Arial"/>
          <w:sz w:val="20"/>
          <w:lang w:eastAsia="pl-PL"/>
        </w:rPr>
      </w:pPr>
    </w:p>
    <w:p w:rsidR="005F66C2" w:rsidRPr="005F66C2" w:rsidRDefault="005F66C2" w:rsidP="005F66C2">
      <w:pPr>
        <w:pageBreakBefore/>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1</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ind w:left="720"/>
        <w:contextualSpacing/>
        <w:jc w:val="both"/>
        <w:rPr>
          <w:rFonts w:ascii="Arial" w:eastAsia="Times New Roman" w:hAnsi="Arial" w:cs="Arial"/>
          <w:sz w:val="20"/>
          <w:lang w:eastAsia="pl-PL"/>
        </w:rPr>
      </w:pPr>
    </w:p>
    <w:p w:rsidR="005F66C2" w:rsidRPr="005F66C2" w:rsidRDefault="005F66C2" w:rsidP="005F66C2">
      <w:pPr>
        <w:spacing w:before="120" w:line="240" w:lineRule="auto"/>
        <w:ind w:left="720"/>
        <w:contextualSpacing/>
        <w:jc w:val="both"/>
        <w:rPr>
          <w:rFonts w:ascii="Arial" w:eastAsia="Times New Roman" w:hAnsi="Arial" w:cs="Arial"/>
          <w:sz w:val="20"/>
          <w:lang w:eastAsia="pl-PL"/>
        </w:rPr>
      </w:pPr>
    </w:p>
    <w:p w:rsidR="005F66C2" w:rsidRPr="005F66C2" w:rsidRDefault="005F66C2" w:rsidP="005F66C2">
      <w:pPr>
        <w:tabs>
          <w:tab w:val="left" w:pos="3324"/>
        </w:tabs>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Aktualny dokument rejestrowy Finansującego</w:t>
      </w:r>
    </w:p>
    <w:p w:rsidR="005F66C2" w:rsidRPr="005F66C2" w:rsidRDefault="005F66C2" w:rsidP="005F66C2">
      <w:pPr>
        <w:tabs>
          <w:tab w:val="num" w:pos="709"/>
          <w:tab w:val="left" w:pos="1080"/>
          <w:tab w:val="left" w:pos="2296"/>
          <w:tab w:val="center" w:pos="4889"/>
          <w:tab w:val="right" w:pos="9552"/>
        </w:tabs>
        <w:spacing w:after="0"/>
        <w:jc w:val="center"/>
        <w:rPr>
          <w:rFonts w:ascii="Arial" w:eastAsia="Times New Roman" w:hAnsi="Arial" w:cs="Arial"/>
          <w:b/>
          <w:sz w:val="20"/>
          <w:szCs w:val="20"/>
        </w:rPr>
      </w:pPr>
      <w:r w:rsidRPr="005F66C2">
        <w:rPr>
          <w:rFonts w:ascii="Arial" w:eastAsia="Times New Roman" w:hAnsi="Arial" w:cs="Arial"/>
          <w:b/>
          <w:sz w:val="20"/>
          <w:szCs w:val="20"/>
        </w:rPr>
        <w:t>(Załącznik do uzupełnienia przed zawarciem umowy)</w:t>
      </w: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2</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tabs>
          <w:tab w:val="left" w:pos="3324"/>
        </w:tabs>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Aktualny dokument rejestrowy Korzystającego</w:t>
      </w:r>
    </w:p>
    <w:p w:rsidR="005F66C2" w:rsidRPr="005F66C2" w:rsidRDefault="005F66C2" w:rsidP="005F66C2">
      <w:pPr>
        <w:tabs>
          <w:tab w:val="num" w:pos="709"/>
          <w:tab w:val="left" w:pos="1080"/>
          <w:tab w:val="left" w:pos="2296"/>
          <w:tab w:val="center" w:pos="4889"/>
          <w:tab w:val="right" w:pos="9552"/>
        </w:tabs>
        <w:spacing w:after="0"/>
        <w:jc w:val="center"/>
        <w:rPr>
          <w:rFonts w:ascii="Arial" w:eastAsia="Times New Roman" w:hAnsi="Arial" w:cs="Arial"/>
          <w:b/>
          <w:sz w:val="20"/>
          <w:szCs w:val="20"/>
        </w:rPr>
      </w:pPr>
      <w:r w:rsidRPr="005F66C2">
        <w:rPr>
          <w:rFonts w:ascii="Arial" w:eastAsia="Times New Roman" w:hAnsi="Arial" w:cs="Arial"/>
          <w:b/>
          <w:sz w:val="20"/>
          <w:szCs w:val="20"/>
        </w:rPr>
        <w:t>(Załącznik do uzupełnienia przed zawarciem umowy)</w:t>
      </w:r>
    </w:p>
    <w:p w:rsidR="005F66C2" w:rsidRPr="005F66C2" w:rsidRDefault="005F66C2" w:rsidP="005F66C2">
      <w:pPr>
        <w:spacing w:before="120" w:line="240" w:lineRule="auto"/>
        <w:jc w:val="center"/>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tabs>
          <w:tab w:val="left" w:pos="1236"/>
        </w:tabs>
        <w:spacing w:after="0" w:line="320" w:lineRule="exact"/>
        <w:jc w:val="both"/>
        <w:rPr>
          <w:rFonts w:ascii="Arial" w:eastAsia="Times New Roman" w:hAnsi="Arial" w:cs="Arial"/>
          <w:lang w:eastAsia="pl-PL"/>
        </w:rPr>
      </w:pPr>
      <w:r w:rsidRPr="005F66C2">
        <w:rPr>
          <w:rFonts w:ascii="Arial" w:eastAsia="Times New Roman" w:hAnsi="Arial" w:cs="Arial"/>
          <w:lang w:eastAsia="pl-PL"/>
        </w:rPr>
        <w:tab/>
      </w:r>
    </w:p>
    <w:p w:rsidR="005F66C2" w:rsidRPr="005F66C2" w:rsidRDefault="005F66C2" w:rsidP="005F66C2">
      <w:pPr>
        <w:tabs>
          <w:tab w:val="left" w:pos="1236"/>
        </w:tabs>
        <w:spacing w:after="0" w:line="320" w:lineRule="exact"/>
        <w:jc w:val="both"/>
        <w:rPr>
          <w:rFonts w:ascii="Arial" w:eastAsia="Times New Roman" w:hAnsi="Arial" w:cs="Arial"/>
          <w:lang w:eastAsia="pl-PL"/>
        </w:rPr>
      </w:pPr>
    </w:p>
    <w:p w:rsidR="005F66C2" w:rsidRPr="005F66C2" w:rsidRDefault="005F66C2" w:rsidP="005F66C2">
      <w:pPr>
        <w:tabs>
          <w:tab w:val="left" w:pos="1236"/>
        </w:tabs>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sectPr w:rsidR="005F66C2" w:rsidRPr="005F66C2">
          <w:footerReference w:type="even" r:id="rId8"/>
          <w:footerReference w:type="default" r:id="rId9"/>
          <w:pgSz w:w="11906" w:h="16838"/>
          <w:pgMar w:top="1417" w:right="1417" w:bottom="1417" w:left="1417" w:header="708" w:footer="708" w:gutter="0"/>
          <w:cols w:space="708"/>
          <w:docGrid w:linePitch="360"/>
        </w:sect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3</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ind w:left="720"/>
        <w:contextualSpacing/>
        <w:jc w:val="both"/>
        <w:rPr>
          <w:rFonts w:ascii="Arial" w:eastAsia="Times New Roman" w:hAnsi="Arial" w:cs="Arial"/>
          <w:sz w:val="20"/>
          <w:lang w:val="x-none" w:eastAsia="pl-PL"/>
        </w:rPr>
      </w:pPr>
    </w:p>
    <w:p w:rsidR="005F66C2" w:rsidRPr="005F66C2" w:rsidRDefault="005F66C2" w:rsidP="005F66C2">
      <w:pPr>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Ogólny Opis Przedmiotu Zamówienia</w:t>
      </w:r>
    </w:p>
    <w:p w:rsidR="005F66C2" w:rsidRPr="005F66C2" w:rsidRDefault="005F66C2" w:rsidP="005F66C2">
      <w:pPr>
        <w:spacing w:before="120" w:line="240" w:lineRule="auto"/>
        <w:jc w:val="both"/>
        <w:rPr>
          <w:rFonts w:ascii="Arial" w:eastAsia="Times New Roman" w:hAnsi="Arial" w:cs="Arial"/>
          <w:lang w:eastAsia="pl-PL"/>
        </w:rPr>
      </w:pPr>
    </w:p>
    <w:tbl>
      <w:tblPr>
        <w:tblW w:w="5000" w:type="pct"/>
        <w:tblCellMar>
          <w:left w:w="70" w:type="dxa"/>
          <w:right w:w="70" w:type="dxa"/>
        </w:tblCellMar>
        <w:tblLook w:val="04A0" w:firstRow="1" w:lastRow="0" w:firstColumn="1" w:lastColumn="0" w:noHBand="0" w:noVBand="1"/>
      </w:tblPr>
      <w:tblGrid>
        <w:gridCol w:w="1771"/>
        <w:gridCol w:w="1276"/>
        <w:gridCol w:w="1559"/>
        <w:gridCol w:w="1703"/>
        <w:gridCol w:w="3652"/>
        <w:gridCol w:w="2158"/>
        <w:gridCol w:w="2025"/>
      </w:tblGrid>
      <w:tr w:rsidR="005F66C2" w:rsidRPr="005F66C2" w:rsidTr="00AF1048">
        <w:trPr>
          <w:trHeight w:val="288"/>
        </w:trPr>
        <w:tc>
          <w:tcPr>
            <w:tcW w:w="62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Segment</w:t>
            </w:r>
          </w:p>
        </w:tc>
        <w:tc>
          <w:tcPr>
            <w:tcW w:w="451" w:type="pct"/>
            <w:tcBorders>
              <w:top w:val="single" w:sz="4" w:space="0" w:color="auto"/>
              <w:left w:val="nil"/>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Ilość [szt.]</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Rok produkcji</w:t>
            </w:r>
          </w:p>
        </w:tc>
        <w:tc>
          <w:tcPr>
            <w:tcW w:w="602" w:type="pct"/>
            <w:tcBorders>
              <w:top w:val="single" w:sz="4" w:space="0" w:color="auto"/>
              <w:left w:val="nil"/>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Marka</w:t>
            </w:r>
          </w:p>
        </w:tc>
        <w:tc>
          <w:tcPr>
            <w:tcW w:w="1291" w:type="pct"/>
            <w:tcBorders>
              <w:top w:val="single" w:sz="4" w:space="0" w:color="auto"/>
              <w:left w:val="nil"/>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Model, typ nadwozia i silnika</w:t>
            </w:r>
          </w:p>
        </w:tc>
        <w:tc>
          <w:tcPr>
            <w:tcW w:w="763" w:type="pct"/>
            <w:tcBorders>
              <w:top w:val="single" w:sz="4" w:space="0" w:color="auto"/>
              <w:left w:val="nil"/>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Homologacja</w:t>
            </w:r>
          </w:p>
        </w:tc>
        <w:tc>
          <w:tcPr>
            <w:tcW w:w="716" w:type="pct"/>
            <w:tcBorders>
              <w:top w:val="single" w:sz="4" w:space="0" w:color="auto"/>
              <w:left w:val="nil"/>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Rodzaj paliwa</w:t>
            </w:r>
          </w:p>
        </w:tc>
      </w:tr>
      <w:tr w:rsidR="005F66C2" w:rsidRPr="005F66C2" w:rsidTr="00AF1048">
        <w:trPr>
          <w:trHeight w:val="288"/>
        </w:trPr>
        <w:tc>
          <w:tcPr>
            <w:tcW w:w="626"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8"/>
                <w:szCs w:val="18"/>
                <w:lang w:eastAsia="pl-PL"/>
              </w:rPr>
            </w:pPr>
            <w:r w:rsidRPr="005F66C2">
              <w:rPr>
                <w:rFonts w:ascii="Calibri" w:eastAsia="Times New Roman" w:hAnsi="Calibri" w:cs="Times New Roman"/>
                <w:b/>
                <w:bCs/>
                <w:color w:val="000000"/>
                <w:sz w:val="18"/>
                <w:szCs w:val="18"/>
                <w:lang w:eastAsia="pl-PL"/>
              </w:rPr>
              <w:t>D</w:t>
            </w:r>
          </w:p>
        </w:tc>
        <w:tc>
          <w:tcPr>
            <w:tcW w:w="45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8"/>
                <w:szCs w:val="18"/>
                <w:lang w:eastAsia="pl-PL"/>
              </w:rPr>
            </w:pPr>
            <w:r w:rsidRPr="005F66C2">
              <w:rPr>
                <w:rFonts w:ascii="Calibri" w:eastAsia="Times New Roman" w:hAnsi="Calibri" w:cs="Times New Roman"/>
                <w:b/>
                <w:bCs/>
                <w:color w:val="000000"/>
                <w:sz w:val="18"/>
                <w:szCs w:val="18"/>
                <w:lang w:eastAsia="pl-PL"/>
              </w:rPr>
              <w:t> 66</w:t>
            </w:r>
          </w:p>
        </w:tc>
        <w:tc>
          <w:tcPr>
            <w:tcW w:w="55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129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76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716"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r>
      <w:tr w:rsidR="005F66C2" w:rsidRPr="005F66C2" w:rsidTr="00AF1048">
        <w:trPr>
          <w:trHeight w:val="288"/>
        </w:trPr>
        <w:tc>
          <w:tcPr>
            <w:tcW w:w="626"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8"/>
                <w:szCs w:val="18"/>
                <w:lang w:eastAsia="pl-PL"/>
              </w:rPr>
            </w:pPr>
            <w:r w:rsidRPr="005F66C2">
              <w:rPr>
                <w:rFonts w:ascii="Calibri" w:eastAsia="Times New Roman" w:hAnsi="Calibri" w:cs="Times New Roman"/>
                <w:b/>
                <w:bCs/>
                <w:color w:val="000000"/>
                <w:sz w:val="18"/>
                <w:szCs w:val="18"/>
                <w:lang w:eastAsia="pl-PL"/>
              </w:rPr>
              <w:t>C</w:t>
            </w:r>
          </w:p>
        </w:tc>
        <w:tc>
          <w:tcPr>
            <w:tcW w:w="45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8"/>
                <w:szCs w:val="18"/>
                <w:lang w:eastAsia="pl-PL"/>
              </w:rPr>
            </w:pPr>
            <w:r w:rsidRPr="005F66C2">
              <w:rPr>
                <w:rFonts w:ascii="Calibri" w:eastAsia="Times New Roman" w:hAnsi="Calibri" w:cs="Times New Roman"/>
                <w:b/>
                <w:bCs/>
                <w:color w:val="000000"/>
                <w:sz w:val="18"/>
                <w:szCs w:val="18"/>
                <w:lang w:eastAsia="pl-PL"/>
              </w:rPr>
              <w:t> 101</w:t>
            </w:r>
          </w:p>
        </w:tc>
        <w:tc>
          <w:tcPr>
            <w:tcW w:w="55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129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76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716"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r>
      <w:tr w:rsidR="005F66C2" w:rsidRPr="005F66C2" w:rsidTr="00AF1048">
        <w:trPr>
          <w:trHeight w:val="288"/>
        </w:trPr>
        <w:tc>
          <w:tcPr>
            <w:tcW w:w="626"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8"/>
                <w:szCs w:val="18"/>
                <w:lang w:eastAsia="pl-PL"/>
              </w:rPr>
            </w:pPr>
            <w:r w:rsidRPr="005F66C2">
              <w:rPr>
                <w:rFonts w:ascii="Calibri" w:eastAsia="Times New Roman" w:hAnsi="Calibri" w:cs="Times New Roman"/>
                <w:b/>
                <w:bCs/>
                <w:color w:val="000000"/>
                <w:sz w:val="18"/>
                <w:szCs w:val="18"/>
                <w:lang w:eastAsia="pl-PL"/>
              </w:rPr>
              <w:t>C+</w:t>
            </w:r>
          </w:p>
        </w:tc>
        <w:tc>
          <w:tcPr>
            <w:tcW w:w="45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8"/>
                <w:szCs w:val="18"/>
                <w:lang w:eastAsia="pl-PL"/>
              </w:rPr>
            </w:pPr>
            <w:r w:rsidRPr="005F66C2">
              <w:rPr>
                <w:rFonts w:ascii="Calibri" w:eastAsia="Times New Roman" w:hAnsi="Calibri" w:cs="Times New Roman"/>
                <w:b/>
                <w:bCs/>
                <w:color w:val="000000"/>
                <w:sz w:val="18"/>
                <w:szCs w:val="18"/>
                <w:lang w:eastAsia="pl-PL"/>
              </w:rPr>
              <w:t> 82</w:t>
            </w:r>
          </w:p>
        </w:tc>
        <w:tc>
          <w:tcPr>
            <w:tcW w:w="55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129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76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716"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r>
      <w:tr w:rsidR="005F66C2" w:rsidRPr="005F66C2" w:rsidTr="00AF1048">
        <w:trPr>
          <w:trHeight w:val="288"/>
        </w:trPr>
        <w:tc>
          <w:tcPr>
            <w:tcW w:w="626"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8"/>
                <w:szCs w:val="18"/>
                <w:lang w:eastAsia="pl-PL"/>
              </w:rPr>
            </w:pPr>
            <w:r w:rsidRPr="005F66C2">
              <w:rPr>
                <w:rFonts w:ascii="Calibri" w:eastAsia="Times New Roman" w:hAnsi="Calibri" w:cs="Times New Roman"/>
                <w:b/>
                <w:bCs/>
                <w:color w:val="000000"/>
                <w:sz w:val="18"/>
                <w:szCs w:val="18"/>
                <w:lang w:eastAsia="pl-PL"/>
              </w:rPr>
              <w:t>VAN</w:t>
            </w:r>
          </w:p>
        </w:tc>
        <w:tc>
          <w:tcPr>
            <w:tcW w:w="45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8"/>
                <w:szCs w:val="18"/>
                <w:lang w:eastAsia="pl-PL"/>
              </w:rPr>
            </w:pPr>
            <w:r w:rsidRPr="005F66C2">
              <w:rPr>
                <w:rFonts w:ascii="Calibri" w:eastAsia="Times New Roman" w:hAnsi="Calibri" w:cs="Times New Roman"/>
                <w:b/>
                <w:bCs/>
                <w:color w:val="000000"/>
                <w:sz w:val="18"/>
                <w:szCs w:val="18"/>
                <w:lang w:eastAsia="pl-PL"/>
              </w:rPr>
              <w:t> 6</w:t>
            </w:r>
          </w:p>
        </w:tc>
        <w:tc>
          <w:tcPr>
            <w:tcW w:w="55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129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76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716"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r>
      <w:tr w:rsidR="005F66C2" w:rsidRPr="005F66C2" w:rsidTr="00AF1048">
        <w:trPr>
          <w:trHeight w:val="288"/>
        </w:trPr>
        <w:tc>
          <w:tcPr>
            <w:tcW w:w="626" w:type="pct"/>
            <w:tcBorders>
              <w:top w:val="nil"/>
              <w:left w:val="single" w:sz="4" w:space="0" w:color="auto"/>
              <w:bottom w:val="single" w:sz="4" w:space="0" w:color="auto"/>
              <w:right w:val="single" w:sz="4" w:space="0" w:color="auto"/>
            </w:tcBorders>
            <w:shd w:val="clear" w:color="000000" w:fill="D9D9D9"/>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8"/>
                <w:szCs w:val="18"/>
                <w:lang w:eastAsia="pl-PL"/>
              </w:rPr>
            </w:pPr>
            <w:r w:rsidRPr="005F66C2">
              <w:rPr>
                <w:rFonts w:ascii="Calibri" w:eastAsia="Times New Roman" w:hAnsi="Calibri" w:cs="Times New Roman"/>
                <w:b/>
                <w:bCs/>
                <w:color w:val="000000"/>
                <w:sz w:val="18"/>
                <w:szCs w:val="18"/>
                <w:lang w:eastAsia="pl-PL"/>
              </w:rPr>
              <w:t>MPV</w:t>
            </w:r>
          </w:p>
        </w:tc>
        <w:tc>
          <w:tcPr>
            <w:tcW w:w="451"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8"/>
                <w:szCs w:val="18"/>
                <w:lang w:eastAsia="pl-PL"/>
              </w:rPr>
            </w:pPr>
            <w:r w:rsidRPr="005F66C2">
              <w:rPr>
                <w:rFonts w:ascii="Calibri" w:eastAsia="Times New Roman" w:hAnsi="Calibri" w:cs="Times New Roman"/>
                <w:b/>
                <w:bCs/>
                <w:color w:val="000000"/>
                <w:sz w:val="18"/>
                <w:szCs w:val="18"/>
                <w:lang w:eastAsia="pl-PL"/>
              </w:rPr>
              <w:t> 10</w:t>
            </w:r>
          </w:p>
        </w:tc>
        <w:tc>
          <w:tcPr>
            <w:tcW w:w="55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1291"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76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c>
          <w:tcPr>
            <w:tcW w:w="716"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w:t>
            </w:r>
          </w:p>
        </w:tc>
      </w:tr>
    </w:tbl>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sectPr w:rsidR="005F66C2" w:rsidRPr="005F66C2" w:rsidSect="002E0ECC">
          <w:pgSz w:w="16838" w:h="11906" w:orient="landscape"/>
          <w:pgMar w:top="1417" w:right="1417" w:bottom="1417" w:left="1417" w:header="708" w:footer="708" w:gutter="0"/>
          <w:cols w:space="708"/>
          <w:docGrid w:linePitch="360"/>
        </w:sect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4</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right"/>
        <w:rPr>
          <w:rFonts w:ascii="Arial" w:eastAsia="Times New Roman" w:hAnsi="Arial" w:cs="Arial"/>
          <w:i/>
          <w:lang w:eastAsia="pl-PL"/>
        </w:rPr>
      </w:pPr>
    </w:p>
    <w:p w:rsidR="005F66C2" w:rsidRPr="005F66C2" w:rsidRDefault="005F66C2" w:rsidP="005F66C2">
      <w:pPr>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Zestawienie ilości pojazdów w poszczególnych segmentach</w:t>
      </w:r>
    </w:p>
    <w:p w:rsidR="005F66C2" w:rsidRPr="005F66C2" w:rsidRDefault="005F66C2" w:rsidP="005F66C2">
      <w:pPr>
        <w:spacing w:before="120" w:line="240" w:lineRule="auto"/>
        <w:jc w:val="both"/>
        <w:rPr>
          <w:rFonts w:ascii="Arial" w:eastAsia="Times New Roman" w:hAnsi="Arial" w:cs="Arial"/>
          <w:lang w:eastAsia="pl-PL"/>
        </w:rPr>
      </w:pPr>
    </w:p>
    <w:tbl>
      <w:tblPr>
        <w:tblW w:w="5000" w:type="pct"/>
        <w:tblCellMar>
          <w:left w:w="70" w:type="dxa"/>
          <w:right w:w="70" w:type="dxa"/>
        </w:tblCellMar>
        <w:tblLook w:val="04A0" w:firstRow="1" w:lastRow="0" w:firstColumn="1" w:lastColumn="0" w:noHBand="0" w:noVBand="1"/>
      </w:tblPr>
      <w:tblGrid>
        <w:gridCol w:w="695"/>
        <w:gridCol w:w="5221"/>
        <w:gridCol w:w="3820"/>
        <w:gridCol w:w="665"/>
        <w:gridCol w:w="909"/>
        <w:gridCol w:w="665"/>
        <w:gridCol w:w="1231"/>
        <w:gridCol w:w="937"/>
        <w:gridCol w:w="880"/>
      </w:tblGrid>
      <w:tr w:rsidR="005F66C2" w:rsidRPr="005F66C2" w:rsidTr="00AF1048">
        <w:trPr>
          <w:gridAfter w:val="6"/>
          <w:wAfter w:w="2141" w:type="pct"/>
          <w:trHeight w:val="288"/>
        </w:trPr>
        <w:tc>
          <w:tcPr>
            <w:tcW w:w="2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color w:val="000000"/>
                <w:sz w:val="20"/>
                <w:szCs w:val="24"/>
                <w:lang w:eastAsia="pl-PL"/>
              </w:rPr>
            </w:pPr>
            <w:r w:rsidRPr="005F66C2">
              <w:rPr>
                <w:rFonts w:ascii="Calibri" w:eastAsia="Times New Roman" w:hAnsi="Calibri" w:cs="Times New Roman"/>
                <w:b/>
                <w:color w:val="000000"/>
                <w:sz w:val="20"/>
                <w:lang w:eastAsia="pl-PL"/>
              </w:rPr>
              <w:t>Lp.</w:t>
            </w:r>
          </w:p>
        </w:tc>
        <w:tc>
          <w:tcPr>
            <w:tcW w:w="12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color w:val="000000"/>
                <w:sz w:val="20"/>
                <w:szCs w:val="24"/>
                <w:lang w:eastAsia="pl-PL"/>
              </w:rPr>
            </w:pPr>
            <w:r w:rsidRPr="005F66C2">
              <w:rPr>
                <w:rFonts w:ascii="Calibri" w:eastAsia="Times New Roman" w:hAnsi="Calibri" w:cs="Times New Roman"/>
                <w:b/>
                <w:color w:val="000000"/>
                <w:sz w:val="20"/>
                <w:lang w:eastAsia="pl-PL"/>
              </w:rPr>
              <w:t>Jednostka organizacyjna Korzystającego</w:t>
            </w:r>
          </w:p>
        </w:tc>
        <w:tc>
          <w:tcPr>
            <w:tcW w:w="13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color w:val="000000"/>
                <w:sz w:val="20"/>
                <w:szCs w:val="24"/>
                <w:lang w:eastAsia="pl-PL"/>
              </w:rPr>
            </w:pPr>
            <w:r w:rsidRPr="005F66C2">
              <w:rPr>
                <w:rFonts w:ascii="Calibri" w:eastAsia="Times New Roman" w:hAnsi="Calibri" w:cs="Times New Roman"/>
                <w:b/>
                <w:color w:val="000000"/>
                <w:sz w:val="20"/>
                <w:lang w:eastAsia="pl-PL"/>
              </w:rPr>
              <w:t>Adres</w:t>
            </w:r>
          </w:p>
        </w:tc>
      </w:tr>
      <w:tr w:rsidR="005F66C2" w:rsidRPr="005F66C2" w:rsidTr="00AF1048">
        <w:trPr>
          <w:trHeight w:val="288"/>
        </w:trPr>
        <w:tc>
          <w:tcPr>
            <w:tcW w:w="295" w:type="pct"/>
            <w:vMerge/>
            <w:tcBorders>
              <w:top w:val="single" w:sz="4" w:space="0" w:color="auto"/>
              <w:left w:val="single" w:sz="4" w:space="0" w:color="auto"/>
              <w:bottom w:val="single" w:sz="4" w:space="0" w:color="000000"/>
              <w:right w:val="single" w:sz="4" w:space="0" w:color="auto"/>
            </w:tcBorders>
            <w:vAlign w:val="center"/>
            <w:hideMark/>
          </w:tcPr>
          <w:p w:rsidR="005F66C2" w:rsidRPr="005F66C2" w:rsidRDefault="005F66C2" w:rsidP="005F66C2">
            <w:pPr>
              <w:spacing w:after="0" w:line="240" w:lineRule="auto"/>
              <w:rPr>
                <w:rFonts w:ascii="Calibri" w:eastAsia="Times New Roman" w:hAnsi="Calibri" w:cs="Times New Roman"/>
                <w:b/>
                <w:color w:val="000000"/>
                <w:sz w:val="20"/>
                <w:szCs w:val="24"/>
                <w:lang w:eastAsia="pl-PL"/>
              </w:rPr>
            </w:pPr>
          </w:p>
        </w:tc>
        <w:tc>
          <w:tcPr>
            <w:tcW w:w="1230" w:type="pct"/>
            <w:vMerge/>
            <w:tcBorders>
              <w:top w:val="single" w:sz="4" w:space="0" w:color="auto"/>
              <w:left w:val="single" w:sz="4" w:space="0" w:color="auto"/>
              <w:bottom w:val="single" w:sz="4" w:space="0" w:color="000000"/>
              <w:right w:val="single" w:sz="4" w:space="0" w:color="auto"/>
            </w:tcBorders>
            <w:vAlign w:val="center"/>
            <w:hideMark/>
          </w:tcPr>
          <w:p w:rsidR="005F66C2" w:rsidRPr="005F66C2" w:rsidRDefault="005F66C2" w:rsidP="005F66C2">
            <w:pPr>
              <w:spacing w:after="0" w:line="240" w:lineRule="auto"/>
              <w:rPr>
                <w:rFonts w:ascii="Calibri" w:eastAsia="Times New Roman" w:hAnsi="Calibri" w:cs="Times New Roman"/>
                <w:b/>
                <w:color w:val="000000"/>
                <w:sz w:val="20"/>
                <w:szCs w:val="24"/>
                <w:lang w:eastAsia="pl-PL"/>
              </w:rPr>
            </w:pPr>
          </w:p>
        </w:tc>
        <w:tc>
          <w:tcPr>
            <w:tcW w:w="1335" w:type="pct"/>
            <w:vMerge/>
            <w:tcBorders>
              <w:top w:val="single" w:sz="4" w:space="0" w:color="auto"/>
              <w:left w:val="single" w:sz="4" w:space="0" w:color="auto"/>
              <w:bottom w:val="single" w:sz="4" w:space="0" w:color="000000"/>
              <w:right w:val="single" w:sz="4" w:space="0" w:color="auto"/>
            </w:tcBorders>
            <w:vAlign w:val="center"/>
            <w:hideMark/>
          </w:tcPr>
          <w:p w:rsidR="005F66C2" w:rsidRPr="005F66C2" w:rsidRDefault="005F66C2" w:rsidP="005F66C2">
            <w:pPr>
              <w:spacing w:after="0" w:line="240" w:lineRule="auto"/>
              <w:rPr>
                <w:rFonts w:ascii="Calibri" w:eastAsia="Times New Roman" w:hAnsi="Calibri" w:cs="Times New Roman"/>
                <w:b/>
                <w:color w:val="000000"/>
                <w:sz w:val="20"/>
                <w:szCs w:val="24"/>
                <w:lang w:eastAsia="pl-PL"/>
              </w:rPr>
            </w:pPr>
          </w:p>
        </w:tc>
        <w:tc>
          <w:tcPr>
            <w:tcW w:w="285"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4"/>
                <w:szCs w:val="24"/>
                <w:lang w:eastAsia="pl-PL"/>
              </w:rPr>
            </w:pPr>
            <w:r w:rsidRPr="005F66C2">
              <w:rPr>
                <w:rFonts w:ascii="Calibri" w:eastAsia="Times New Roman" w:hAnsi="Calibri" w:cs="Times New Roman"/>
                <w:b/>
                <w:bCs/>
                <w:color w:val="000000"/>
                <w:sz w:val="14"/>
                <w:lang w:eastAsia="pl-PL"/>
              </w:rPr>
              <w:t xml:space="preserve"> D</w:t>
            </w:r>
          </w:p>
        </w:tc>
        <w:tc>
          <w:tcPr>
            <w:tcW w:w="366"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4"/>
                <w:szCs w:val="24"/>
                <w:lang w:eastAsia="pl-PL"/>
              </w:rPr>
            </w:pPr>
            <w:r w:rsidRPr="005F66C2">
              <w:rPr>
                <w:rFonts w:ascii="Calibri" w:eastAsia="Times New Roman" w:hAnsi="Calibri" w:cs="Times New Roman"/>
                <w:b/>
                <w:bCs/>
                <w:color w:val="000000"/>
                <w:sz w:val="14"/>
                <w:lang w:eastAsia="pl-PL"/>
              </w:rPr>
              <w:t>C</w:t>
            </w:r>
          </w:p>
        </w:tc>
        <w:tc>
          <w:tcPr>
            <w:tcW w:w="285"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4"/>
                <w:szCs w:val="24"/>
                <w:lang w:eastAsia="pl-PL"/>
              </w:rPr>
            </w:pPr>
            <w:r w:rsidRPr="005F66C2">
              <w:rPr>
                <w:rFonts w:ascii="Calibri" w:eastAsia="Times New Roman" w:hAnsi="Calibri" w:cs="Times New Roman"/>
                <w:b/>
                <w:bCs/>
                <w:color w:val="000000"/>
                <w:sz w:val="14"/>
                <w:lang w:eastAsia="pl-PL"/>
              </w:rPr>
              <w:t>C+</w:t>
            </w:r>
          </w:p>
        </w:tc>
        <w:tc>
          <w:tcPr>
            <w:tcW w:w="47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4"/>
                <w:szCs w:val="24"/>
                <w:lang w:eastAsia="pl-PL"/>
              </w:rPr>
            </w:pPr>
            <w:r w:rsidRPr="005F66C2">
              <w:rPr>
                <w:rFonts w:ascii="Calibri" w:eastAsia="Times New Roman" w:hAnsi="Calibri" w:cs="Times New Roman"/>
                <w:b/>
                <w:bCs/>
                <w:color w:val="000000"/>
                <w:sz w:val="14"/>
                <w:lang w:eastAsia="pl-PL"/>
              </w:rPr>
              <w:t xml:space="preserve">VAN </w:t>
            </w:r>
          </w:p>
        </w:tc>
        <w:tc>
          <w:tcPr>
            <w:tcW w:w="375"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4"/>
                <w:szCs w:val="24"/>
                <w:lang w:eastAsia="pl-PL"/>
              </w:rPr>
            </w:pPr>
            <w:r w:rsidRPr="005F66C2">
              <w:rPr>
                <w:rFonts w:ascii="Calibri" w:eastAsia="Times New Roman" w:hAnsi="Calibri" w:cs="Times New Roman"/>
                <w:b/>
                <w:bCs/>
                <w:color w:val="000000"/>
                <w:sz w:val="14"/>
                <w:lang w:eastAsia="pl-PL"/>
              </w:rPr>
              <w:t>MPV</w:t>
            </w:r>
          </w:p>
        </w:tc>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w:t>
            </w:r>
          </w:p>
        </w:tc>
      </w:tr>
      <w:tr w:rsidR="005F66C2" w:rsidRPr="005F66C2" w:rsidTr="00AF1048">
        <w:trPr>
          <w:trHeight w:val="288"/>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color w:val="000000"/>
                <w:sz w:val="20"/>
                <w:szCs w:val="24"/>
                <w:lang w:eastAsia="pl-PL"/>
              </w:rPr>
            </w:pPr>
            <w:r w:rsidRPr="005F66C2">
              <w:rPr>
                <w:rFonts w:ascii="Calibri" w:eastAsia="Times New Roman" w:hAnsi="Calibri" w:cs="Times New Roman"/>
                <w:b/>
                <w:color w:val="000000"/>
                <w:sz w:val="20"/>
                <w:lang w:eastAsia="pl-PL"/>
              </w:rPr>
              <w:t>1.</w:t>
            </w:r>
          </w:p>
        </w:tc>
        <w:tc>
          <w:tcPr>
            <w:tcW w:w="1230"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lang w:eastAsia="pl-PL"/>
              </w:rPr>
              <w:t>PGNiG Obrót Detaliczny sp. z o.o. Centrala Spółki w Warszawie</w:t>
            </w:r>
          </w:p>
        </w:tc>
        <w:tc>
          <w:tcPr>
            <w:tcW w:w="1335"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 xml:space="preserve">ul. Jana Kazimierza 3, </w:t>
            </w:r>
          </w:p>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01-248 Warszawa</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50</w:t>
            </w:r>
          </w:p>
        </w:tc>
        <w:tc>
          <w:tcPr>
            <w:tcW w:w="366"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26</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30</w:t>
            </w:r>
          </w:p>
        </w:tc>
        <w:tc>
          <w:tcPr>
            <w:tcW w:w="473"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1</w:t>
            </w:r>
          </w:p>
        </w:tc>
        <w:tc>
          <w:tcPr>
            <w:tcW w:w="37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p>
        </w:tc>
        <w:tc>
          <w:tcPr>
            <w:tcW w:w="357" w:type="pct"/>
            <w:tcBorders>
              <w:top w:val="nil"/>
              <w:left w:val="single" w:sz="4" w:space="0" w:color="auto"/>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b/>
                <w:bCs/>
                <w:color w:val="000000"/>
                <w:sz w:val="20"/>
                <w:szCs w:val="24"/>
                <w:lang w:eastAsia="pl-PL"/>
              </w:rPr>
            </w:pPr>
            <w:r w:rsidRPr="005F66C2">
              <w:rPr>
                <w:rFonts w:ascii="Calibri" w:eastAsia="Times New Roman" w:hAnsi="Calibri" w:cs="Times New Roman"/>
                <w:b/>
                <w:bCs/>
                <w:color w:val="000000"/>
                <w:sz w:val="20"/>
                <w:szCs w:val="24"/>
                <w:lang w:eastAsia="pl-PL"/>
              </w:rPr>
              <w:t>107</w:t>
            </w:r>
          </w:p>
        </w:tc>
      </w:tr>
      <w:tr w:rsidR="005F66C2" w:rsidRPr="005F66C2" w:rsidTr="00AF1048">
        <w:trPr>
          <w:trHeight w:val="288"/>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color w:val="000000"/>
                <w:sz w:val="20"/>
                <w:szCs w:val="24"/>
                <w:lang w:eastAsia="pl-PL"/>
              </w:rPr>
            </w:pPr>
            <w:r w:rsidRPr="005F66C2">
              <w:rPr>
                <w:rFonts w:ascii="Calibri" w:eastAsia="Times New Roman" w:hAnsi="Calibri" w:cs="Times New Roman"/>
                <w:b/>
                <w:color w:val="000000"/>
                <w:sz w:val="20"/>
                <w:lang w:eastAsia="pl-PL"/>
              </w:rPr>
              <w:t>2.</w:t>
            </w:r>
          </w:p>
        </w:tc>
        <w:tc>
          <w:tcPr>
            <w:tcW w:w="1230"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lang w:eastAsia="pl-PL"/>
              </w:rPr>
              <w:t>PGNiG Obrót Detaliczny sp. z o.o. Region Dolnośląski</w:t>
            </w:r>
          </w:p>
        </w:tc>
        <w:tc>
          <w:tcPr>
            <w:tcW w:w="133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 xml:space="preserve">ul. Gazowa 3, </w:t>
            </w:r>
          </w:p>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50-513 Wrocław</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2</w:t>
            </w:r>
          </w:p>
        </w:tc>
        <w:tc>
          <w:tcPr>
            <w:tcW w:w="366"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13</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9</w:t>
            </w:r>
          </w:p>
        </w:tc>
        <w:tc>
          <w:tcPr>
            <w:tcW w:w="473"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p>
        </w:tc>
        <w:tc>
          <w:tcPr>
            <w:tcW w:w="37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1</w:t>
            </w:r>
          </w:p>
        </w:tc>
        <w:tc>
          <w:tcPr>
            <w:tcW w:w="357" w:type="pct"/>
            <w:tcBorders>
              <w:top w:val="nil"/>
              <w:left w:val="single" w:sz="4" w:space="0" w:color="auto"/>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b/>
                <w:bCs/>
                <w:color w:val="000000"/>
                <w:sz w:val="20"/>
                <w:szCs w:val="24"/>
                <w:lang w:eastAsia="pl-PL"/>
              </w:rPr>
            </w:pPr>
            <w:r w:rsidRPr="005F66C2">
              <w:rPr>
                <w:rFonts w:ascii="Calibri" w:eastAsia="Times New Roman" w:hAnsi="Calibri" w:cs="Times New Roman"/>
                <w:b/>
                <w:bCs/>
                <w:color w:val="000000"/>
                <w:sz w:val="20"/>
                <w:szCs w:val="24"/>
                <w:lang w:eastAsia="pl-PL"/>
              </w:rPr>
              <w:t>25</w:t>
            </w:r>
          </w:p>
        </w:tc>
      </w:tr>
      <w:tr w:rsidR="005F66C2" w:rsidRPr="005F66C2" w:rsidTr="00AF1048">
        <w:trPr>
          <w:trHeight w:val="288"/>
        </w:trPr>
        <w:tc>
          <w:tcPr>
            <w:tcW w:w="295" w:type="pct"/>
            <w:tcBorders>
              <w:top w:val="nil"/>
              <w:left w:val="single" w:sz="4" w:space="0" w:color="auto"/>
              <w:bottom w:val="single" w:sz="4" w:space="0" w:color="auto"/>
              <w:right w:val="single" w:sz="4" w:space="0" w:color="auto"/>
            </w:tcBorders>
            <w:shd w:val="clear" w:color="auto" w:fill="auto"/>
            <w:noWrap/>
            <w:vAlign w:val="center"/>
          </w:tcPr>
          <w:p w:rsidR="005F66C2" w:rsidRPr="005F66C2" w:rsidRDefault="005F66C2" w:rsidP="005F66C2">
            <w:pPr>
              <w:spacing w:after="0" w:line="320" w:lineRule="exact"/>
              <w:jc w:val="center"/>
              <w:rPr>
                <w:rFonts w:ascii="Calibri" w:eastAsia="Times New Roman" w:hAnsi="Calibri" w:cs="Times New Roman"/>
                <w:b/>
                <w:sz w:val="20"/>
                <w:szCs w:val="24"/>
                <w:lang w:eastAsia="pl-PL"/>
              </w:rPr>
            </w:pPr>
            <w:r w:rsidRPr="005F66C2">
              <w:rPr>
                <w:rFonts w:ascii="Calibri" w:eastAsia="Times New Roman" w:hAnsi="Calibri" w:cs="Times New Roman"/>
                <w:b/>
                <w:sz w:val="20"/>
                <w:szCs w:val="24"/>
                <w:lang w:eastAsia="pl-PL"/>
              </w:rPr>
              <w:t>3.</w:t>
            </w:r>
          </w:p>
        </w:tc>
        <w:tc>
          <w:tcPr>
            <w:tcW w:w="1230"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rPr>
                <w:rFonts w:ascii="Calibri" w:eastAsia="Times New Roman" w:hAnsi="Calibri" w:cs="Times New Roman"/>
                <w:sz w:val="20"/>
                <w:szCs w:val="24"/>
                <w:lang w:eastAsia="pl-PL"/>
              </w:rPr>
            </w:pPr>
            <w:r w:rsidRPr="005F66C2">
              <w:rPr>
                <w:rFonts w:ascii="Calibri" w:eastAsia="Times New Roman" w:hAnsi="Calibri" w:cs="Times New Roman"/>
                <w:sz w:val="20"/>
                <w:szCs w:val="24"/>
                <w:lang w:eastAsia="pl-PL"/>
              </w:rPr>
              <w:t>PGNiG Obrót Detaliczny sp. z o.o. Region Górnośląski</w:t>
            </w:r>
          </w:p>
        </w:tc>
        <w:tc>
          <w:tcPr>
            <w:tcW w:w="1335" w:type="pct"/>
            <w:tcBorders>
              <w:top w:val="nil"/>
              <w:left w:val="nil"/>
              <w:bottom w:val="single" w:sz="4" w:space="0" w:color="auto"/>
              <w:right w:val="single" w:sz="4" w:space="0" w:color="auto"/>
            </w:tcBorders>
            <w:shd w:val="clear" w:color="auto" w:fill="auto"/>
            <w:noWrap/>
          </w:tcPr>
          <w:p w:rsidR="005F66C2" w:rsidRPr="005F66C2" w:rsidRDefault="005F66C2" w:rsidP="005F66C2">
            <w:pPr>
              <w:spacing w:after="0" w:line="320" w:lineRule="exact"/>
              <w:jc w:val="both"/>
              <w:rPr>
                <w:rFonts w:ascii="Calibri" w:eastAsia="Times New Roman" w:hAnsi="Calibri" w:cs="Times New Roman"/>
                <w:sz w:val="20"/>
                <w:szCs w:val="24"/>
                <w:lang w:eastAsia="pl-PL"/>
              </w:rPr>
            </w:pPr>
            <w:r w:rsidRPr="005F66C2">
              <w:rPr>
                <w:rFonts w:ascii="Calibri" w:eastAsia="Times New Roman" w:hAnsi="Calibri" w:cs="Times New Roman"/>
                <w:sz w:val="20"/>
                <w:szCs w:val="24"/>
                <w:lang w:eastAsia="pl-PL"/>
              </w:rPr>
              <w:t xml:space="preserve">ul. </w:t>
            </w:r>
            <w:proofErr w:type="spellStart"/>
            <w:r w:rsidRPr="005F66C2">
              <w:rPr>
                <w:rFonts w:ascii="Calibri" w:eastAsia="Times New Roman" w:hAnsi="Calibri" w:cs="Times New Roman"/>
                <w:sz w:val="20"/>
                <w:szCs w:val="24"/>
                <w:lang w:eastAsia="pl-PL"/>
              </w:rPr>
              <w:t>Mikulczycka</w:t>
            </w:r>
            <w:proofErr w:type="spellEnd"/>
            <w:r w:rsidRPr="005F66C2">
              <w:rPr>
                <w:rFonts w:ascii="Calibri" w:eastAsia="Times New Roman" w:hAnsi="Calibri" w:cs="Times New Roman"/>
                <w:sz w:val="20"/>
                <w:szCs w:val="24"/>
                <w:lang w:eastAsia="pl-PL"/>
              </w:rPr>
              <w:t xml:space="preserve"> 5,</w:t>
            </w:r>
          </w:p>
          <w:p w:rsidR="005F66C2" w:rsidRPr="005F66C2" w:rsidRDefault="005F66C2" w:rsidP="005F66C2">
            <w:pPr>
              <w:spacing w:after="0" w:line="320" w:lineRule="exact"/>
              <w:jc w:val="both"/>
              <w:rPr>
                <w:rFonts w:ascii="Calibri" w:eastAsia="Times New Roman" w:hAnsi="Calibri" w:cs="Times New Roman"/>
                <w:sz w:val="20"/>
                <w:szCs w:val="24"/>
                <w:lang w:eastAsia="pl-PL"/>
              </w:rPr>
            </w:pPr>
            <w:r w:rsidRPr="005F66C2">
              <w:rPr>
                <w:rFonts w:ascii="Calibri" w:eastAsia="Times New Roman" w:hAnsi="Calibri" w:cs="Times New Roman"/>
                <w:sz w:val="20"/>
                <w:szCs w:val="24"/>
                <w:lang w:eastAsia="pl-PL"/>
              </w:rPr>
              <w:t>41-800 Zabrze</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320" w:lineRule="exact"/>
              <w:jc w:val="center"/>
              <w:rPr>
                <w:rFonts w:ascii="Calibri" w:eastAsia="Times New Roman" w:hAnsi="Calibri" w:cs="Times New Roman"/>
                <w:sz w:val="20"/>
                <w:szCs w:val="24"/>
                <w:lang w:eastAsia="pl-PL"/>
              </w:rPr>
            </w:pPr>
            <w:r w:rsidRPr="005F66C2">
              <w:rPr>
                <w:rFonts w:ascii="Calibri" w:eastAsia="Times New Roman" w:hAnsi="Calibri" w:cs="Times New Roman"/>
                <w:sz w:val="20"/>
                <w:szCs w:val="24"/>
                <w:lang w:eastAsia="pl-PL"/>
              </w:rPr>
              <w:t>3</w:t>
            </w:r>
          </w:p>
        </w:tc>
        <w:tc>
          <w:tcPr>
            <w:tcW w:w="366"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320" w:lineRule="exact"/>
              <w:jc w:val="center"/>
              <w:rPr>
                <w:rFonts w:ascii="Calibri" w:eastAsia="Times New Roman" w:hAnsi="Calibri" w:cs="Times New Roman"/>
                <w:sz w:val="20"/>
                <w:szCs w:val="24"/>
                <w:lang w:eastAsia="pl-PL"/>
              </w:rPr>
            </w:pPr>
            <w:r w:rsidRPr="005F66C2">
              <w:rPr>
                <w:rFonts w:ascii="Calibri" w:eastAsia="Times New Roman" w:hAnsi="Calibri" w:cs="Times New Roman"/>
                <w:sz w:val="20"/>
                <w:szCs w:val="24"/>
                <w:lang w:eastAsia="pl-PL"/>
              </w:rPr>
              <w:t>26</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320" w:lineRule="exact"/>
              <w:jc w:val="center"/>
              <w:rPr>
                <w:rFonts w:ascii="Calibri" w:eastAsia="Times New Roman" w:hAnsi="Calibri" w:cs="Times New Roman"/>
                <w:sz w:val="20"/>
                <w:szCs w:val="24"/>
                <w:lang w:eastAsia="pl-PL"/>
              </w:rPr>
            </w:pPr>
            <w:r w:rsidRPr="005F66C2">
              <w:rPr>
                <w:rFonts w:ascii="Calibri" w:eastAsia="Times New Roman" w:hAnsi="Calibri" w:cs="Times New Roman"/>
                <w:sz w:val="20"/>
                <w:szCs w:val="24"/>
                <w:lang w:eastAsia="pl-PL"/>
              </w:rPr>
              <w:t>1</w:t>
            </w:r>
          </w:p>
        </w:tc>
        <w:tc>
          <w:tcPr>
            <w:tcW w:w="473"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320" w:lineRule="exact"/>
              <w:jc w:val="center"/>
              <w:rPr>
                <w:rFonts w:ascii="Calibri" w:eastAsia="Times New Roman" w:hAnsi="Calibri" w:cs="Times New Roman"/>
                <w:sz w:val="20"/>
                <w:szCs w:val="24"/>
                <w:lang w:eastAsia="pl-PL"/>
              </w:rPr>
            </w:pPr>
            <w:r w:rsidRPr="005F66C2">
              <w:rPr>
                <w:rFonts w:ascii="Calibri" w:eastAsia="Times New Roman" w:hAnsi="Calibri" w:cs="Times New Roman"/>
                <w:sz w:val="20"/>
                <w:szCs w:val="24"/>
                <w:lang w:eastAsia="pl-PL"/>
              </w:rPr>
              <w:t>1</w:t>
            </w:r>
          </w:p>
        </w:tc>
        <w:tc>
          <w:tcPr>
            <w:tcW w:w="37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320" w:lineRule="exact"/>
              <w:jc w:val="center"/>
              <w:rPr>
                <w:rFonts w:ascii="Calibri" w:eastAsia="Times New Roman" w:hAnsi="Calibri" w:cs="Times New Roman"/>
                <w:sz w:val="20"/>
                <w:szCs w:val="24"/>
                <w:lang w:eastAsia="pl-PL"/>
              </w:rPr>
            </w:pPr>
            <w:r w:rsidRPr="005F66C2">
              <w:rPr>
                <w:rFonts w:ascii="Calibri" w:eastAsia="Times New Roman" w:hAnsi="Calibri" w:cs="Times New Roman"/>
                <w:sz w:val="20"/>
                <w:szCs w:val="24"/>
                <w:lang w:eastAsia="pl-PL"/>
              </w:rPr>
              <w:t>1</w:t>
            </w:r>
          </w:p>
        </w:tc>
        <w:tc>
          <w:tcPr>
            <w:tcW w:w="357" w:type="pct"/>
            <w:tcBorders>
              <w:top w:val="nil"/>
              <w:left w:val="single" w:sz="4" w:space="0" w:color="auto"/>
              <w:bottom w:val="single" w:sz="4" w:space="0" w:color="auto"/>
              <w:right w:val="single" w:sz="4" w:space="0" w:color="auto"/>
            </w:tcBorders>
            <w:shd w:val="clear" w:color="auto" w:fill="auto"/>
            <w:noWrap/>
            <w:vAlign w:val="center"/>
          </w:tcPr>
          <w:p w:rsidR="005F66C2" w:rsidRPr="005F66C2" w:rsidRDefault="005F66C2" w:rsidP="005F66C2">
            <w:pPr>
              <w:spacing w:after="0" w:line="320" w:lineRule="exact"/>
              <w:jc w:val="center"/>
              <w:rPr>
                <w:rFonts w:ascii="Calibri" w:eastAsia="Times New Roman" w:hAnsi="Calibri" w:cs="Times New Roman"/>
                <w:b/>
                <w:sz w:val="20"/>
                <w:szCs w:val="24"/>
                <w:lang w:eastAsia="pl-PL"/>
              </w:rPr>
            </w:pPr>
            <w:r w:rsidRPr="005F66C2">
              <w:rPr>
                <w:rFonts w:ascii="Calibri" w:eastAsia="Times New Roman" w:hAnsi="Calibri" w:cs="Times New Roman"/>
                <w:b/>
                <w:sz w:val="20"/>
                <w:szCs w:val="24"/>
                <w:lang w:eastAsia="pl-PL"/>
              </w:rPr>
              <w:t>32</w:t>
            </w:r>
          </w:p>
        </w:tc>
      </w:tr>
      <w:tr w:rsidR="005F66C2" w:rsidRPr="005F66C2" w:rsidTr="00AF1048">
        <w:trPr>
          <w:trHeight w:val="288"/>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color w:val="000000"/>
                <w:sz w:val="20"/>
                <w:szCs w:val="24"/>
                <w:lang w:eastAsia="pl-PL"/>
              </w:rPr>
            </w:pPr>
            <w:r w:rsidRPr="005F66C2">
              <w:rPr>
                <w:rFonts w:ascii="Calibri" w:eastAsia="Times New Roman" w:hAnsi="Calibri" w:cs="Times New Roman"/>
                <w:b/>
                <w:color w:val="000000"/>
                <w:sz w:val="20"/>
                <w:lang w:eastAsia="pl-PL"/>
              </w:rPr>
              <w:t>4.</w:t>
            </w:r>
          </w:p>
        </w:tc>
        <w:tc>
          <w:tcPr>
            <w:tcW w:w="1230"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lang w:eastAsia="pl-PL"/>
              </w:rPr>
              <w:t>PGNIG Obrót Detaliczny sp. z o.o. Region Karpacki</w:t>
            </w:r>
          </w:p>
        </w:tc>
        <w:tc>
          <w:tcPr>
            <w:tcW w:w="133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ul. Wita Stwosza 7,</w:t>
            </w:r>
          </w:p>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33-100 Tarnów</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3</w:t>
            </w:r>
          </w:p>
        </w:tc>
        <w:tc>
          <w:tcPr>
            <w:tcW w:w="366"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3</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33</w:t>
            </w:r>
          </w:p>
        </w:tc>
        <w:tc>
          <w:tcPr>
            <w:tcW w:w="473"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2</w:t>
            </w:r>
          </w:p>
        </w:tc>
        <w:tc>
          <w:tcPr>
            <w:tcW w:w="37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6</w:t>
            </w:r>
          </w:p>
        </w:tc>
        <w:tc>
          <w:tcPr>
            <w:tcW w:w="357" w:type="pct"/>
            <w:tcBorders>
              <w:top w:val="nil"/>
              <w:left w:val="single" w:sz="4" w:space="0" w:color="auto"/>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b/>
                <w:bCs/>
                <w:color w:val="000000"/>
                <w:sz w:val="20"/>
                <w:szCs w:val="24"/>
                <w:lang w:eastAsia="pl-PL"/>
              </w:rPr>
            </w:pPr>
            <w:r w:rsidRPr="005F66C2">
              <w:rPr>
                <w:rFonts w:ascii="Calibri" w:eastAsia="Times New Roman" w:hAnsi="Calibri" w:cs="Times New Roman"/>
                <w:b/>
                <w:bCs/>
                <w:color w:val="000000"/>
                <w:sz w:val="20"/>
                <w:szCs w:val="24"/>
                <w:lang w:eastAsia="pl-PL"/>
              </w:rPr>
              <w:t>47</w:t>
            </w:r>
          </w:p>
        </w:tc>
      </w:tr>
      <w:tr w:rsidR="005F66C2" w:rsidRPr="005F66C2" w:rsidTr="00AF1048">
        <w:trPr>
          <w:trHeight w:val="288"/>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color w:val="000000"/>
                <w:sz w:val="20"/>
                <w:szCs w:val="24"/>
                <w:lang w:eastAsia="pl-PL"/>
              </w:rPr>
            </w:pPr>
            <w:r w:rsidRPr="005F66C2">
              <w:rPr>
                <w:rFonts w:ascii="Calibri" w:eastAsia="Times New Roman" w:hAnsi="Calibri" w:cs="Times New Roman"/>
                <w:b/>
                <w:color w:val="000000"/>
                <w:sz w:val="20"/>
                <w:lang w:eastAsia="pl-PL"/>
              </w:rPr>
              <w:t>5.</w:t>
            </w:r>
          </w:p>
        </w:tc>
        <w:tc>
          <w:tcPr>
            <w:tcW w:w="1230"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lang w:eastAsia="pl-PL"/>
              </w:rPr>
              <w:t>PGNiG Obrót Detaliczny sp. z o.o. Region Pomorski</w:t>
            </w:r>
          </w:p>
        </w:tc>
        <w:tc>
          <w:tcPr>
            <w:tcW w:w="133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ul. Wałowa 41/43,</w:t>
            </w:r>
          </w:p>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80-858 Gdańsk</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4</w:t>
            </w:r>
          </w:p>
        </w:tc>
        <w:tc>
          <w:tcPr>
            <w:tcW w:w="366"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8</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5</w:t>
            </w:r>
          </w:p>
        </w:tc>
        <w:tc>
          <w:tcPr>
            <w:tcW w:w="473"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1</w:t>
            </w:r>
          </w:p>
        </w:tc>
        <w:tc>
          <w:tcPr>
            <w:tcW w:w="37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2</w:t>
            </w:r>
          </w:p>
        </w:tc>
        <w:tc>
          <w:tcPr>
            <w:tcW w:w="357" w:type="pct"/>
            <w:tcBorders>
              <w:top w:val="nil"/>
              <w:left w:val="single" w:sz="4" w:space="0" w:color="auto"/>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b/>
                <w:bCs/>
                <w:color w:val="000000"/>
                <w:sz w:val="20"/>
                <w:szCs w:val="24"/>
                <w:lang w:eastAsia="pl-PL"/>
              </w:rPr>
            </w:pPr>
            <w:r w:rsidRPr="005F66C2">
              <w:rPr>
                <w:rFonts w:ascii="Calibri" w:eastAsia="Times New Roman" w:hAnsi="Calibri" w:cs="Times New Roman"/>
                <w:b/>
                <w:bCs/>
                <w:color w:val="000000"/>
                <w:sz w:val="20"/>
                <w:szCs w:val="24"/>
                <w:lang w:eastAsia="pl-PL"/>
              </w:rPr>
              <w:t>20</w:t>
            </w:r>
          </w:p>
        </w:tc>
      </w:tr>
      <w:tr w:rsidR="005F66C2" w:rsidRPr="005F66C2" w:rsidTr="00AF1048">
        <w:trPr>
          <w:trHeight w:val="288"/>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b/>
                <w:color w:val="000000"/>
                <w:sz w:val="20"/>
                <w:szCs w:val="24"/>
                <w:lang w:eastAsia="pl-PL"/>
              </w:rPr>
            </w:pPr>
            <w:r w:rsidRPr="005F66C2">
              <w:rPr>
                <w:rFonts w:ascii="Calibri" w:eastAsia="Times New Roman" w:hAnsi="Calibri" w:cs="Times New Roman"/>
                <w:b/>
                <w:color w:val="000000"/>
                <w:sz w:val="20"/>
                <w:lang w:eastAsia="pl-PL"/>
              </w:rPr>
              <w:t>6.</w:t>
            </w:r>
          </w:p>
        </w:tc>
        <w:tc>
          <w:tcPr>
            <w:tcW w:w="1230"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lang w:eastAsia="pl-PL"/>
              </w:rPr>
              <w:t>PGNiG Obrót Detaliczny sp. z o.o. Region Wielkopolski</w:t>
            </w:r>
          </w:p>
        </w:tc>
        <w:tc>
          <w:tcPr>
            <w:tcW w:w="133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Ul. Grobla 15,</w:t>
            </w:r>
          </w:p>
          <w:p w:rsidR="005F66C2" w:rsidRPr="005F66C2" w:rsidRDefault="005F66C2" w:rsidP="005F66C2">
            <w:pPr>
              <w:spacing w:after="0" w:line="240" w:lineRule="auto"/>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61-859 Poznań</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4</w:t>
            </w:r>
          </w:p>
        </w:tc>
        <w:tc>
          <w:tcPr>
            <w:tcW w:w="366"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25</w:t>
            </w:r>
          </w:p>
        </w:tc>
        <w:tc>
          <w:tcPr>
            <w:tcW w:w="28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4</w:t>
            </w:r>
          </w:p>
        </w:tc>
        <w:tc>
          <w:tcPr>
            <w:tcW w:w="473"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r w:rsidRPr="005F66C2">
              <w:rPr>
                <w:rFonts w:ascii="Calibri" w:eastAsia="Times New Roman" w:hAnsi="Calibri" w:cs="Times New Roman"/>
                <w:color w:val="000000"/>
                <w:sz w:val="20"/>
                <w:szCs w:val="24"/>
                <w:lang w:eastAsia="pl-PL"/>
              </w:rPr>
              <w:t>1</w:t>
            </w:r>
          </w:p>
        </w:tc>
        <w:tc>
          <w:tcPr>
            <w:tcW w:w="375" w:type="pct"/>
            <w:tcBorders>
              <w:top w:val="nil"/>
              <w:left w:val="nil"/>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color w:val="000000"/>
                <w:sz w:val="20"/>
                <w:szCs w:val="24"/>
                <w:lang w:eastAsia="pl-PL"/>
              </w:rPr>
            </w:pPr>
          </w:p>
        </w:tc>
        <w:tc>
          <w:tcPr>
            <w:tcW w:w="357" w:type="pct"/>
            <w:tcBorders>
              <w:top w:val="nil"/>
              <w:left w:val="single" w:sz="4" w:space="0" w:color="auto"/>
              <w:bottom w:val="single" w:sz="4"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b/>
                <w:bCs/>
                <w:color w:val="000000"/>
                <w:sz w:val="20"/>
                <w:szCs w:val="24"/>
                <w:lang w:eastAsia="pl-PL"/>
              </w:rPr>
            </w:pPr>
            <w:r w:rsidRPr="005F66C2">
              <w:rPr>
                <w:rFonts w:ascii="Calibri" w:eastAsia="Times New Roman" w:hAnsi="Calibri" w:cs="Times New Roman"/>
                <w:b/>
                <w:bCs/>
                <w:color w:val="000000"/>
                <w:sz w:val="20"/>
                <w:szCs w:val="24"/>
                <w:lang w:eastAsia="pl-PL"/>
              </w:rPr>
              <w:t>34</w:t>
            </w:r>
          </w:p>
        </w:tc>
      </w:tr>
      <w:tr w:rsidR="005F66C2" w:rsidRPr="005F66C2" w:rsidTr="00AF1048">
        <w:trPr>
          <w:trHeight w:val="280"/>
        </w:trPr>
        <w:tc>
          <w:tcPr>
            <w:tcW w:w="2859" w:type="pct"/>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F66C2" w:rsidRPr="005F66C2" w:rsidRDefault="005F66C2" w:rsidP="005F66C2">
            <w:pPr>
              <w:spacing w:after="0" w:line="240" w:lineRule="auto"/>
              <w:jc w:val="right"/>
              <w:rPr>
                <w:rFonts w:ascii="Calibri" w:eastAsia="Times New Roman" w:hAnsi="Calibri" w:cs="Times New Roman"/>
                <w:b/>
                <w:bCs/>
                <w:color w:val="000000"/>
                <w:sz w:val="24"/>
                <w:szCs w:val="24"/>
                <w:lang w:eastAsia="pl-PL"/>
              </w:rPr>
            </w:pPr>
            <w:r w:rsidRPr="005F66C2">
              <w:rPr>
                <w:rFonts w:ascii="Calibri" w:eastAsia="Times New Roman" w:hAnsi="Calibri" w:cs="Times New Roman"/>
                <w:b/>
                <w:bCs/>
                <w:color w:val="000000"/>
                <w:sz w:val="24"/>
                <w:lang w:eastAsia="pl-PL"/>
              </w:rPr>
              <w:t>∑</w:t>
            </w:r>
          </w:p>
        </w:tc>
        <w:tc>
          <w:tcPr>
            <w:tcW w:w="285" w:type="pct"/>
            <w:tcBorders>
              <w:top w:val="single" w:sz="8" w:space="0" w:color="auto"/>
              <w:left w:val="nil"/>
              <w:bottom w:val="single" w:sz="8"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b/>
                <w:bCs/>
                <w:color w:val="000000"/>
                <w:sz w:val="20"/>
                <w:szCs w:val="24"/>
                <w:lang w:eastAsia="pl-PL"/>
              </w:rPr>
            </w:pPr>
            <w:r w:rsidRPr="005F66C2">
              <w:rPr>
                <w:rFonts w:ascii="Calibri" w:eastAsia="Times New Roman" w:hAnsi="Calibri" w:cs="Times New Roman"/>
                <w:b/>
                <w:bCs/>
                <w:color w:val="000000"/>
                <w:sz w:val="20"/>
                <w:szCs w:val="24"/>
                <w:lang w:eastAsia="pl-PL"/>
              </w:rPr>
              <w:t>66</w:t>
            </w:r>
          </w:p>
        </w:tc>
        <w:tc>
          <w:tcPr>
            <w:tcW w:w="366" w:type="pct"/>
            <w:tcBorders>
              <w:top w:val="single" w:sz="8" w:space="0" w:color="auto"/>
              <w:left w:val="nil"/>
              <w:bottom w:val="single" w:sz="8"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b/>
                <w:bCs/>
                <w:color w:val="000000"/>
                <w:sz w:val="20"/>
                <w:szCs w:val="24"/>
                <w:lang w:eastAsia="pl-PL"/>
              </w:rPr>
            </w:pPr>
            <w:r w:rsidRPr="005F66C2">
              <w:rPr>
                <w:rFonts w:ascii="Calibri" w:eastAsia="Times New Roman" w:hAnsi="Calibri" w:cs="Times New Roman"/>
                <w:b/>
                <w:bCs/>
                <w:color w:val="000000"/>
                <w:sz w:val="20"/>
                <w:szCs w:val="24"/>
                <w:lang w:eastAsia="pl-PL"/>
              </w:rPr>
              <w:t>101</w:t>
            </w:r>
          </w:p>
        </w:tc>
        <w:tc>
          <w:tcPr>
            <w:tcW w:w="285" w:type="pct"/>
            <w:tcBorders>
              <w:top w:val="single" w:sz="8" w:space="0" w:color="auto"/>
              <w:left w:val="nil"/>
              <w:bottom w:val="single" w:sz="8"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b/>
                <w:bCs/>
                <w:color w:val="000000"/>
                <w:sz w:val="20"/>
                <w:szCs w:val="24"/>
                <w:lang w:eastAsia="pl-PL"/>
              </w:rPr>
            </w:pPr>
            <w:r w:rsidRPr="005F66C2">
              <w:rPr>
                <w:rFonts w:ascii="Calibri" w:eastAsia="Times New Roman" w:hAnsi="Calibri" w:cs="Times New Roman"/>
                <w:b/>
                <w:bCs/>
                <w:color w:val="000000"/>
                <w:sz w:val="20"/>
                <w:szCs w:val="24"/>
                <w:lang w:eastAsia="pl-PL"/>
              </w:rPr>
              <w:t>82</w:t>
            </w:r>
          </w:p>
        </w:tc>
        <w:tc>
          <w:tcPr>
            <w:tcW w:w="473" w:type="pct"/>
            <w:tcBorders>
              <w:top w:val="single" w:sz="8" w:space="0" w:color="auto"/>
              <w:left w:val="nil"/>
              <w:bottom w:val="single" w:sz="8"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b/>
                <w:bCs/>
                <w:color w:val="000000"/>
                <w:sz w:val="20"/>
                <w:szCs w:val="24"/>
                <w:lang w:eastAsia="pl-PL"/>
              </w:rPr>
            </w:pPr>
            <w:r w:rsidRPr="005F66C2">
              <w:rPr>
                <w:rFonts w:ascii="Calibri" w:eastAsia="Times New Roman" w:hAnsi="Calibri" w:cs="Times New Roman"/>
                <w:b/>
                <w:bCs/>
                <w:color w:val="000000"/>
                <w:sz w:val="20"/>
                <w:szCs w:val="24"/>
                <w:lang w:eastAsia="pl-PL"/>
              </w:rPr>
              <w:t>6</w:t>
            </w:r>
          </w:p>
        </w:tc>
        <w:tc>
          <w:tcPr>
            <w:tcW w:w="375" w:type="pct"/>
            <w:tcBorders>
              <w:top w:val="single" w:sz="8" w:space="0" w:color="auto"/>
              <w:left w:val="nil"/>
              <w:bottom w:val="single" w:sz="8" w:space="0" w:color="auto"/>
              <w:right w:val="single" w:sz="4"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b/>
                <w:bCs/>
                <w:color w:val="000000"/>
                <w:sz w:val="20"/>
                <w:szCs w:val="24"/>
                <w:lang w:eastAsia="pl-PL"/>
              </w:rPr>
            </w:pPr>
            <w:r w:rsidRPr="005F66C2">
              <w:rPr>
                <w:rFonts w:ascii="Calibri" w:eastAsia="Times New Roman" w:hAnsi="Calibri" w:cs="Times New Roman"/>
                <w:b/>
                <w:bCs/>
                <w:color w:val="000000"/>
                <w:sz w:val="20"/>
                <w:szCs w:val="24"/>
                <w:lang w:eastAsia="pl-PL"/>
              </w:rPr>
              <w:t>10</w:t>
            </w:r>
          </w:p>
        </w:tc>
        <w:tc>
          <w:tcPr>
            <w:tcW w:w="357" w:type="pct"/>
            <w:tcBorders>
              <w:top w:val="nil"/>
              <w:left w:val="single" w:sz="8" w:space="0" w:color="auto"/>
              <w:bottom w:val="single" w:sz="8" w:space="0" w:color="auto"/>
              <w:right w:val="single" w:sz="8" w:space="0" w:color="auto"/>
            </w:tcBorders>
            <w:shd w:val="clear" w:color="auto" w:fill="auto"/>
            <w:noWrap/>
            <w:vAlign w:val="center"/>
          </w:tcPr>
          <w:p w:rsidR="005F66C2" w:rsidRPr="005F66C2" w:rsidRDefault="005F66C2" w:rsidP="005F66C2">
            <w:pPr>
              <w:spacing w:after="0" w:line="240" w:lineRule="auto"/>
              <w:jc w:val="center"/>
              <w:rPr>
                <w:rFonts w:ascii="Calibri" w:eastAsia="Times New Roman" w:hAnsi="Calibri" w:cs="Times New Roman"/>
                <w:b/>
                <w:bCs/>
                <w:color w:val="000000"/>
                <w:sz w:val="20"/>
                <w:szCs w:val="24"/>
                <w:lang w:eastAsia="pl-PL"/>
              </w:rPr>
            </w:pPr>
            <w:r w:rsidRPr="005F66C2">
              <w:rPr>
                <w:rFonts w:ascii="Calibri" w:eastAsia="Times New Roman" w:hAnsi="Calibri" w:cs="Times New Roman"/>
                <w:b/>
                <w:bCs/>
                <w:color w:val="000000"/>
                <w:sz w:val="20"/>
                <w:szCs w:val="24"/>
                <w:lang w:eastAsia="pl-PL"/>
              </w:rPr>
              <w:t>265</w:t>
            </w:r>
          </w:p>
        </w:tc>
      </w:tr>
    </w:tbl>
    <w:p w:rsidR="005F66C2" w:rsidRPr="005F66C2" w:rsidRDefault="005F66C2" w:rsidP="005F66C2">
      <w:pPr>
        <w:ind w:left="-284" w:firstLine="284"/>
        <w:rPr>
          <w:rFonts w:ascii="Arial" w:eastAsia="Times New Roman" w:hAnsi="Arial" w:cs="Arial"/>
          <w:lang w:eastAsia="pl-PL"/>
        </w:rPr>
        <w:sectPr w:rsidR="005F66C2" w:rsidRPr="005F66C2" w:rsidSect="002E0ECC">
          <w:pgSz w:w="16838" w:h="11906" w:orient="landscape"/>
          <w:pgMar w:top="1417" w:right="962" w:bottom="1417" w:left="993" w:header="708" w:footer="708" w:gutter="0"/>
          <w:cols w:space="708"/>
          <w:docGrid w:linePitch="360"/>
        </w:sect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5</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center"/>
        <w:rPr>
          <w:rFonts w:ascii="Arial" w:eastAsia="Times New Roman" w:hAnsi="Arial" w:cs="Arial"/>
          <w:b/>
          <w:lang w:eastAsia="pl-PL"/>
        </w:rPr>
      </w:pPr>
      <w:r w:rsidRPr="005F66C2">
        <w:rPr>
          <w:rFonts w:ascii="Arial" w:eastAsia="Times New Roman" w:hAnsi="Arial" w:cs="Arial"/>
          <w:b/>
          <w:lang w:eastAsia="pl-PL"/>
        </w:rPr>
        <w:t xml:space="preserve">Szczegółowy opis czynności serwisowych wraz z limitami </w:t>
      </w:r>
    </w:p>
    <w:tbl>
      <w:tblPr>
        <w:tblW w:w="5000" w:type="pct"/>
        <w:tblCellMar>
          <w:left w:w="70" w:type="dxa"/>
          <w:right w:w="70" w:type="dxa"/>
        </w:tblCellMar>
        <w:tblLook w:val="04A0" w:firstRow="1" w:lastRow="0" w:firstColumn="1" w:lastColumn="0" w:noHBand="0" w:noVBand="1"/>
      </w:tblPr>
      <w:tblGrid>
        <w:gridCol w:w="345"/>
        <w:gridCol w:w="4845"/>
        <w:gridCol w:w="4022"/>
      </w:tblGrid>
      <w:tr w:rsidR="005F66C2" w:rsidRPr="005F66C2" w:rsidTr="00AF1048">
        <w:trPr>
          <w:trHeight w:val="288"/>
        </w:trPr>
        <w:tc>
          <w:tcPr>
            <w:tcW w:w="18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Lp.</w:t>
            </w:r>
          </w:p>
        </w:tc>
        <w:tc>
          <w:tcPr>
            <w:tcW w:w="2630" w:type="pct"/>
            <w:tcBorders>
              <w:top w:val="single" w:sz="4" w:space="0" w:color="auto"/>
              <w:left w:val="nil"/>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USŁUGI</w:t>
            </w:r>
          </w:p>
        </w:tc>
        <w:tc>
          <w:tcPr>
            <w:tcW w:w="2183" w:type="pct"/>
            <w:tcBorders>
              <w:top w:val="single" w:sz="4" w:space="0" w:color="auto"/>
              <w:left w:val="nil"/>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OGRANICZENIA I LIMITY</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1.</w:t>
            </w:r>
          </w:p>
        </w:tc>
        <w:tc>
          <w:tcPr>
            <w:tcW w:w="2630"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Przeglądy okresowe,  gwarancyjne i ,,akcje naprawcze" z materiałami</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Wg. wymogów producenta</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2.</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sz w:val="16"/>
                <w:szCs w:val="24"/>
                <w:lang w:eastAsia="pl-PL"/>
              </w:rPr>
            </w:pPr>
            <w:r w:rsidRPr="005F66C2">
              <w:rPr>
                <w:rFonts w:ascii="Calibri" w:eastAsia="Times New Roman" w:hAnsi="Calibri" w:cs="Times New Roman"/>
                <w:sz w:val="16"/>
                <w:szCs w:val="24"/>
                <w:lang w:eastAsia="pl-PL"/>
              </w:rPr>
              <w:t>Filtry: oleju, powietrza, kabinowy, paliwa</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Wg. wymogów producenta</w:t>
            </w:r>
          </w:p>
        </w:tc>
      </w:tr>
      <w:tr w:rsidR="005F66C2" w:rsidRPr="005F66C2" w:rsidTr="00AF1048">
        <w:trPr>
          <w:trHeight w:val="379"/>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3.</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 xml:space="preserve">Dolewki płynów poza przeglądami (hamulcowy, chłodniczy, olej silnikowy, olej skrzyni biegów) </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4.</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 xml:space="preserve">Świece zapłonowe </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Wg. wymogów producenta</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5.</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Diagnostyka silnika</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6.</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sz w:val="16"/>
                <w:szCs w:val="24"/>
                <w:lang w:eastAsia="pl-PL"/>
              </w:rPr>
            </w:pPr>
            <w:r w:rsidRPr="005F66C2">
              <w:rPr>
                <w:rFonts w:ascii="Calibri" w:eastAsia="Symbol" w:hAnsi="Calibri" w:cs="Symbol"/>
                <w:sz w:val="16"/>
                <w:szCs w:val="24"/>
                <w:lang w:eastAsia="pl-PL"/>
              </w:rPr>
              <w:t>Układ FAP / DPF</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7.</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Bezpieczniki i sterowniki</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8.</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Wymiana klocków hamulcowych przód</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 nie częściej niż co 10.000 km</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9.</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Wymiana tarcz hamulcowych przód</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10.</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Wymiana klocków (szczęk) hamulcowych tylnych</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 nie częściej niż co 10.000 km</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11.</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Wymiana tarcz (bębnów) tył</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12.</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Elementy mechaniczne hamulca ręcznego</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13.</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Zawieszenie</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14.</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Wymiana amortyzatorów przód i tył</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15.</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Układ rozrządu</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Wg. wymogów producenta</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16.</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 xml:space="preserve">Wymiana układu sprzęgła (w tym </w:t>
            </w:r>
            <w:proofErr w:type="spellStart"/>
            <w:r w:rsidRPr="005F66C2">
              <w:rPr>
                <w:rFonts w:ascii="Calibri" w:eastAsia="Times New Roman" w:hAnsi="Calibri" w:cs="Times New Roman"/>
                <w:color w:val="000000"/>
                <w:sz w:val="16"/>
                <w:szCs w:val="24"/>
                <w:lang w:eastAsia="pl-PL"/>
              </w:rPr>
              <w:t>wysprzęglika</w:t>
            </w:r>
            <w:proofErr w:type="spellEnd"/>
            <w:r w:rsidRPr="005F66C2">
              <w:rPr>
                <w:rFonts w:ascii="Calibri" w:eastAsia="Times New Roman" w:hAnsi="Calibri" w:cs="Times New Roman"/>
                <w:color w:val="000000"/>
                <w:sz w:val="16"/>
                <w:szCs w:val="24"/>
                <w:lang w:eastAsia="pl-PL"/>
              </w:rPr>
              <w:t>, łożyska oporowego)</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17.</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Układ turbodoładowania</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447"/>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18.</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Geometria i zbieżność</w:t>
            </w:r>
          </w:p>
        </w:tc>
        <w:tc>
          <w:tcPr>
            <w:tcW w:w="2183"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Tylko przy wymianie elementów zawieszenia, układu kierowniczego lub nierównomiernego zużycia ogumienia.</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19.</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Wymiana piór wycieraczek</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Nie częściej niż co 12 m-</w:t>
            </w:r>
            <w:proofErr w:type="spellStart"/>
            <w:r w:rsidRPr="005F66C2">
              <w:rPr>
                <w:rFonts w:ascii="Calibri" w:eastAsia="Times New Roman" w:hAnsi="Calibri" w:cs="Times New Roman"/>
                <w:color w:val="000000"/>
                <w:sz w:val="16"/>
                <w:szCs w:val="24"/>
                <w:lang w:eastAsia="pl-PL"/>
              </w:rPr>
              <w:t>cy</w:t>
            </w:r>
            <w:proofErr w:type="spellEnd"/>
            <w:r w:rsidRPr="005F66C2">
              <w:rPr>
                <w:rFonts w:ascii="Calibri" w:eastAsia="Times New Roman" w:hAnsi="Calibri" w:cs="Times New Roman"/>
                <w:color w:val="000000"/>
                <w:sz w:val="16"/>
                <w:szCs w:val="24"/>
                <w:lang w:eastAsia="pl-PL"/>
              </w:rPr>
              <w:t xml:space="preserve"> lub co 20.000 km</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20.</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Uzupełnienie czynnika klimatyzacji</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21.</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Konserwacja (dezynfekcja) układu klimatyzacji</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Nie częściej niż co 12 m-</w:t>
            </w:r>
            <w:proofErr w:type="spellStart"/>
            <w:r w:rsidRPr="005F66C2">
              <w:rPr>
                <w:rFonts w:ascii="Calibri" w:eastAsia="Times New Roman" w:hAnsi="Calibri" w:cs="Times New Roman"/>
                <w:color w:val="000000"/>
                <w:sz w:val="16"/>
                <w:szCs w:val="24"/>
                <w:lang w:eastAsia="pl-PL"/>
              </w:rPr>
              <w:t>cy</w:t>
            </w:r>
            <w:proofErr w:type="spellEnd"/>
            <w:r w:rsidRPr="005F66C2">
              <w:rPr>
                <w:rFonts w:ascii="Calibri" w:eastAsia="Times New Roman" w:hAnsi="Calibri" w:cs="Times New Roman"/>
                <w:color w:val="000000"/>
                <w:sz w:val="16"/>
                <w:szCs w:val="24"/>
                <w:lang w:eastAsia="pl-PL"/>
              </w:rPr>
              <w:t xml:space="preserve"> , niezależnie od przebiegu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22.</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Naprawa i konserwacja przekładni kierowniczej</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499"/>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23.</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 xml:space="preserve">Wymiana żarówek oświetlenia zewnętrznego i wewnętrznego (także żarników ksenonowych, </w:t>
            </w:r>
            <w:proofErr w:type="spellStart"/>
            <w:r w:rsidRPr="005F66C2">
              <w:rPr>
                <w:rFonts w:ascii="Calibri" w:eastAsia="Times New Roman" w:hAnsi="Calibri" w:cs="Times New Roman"/>
                <w:color w:val="000000"/>
                <w:sz w:val="16"/>
                <w:szCs w:val="24"/>
                <w:lang w:eastAsia="pl-PL"/>
              </w:rPr>
              <w:t>biksenonowych</w:t>
            </w:r>
            <w:proofErr w:type="spellEnd"/>
            <w:r w:rsidRPr="005F66C2">
              <w:rPr>
                <w:rFonts w:ascii="Calibri" w:eastAsia="Times New Roman" w:hAnsi="Calibri" w:cs="Times New Roman"/>
                <w:color w:val="000000"/>
                <w:sz w:val="16"/>
                <w:szCs w:val="24"/>
                <w:lang w:eastAsia="pl-PL"/>
              </w:rPr>
              <w:t xml:space="preserve"> i LED)</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24.</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Naprawa radioodbiornika, głośników, zestawu głośnomówiącego GSM</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25.</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Naprawa systemu nawigacji satelitarnej</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26.</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Aktualizacja systemu nawigacji satelitarnej</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Nie częściej niż co 12 m-</w:t>
            </w:r>
            <w:proofErr w:type="spellStart"/>
            <w:r w:rsidRPr="005F66C2">
              <w:rPr>
                <w:rFonts w:ascii="Calibri" w:eastAsia="Times New Roman" w:hAnsi="Calibri" w:cs="Times New Roman"/>
                <w:color w:val="000000"/>
                <w:sz w:val="16"/>
                <w:szCs w:val="24"/>
                <w:lang w:eastAsia="pl-PL"/>
              </w:rPr>
              <w:t>cy</w:t>
            </w:r>
            <w:proofErr w:type="spellEnd"/>
            <w:r w:rsidRPr="005F66C2">
              <w:rPr>
                <w:rFonts w:ascii="Calibri" w:eastAsia="Times New Roman" w:hAnsi="Calibri" w:cs="Times New Roman"/>
                <w:color w:val="000000"/>
                <w:sz w:val="16"/>
                <w:szCs w:val="24"/>
                <w:lang w:eastAsia="pl-PL"/>
              </w:rPr>
              <w:t>, niezależnie od przebiegu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27.</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Akumulator</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28.</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Naprawa czujników parkowania</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29.</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Legalizacja gaśnicy</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Wg daty końca przydatności</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30.</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 xml:space="preserve">Naprawa instalacji alarmu i </w:t>
            </w:r>
            <w:proofErr w:type="spellStart"/>
            <w:r w:rsidRPr="005F66C2">
              <w:rPr>
                <w:rFonts w:ascii="Calibri" w:eastAsia="Symbol" w:hAnsi="Calibri" w:cs="Symbol"/>
                <w:color w:val="000000"/>
                <w:sz w:val="16"/>
                <w:szCs w:val="24"/>
                <w:lang w:eastAsia="pl-PL"/>
              </w:rPr>
              <w:t>immobilizera</w:t>
            </w:r>
            <w:proofErr w:type="spellEnd"/>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31.</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wymiana uszczelki pod głowicą</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32.</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Sonda lambda</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33.</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Naprawa układu wtryskowego</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34.</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Naprawa układu elektrycznego</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35.</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Wymiana wężyków elastycznych oraz elementów instalacji elektrycznej</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36.</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Wymiana dywaników (gumowe i welurowe).</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Nie częściej niż co 36 miesięcy</w:t>
            </w:r>
          </w:p>
        </w:tc>
      </w:tr>
      <w:tr w:rsidR="005F66C2" w:rsidRPr="005F66C2" w:rsidTr="00AF1048">
        <w:trPr>
          <w:trHeight w:val="288"/>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37.</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Naprawy blacharsko – lakiernicze</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r w:rsidR="005F66C2" w:rsidRPr="005F66C2" w:rsidTr="00AF1048">
        <w:trPr>
          <w:trHeight w:val="400"/>
        </w:trPr>
        <w:tc>
          <w:tcPr>
            <w:tcW w:w="187" w:type="pct"/>
            <w:tcBorders>
              <w:top w:val="nil"/>
              <w:left w:val="single" w:sz="4" w:space="0" w:color="auto"/>
              <w:bottom w:val="single" w:sz="4" w:space="0" w:color="auto"/>
              <w:right w:val="single" w:sz="4"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16"/>
                <w:szCs w:val="24"/>
                <w:lang w:eastAsia="pl-PL"/>
              </w:rPr>
            </w:pPr>
            <w:r w:rsidRPr="005F66C2">
              <w:rPr>
                <w:rFonts w:ascii="Calibri" w:eastAsia="Times New Roman" w:hAnsi="Calibri" w:cs="Times New Roman"/>
                <w:b/>
                <w:bCs/>
                <w:color w:val="000000"/>
                <w:sz w:val="16"/>
                <w:szCs w:val="24"/>
                <w:lang w:eastAsia="pl-PL"/>
              </w:rPr>
              <w:t>38.</w:t>
            </w:r>
          </w:p>
        </w:tc>
        <w:tc>
          <w:tcPr>
            <w:tcW w:w="2630" w:type="pct"/>
            <w:tcBorders>
              <w:top w:val="nil"/>
              <w:left w:val="nil"/>
              <w:bottom w:val="single" w:sz="4" w:space="0" w:color="auto"/>
              <w:right w:val="single" w:sz="4"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Symbol" w:hAnsi="Calibri" w:cs="Symbol"/>
                <w:color w:val="000000"/>
                <w:sz w:val="16"/>
                <w:szCs w:val="24"/>
                <w:lang w:eastAsia="pl-PL"/>
              </w:rPr>
              <w:t>Naprawy inne w szczególności: uszkodzenia wszystkich układów, zespołów i części pojazdu, które ulegną normatywnemu zużyciu lub są obarczone wadą produkcyjną.</w:t>
            </w:r>
          </w:p>
        </w:tc>
        <w:tc>
          <w:tcPr>
            <w:tcW w:w="2183" w:type="pct"/>
            <w:tcBorders>
              <w:top w:val="nil"/>
              <w:left w:val="nil"/>
              <w:bottom w:val="single" w:sz="4" w:space="0" w:color="auto"/>
              <w:right w:val="single" w:sz="4" w:space="0" w:color="auto"/>
            </w:tcBorders>
            <w:shd w:val="clear" w:color="auto" w:fill="auto"/>
            <w:noWrap/>
            <w:vAlign w:val="center"/>
            <w:hideMark/>
          </w:tcPr>
          <w:p w:rsidR="005F66C2" w:rsidRPr="005F66C2" w:rsidRDefault="005F66C2" w:rsidP="005F66C2">
            <w:pPr>
              <w:spacing w:after="0" w:line="240" w:lineRule="auto"/>
              <w:jc w:val="both"/>
              <w:rPr>
                <w:rFonts w:ascii="Calibri" w:eastAsia="Times New Roman" w:hAnsi="Calibri" w:cs="Times New Roman"/>
                <w:color w:val="000000"/>
                <w:sz w:val="16"/>
                <w:szCs w:val="24"/>
                <w:lang w:eastAsia="pl-PL"/>
              </w:rPr>
            </w:pPr>
            <w:r w:rsidRPr="005F66C2">
              <w:rPr>
                <w:rFonts w:ascii="Calibri" w:eastAsia="Times New Roman" w:hAnsi="Calibri" w:cs="Times New Roman"/>
                <w:color w:val="000000"/>
                <w:sz w:val="16"/>
                <w:szCs w:val="24"/>
                <w:lang w:eastAsia="pl-PL"/>
              </w:rPr>
              <w:t>Brak limitu</w:t>
            </w:r>
          </w:p>
        </w:tc>
      </w:tr>
    </w:tbl>
    <w:p w:rsidR="005F66C2" w:rsidRPr="005F66C2" w:rsidRDefault="005F66C2" w:rsidP="005F66C2">
      <w:pPr>
        <w:spacing w:before="120" w:line="240" w:lineRule="auto"/>
        <w:jc w:val="both"/>
        <w:rPr>
          <w:rFonts w:ascii="Arial" w:eastAsia="Times New Roman" w:hAnsi="Arial" w:cs="Arial"/>
          <w:sz w:val="14"/>
          <w:lang w:eastAsia="pl-PL"/>
        </w:rPr>
      </w:pPr>
      <w:r w:rsidRPr="005F66C2">
        <w:rPr>
          <w:rFonts w:ascii="Arial" w:eastAsia="Times New Roman" w:hAnsi="Arial" w:cs="Arial"/>
          <w:sz w:val="14"/>
          <w:lang w:eastAsia="pl-PL"/>
        </w:rPr>
        <w:t>Celem uniknięcia wątpliwości ustala się, że w każdym wypadku gdy w określonej pozycji powyższej tabeli wskazano materiał/ element pojazdu pozycja ta obejmuje także czynność mającą na celu diagnostykę/ wymianę/ naprawę tego materiału/elementu pojazdu i odwrotnie w każdym przypadku gdy w określonej pozycji tabeli wskazano czynność pozycja ta obejmuje także materiały niezbędne do jej wykonania.</w:t>
      </w: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6</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after="120" w:line="320" w:lineRule="exact"/>
        <w:jc w:val="center"/>
        <w:rPr>
          <w:rFonts w:ascii="Arial" w:eastAsia="Times New Roman" w:hAnsi="Arial" w:cs="Times New Roman"/>
          <w:b/>
          <w:i/>
          <w:lang w:eastAsia="pl-PL"/>
        </w:rPr>
      </w:pPr>
      <w:r w:rsidRPr="005F66C2">
        <w:rPr>
          <w:rFonts w:ascii="Arial" w:eastAsia="Times New Roman" w:hAnsi="Arial" w:cs="Times New Roman"/>
          <w:b/>
          <w:i/>
          <w:lang w:eastAsia="pl-PL"/>
        </w:rPr>
        <w:t>Opis wymagań w zakresie monitoringu pojazdów GPS</w:t>
      </w:r>
    </w:p>
    <w:p w:rsidR="005F66C2" w:rsidRPr="005F66C2" w:rsidRDefault="005F66C2" w:rsidP="005F66C2">
      <w:pPr>
        <w:numPr>
          <w:ilvl w:val="0"/>
          <w:numId w:val="39"/>
        </w:numPr>
        <w:spacing w:before="120" w:after="120" w:line="320" w:lineRule="exact"/>
        <w:ind w:left="284" w:hanging="284"/>
        <w:jc w:val="both"/>
        <w:rPr>
          <w:rFonts w:ascii="Arial" w:eastAsia="Times New Roman" w:hAnsi="Arial" w:cs="Times New Roman"/>
          <w:b/>
          <w:iCs/>
          <w:sz w:val="20"/>
          <w:szCs w:val="24"/>
          <w:lang w:val="x-none" w:eastAsia="pl-PL"/>
        </w:rPr>
      </w:pPr>
      <w:r w:rsidRPr="005F66C2">
        <w:rPr>
          <w:rFonts w:ascii="Arial" w:eastAsia="Times New Roman" w:hAnsi="Arial" w:cs="Times New Roman"/>
          <w:b/>
          <w:iCs/>
          <w:sz w:val="20"/>
          <w:szCs w:val="24"/>
          <w:lang w:val="x-none" w:eastAsia="pl-PL"/>
        </w:rPr>
        <w:t>OPIS URZADZENIA</w:t>
      </w:r>
    </w:p>
    <w:p w:rsidR="005F66C2" w:rsidRPr="005F66C2" w:rsidRDefault="005F66C2" w:rsidP="005F66C2">
      <w:pPr>
        <w:numPr>
          <w:ilvl w:val="0"/>
          <w:numId w:val="52"/>
        </w:numPr>
        <w:spacing w:after="0" w:line="320" w:lineRule="exact"/>
        <w:ind w:left="284" w:hanging="284"/>
        <w:jc w:val="both"/>
        <w:rPr>
          <w:rFonts w:ascii="Arial" w:eastAsia="Times New Roman" w:hAnsi="Arial" w:cs="Times New Roman"/>
          <w:iCs/>
          <w:sz w:val="20"/>
          <w:szCs w:val="20"/>
          <w:lang w:eastAsia="pl-PL"/>
        </w:rPr>
      </w:pPr>
      <w:r w:rsidRPr="005F66C2">
        <w:rPr>
          <w:rFonts w:ascii="Arial" w:eastAsia="Times New Roman" w:hAnsi="Arial" w:cs="Times New Roman"/>
          <w:iCs/>
          <w:sz w:val="20"/>
          <w:szCs w:val="20"/>
          <w:lang w:eastAsia="pl-PL"/>
        </w:rPr>
        <w:t>Lokalizator powinien być urządzeniem zintegrowanym z modemem GSP oraz modułem umożliwiającym podłączenie indukcyjne do szyny CAN pojazdu (podłączenie do fabrycznej instalacji elektrycznej i sygnałowej pojazdu);</w:t>
      </w:r>
    </w:p>
    <w:p w:rsidR="005F66C2" w:rsidRPr="005F66C2" w:rsidRDefault="005F66C2" w:rsidP="005F66C2">
      <w:pPr>
        <w:numPr>
          <w:ilvl w:val="0"/>
          <w:numId w:val="52"/>
        </w:numPr>
        <w:spacing w:after="0" w:line="320" w:lineRule="exact"/>
        <w:ind w:left="284" w:hanging="284"/>
        <w:jc w:val="both"/>
        <w:rPr>
          <w:rFonts w:ascii="Arial" w:eastAsia="Times New Roman" w:hAnsi="Arial" w:cs="Times New Roman"/>
          <w:iCs/>
          <w:sz w:val="20"/>
          <w:szCs w:val="20"/>
          <w:lang w:eastAsia="pl-PL"/>
        </w:rPr>
      </w:pPr>
      <w:r w:rsidRPr="005F66C2">
        <w:rPr>
          <w:rFonts w:ascii="Arial" w:eastAsia="Times New Roman" w:hAnsi="Arial" w:cs="Times New Roman"/>
          <w:iCs/>
          <w:sz w:val="20"/>
          <w:szCs w:val="20"/>
          <w:lang w:eastAsia="pl-PL"/>
        </w:rPr>
        <w:t xml:space="preserve">Urządzenia GPS muszą być kompatybilne z programem do obsługi floty samochodowej „System </w:t>
      </w:r>
      <w:proofErr w:type="spellStart"/>
      <w:r w:rsidRPr="005F66C2">
        <w:rPr>
          <w:rFonts w:ascii="Arial" w:eastAsia="Times New Roman" w:hAnsi="Arial" w:cs="Times New Roman"/>
          <w:iCs/>
          <w:sz w:val="20"/>
          <w:szCs w:val="20"/>
          <w:lang w:eastAsia="pl-PL"/>
        </w:rPr>
        <w:t>PasCom</w:t>
      </w:r>
      <w:proofErr w:type="spellEnd"/>
      <w:r w:rsidRPr="005F66C2">
        <w:rPr>
          <w:rFonts w:ascii="Arial" w:eastAsia="Times New Roman" w:hAnsi="Arial" w:cs="Times New Roman"/>
          <w:iCs/>
          <w:sz w:val="20"/>
          <w:szCs w:val="20"/>
          <w:lang w:eastAsia="pl-PL"/>
        </w:rPr>
        <w:t xml:space="preserve"> Flota II”.</w:t>
      </w:r>
    </w:p>
    <w:p w:rsidR="005F66C2" w:rsidRPr="005F66C2" w:rsidRDefault="005F66C2" w:rsidP="005F66C2">
      <w:pPr>
        <w:numPr>
          <w:ilvl w:val="0"/>
          <w:numId w:val="52"/>
        </w:numPr>
        <w:spacing w:after="0" w:line="320" w:lineRule="exact"/>
        <w:ind w:left="284" w:hanging="284"/>
        <w:jc w:val="both"/>
        <w:rPr>
          <w:rFonts w:ascii="Arial" w:eastAsia="Times New Roman" w:hAnsi="Arial" w:cs="Times New Roman"/>
          <w:iCs/>
          <w:sz w:val="20"/>
          <w:szCs w:val="20"/>
          <w:lang w:eastAsia="pl-PL"/>
        </w:rPr>
      </w:pPr>
      <w:r w:rsidRPr="005F66C2">
        <w:rPr>
          <w:rFonts w:ascii="Arial" w:eastAsia="Times New Roman" w:hAnsi="Arial" w:cs="Times New Roman"/>
          <w:iCs/>
          <w:sz w:val="20"/>
          <w:szCs w:val="20"/>
          <w:lang w:eastAsia="pl-PL"/>
        </w:rPr>
        <w:t xml:space="preserve">Zdalna aktualizacja </w:t>
      </w:r>
      <w:proofErr w:type="spellStart"/>
      <w:r w:rsidRPr="005F66C2">
        <w:rPr>
          <w:rFonts w:ascii="Arial" w:eastAsia="Times New Roman" w:hAnsi="Arial" w:cs="Times New Roman"/>
          <w:iCs/>
          <w:sz w:val="20"/>
          <w:szCs w:val="20"/>
          <w:lang w:eastAsia="pl-PL"/>
        </w:rPr>
        <w:t>firmware</w:t>
      </w:r>
      <w:proofErr w:type="spellEnd"/>
      <w:r w:rsidRPr="005F66C2">
        <w:rPr>
          <w:rFonts w:ascii="Arial" w:eastAsia="Times New Roman" w:hAnsi="Arial" w:cs="Times New Roman"/>
          <w:iCs/>
          <w:sz w:val="20"/>
          <w:szCs w:val="20"/>
          <w:lang w:eastAsia="pl-PL"/>
        </w:rPr>
        <w:t>;</w:t>
      </w:r>
    </w:p>
    <w:p w:rsidR="005F66C2" w:rsidRPr="005F66C2" w:rsidRDefault="005F66C2" w:rsidP="005F66C2">
      <w:pPr>
        <w:numPr>
          <w:ilvl w:val="0"/>
          <w:numId w:val="52"/>
        </w:numPr>
        <w:spacing w:after="0" w:line="320" w:lineRule="exact"/>
        <w:ind w:left="284" w:hanging="284"/>
        <w:jc w:val="both"/>
        <w:rPr>
          <w:rFonts w:ascii="Arial" w:eastAsia="Times New Roman" w:hAnsi="Arial" w:cs="Times New Roman"/>
          <w:iCs/>
          <w:sz w:val="20"/>
          <w:szCs w:val="20"/>
          <w:lang w:eastAsia="pl-PL"/>
        </w:rPr>
      </w:pPr>
      <w:r w:rsidRPr="005F66C2">
        <w:rPr>
          <w:rFonts w:ascii="Arial" w:eastAsia="Times New Roman" w:hAnsi="Arial" w:cs="Times New Roman"/>
          <w:iCs/>
          <w:sz w:val="20"/>
          <w:szCs w:val="20"/>
          <w:lang w:eastAsia="pl-PL"/>
        </w:rPr>
        <w:t>Lokalizator powinien umożliwiać dokonywanie odczytu lokalizacji z wykorzystaniem funkcji:</w:t>
      </w:r>
    </w:p>
    <w:p w:rsidR="005F66C2" w:rsidRPr="005F66C2" w:rsidRDefault="005F66C2" w:rsidP="005F66C2">
      <w:pPr>
        <w:numPr>
          <w:ilvl w:val="0"/>
          <w:numId w:val="34"/>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czasu (max. co 20 sek.);</w:t>
      </w:r>
    </w:p>
    <w:p w:rsidR="005F66C2" w:rsidRPr="005F66C2" w:rsidRDefault="005F66C2" w:rsidP="005F66C2">
      <w:pPr>
        <w:numPr>
          <w:ilvl w:val="0"/>
          <w:numId w:val="34"/>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drogi (max. co 100 m);</w:t>
      </w:r>
    </w:p>
    <w:p w:rsidR="005F66C2" w:rsidRPr="005F66C2" w:rsidRDefault="005F66C2" w:rsidP="005F66C2">
      <w:pPr>
        <w:numPr>
          <w:ilvl w:val="0"/>
          <w:numId w:val="34"/>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kąt skrętu (powyżej 20°).</w:t>
      </w:r>
    </w:p>
    <w:p w:rsidR="005F66C2" w:rsidRPr="005F66C2" w:rsidRDefault="005F66C2" w:rsidP="005F66C2">
      <w:pPr>
        <w:spacing w:after="0" w:line="320" w:lineRule="exact"/>
        <w:ind w:left="284"/>
        <w:jc w:val="both"/>
        <w:rPr>
          <w:rFonts w:ascii="Arial" w:eastAsia="Times New Roman" w:hAnsi="Arial" w:cs="Times New Roman"/>
          <w:iCs/>
          <w:sz w:val="20"/>
          <w:szCs w:val="20"/>
          <w:lang w:eastAsia="pl-PL"/>
        </w:rPr>
      </w:pPr>
      <w:r w:rsidRPr="005F66C2">
        <w:rPr>
          <w:rFonts w:ascii="Arial" w:eastAsia="Times New Roman" w:hAnsi="Arial" w:cs="Times New Roman"/>
          <w:iCs/>
          <w:sz w:val="20"/>
          <w:szCs w:val="20"/>
          <w:lang w:eastAsia="pl-PL"/>
        </w:rPr>
        <w:t>dla ruchu na terenie RP; ponadto aktualizacja parametrów warunkujących częstość lokalizacji powinna odbywać się zdalnie.</w:t>
      </w:r>
    </w:p>
    <w:p w:rsidR="005F66C2" w:rsidRPr="005F66C2" w:rsidRDefault="005F66C2" w:rsidP="005F66C2">
      <w:pPr>
        <w:spacing w:after="0" w:line="320" w:lineRule="exact"/>
        <w:ind w:left="284" w:hanging="284"/>
        <w:jc w:val="both"/>
        <w:rPr>
          <w:rFonts w:ascii="Arial" w:eastAsia="Times New Roman" w:hAnsi="Arial" w:cs="Times New Roman"/>
          <w:iCs/>
          <w:sz w:val="20"/>
          <w:szCs w:val="20"/>
          <w:lang w:eastAsia="pl-PL"/>
        </w:rPr>
      </w:pPr>
      <w:r w:rsidRPr="005F66C2">
        <w:rPr>
          <w:rFonts w:ascii="Arial" w:eastAsia="Times New Roman" w:hAnsi="Arial" w:cs="Times New Roman"/>
          <w:iCs/>
          <w:sz w:val="20"/>
          <w:szCs w:val="20"/>
          <w:lang w:eastAsia="pl-PL"/>
        </w:rPr>
        <w:t>5. Odczyt minimum:</w:t>
      </w:r>
    </w:p>
    <w:p w:rsidR="005F66C2" w:rsidRPr="005F66C2" w:rsidRDefault="005F66C2" w:rsidP="005F66C2">
      <w:pPr>
        <w:numPr>
          <w:ilvl w:val="0"/>
          <w:numId w:val="35"/>
        </w:numPr>
        <w:spacing w:after="0" w:line="320" w:lineRule="exact"/>
        <w:ind w:left="709" w:hanging="301"/>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 xml:space="preserve">pracy silnika, </w:t>
      </w:r>
    </w:p>
    <w:p w:rsidR="005F66C2" w:rsidRPr="005F66C2" w:rsidRDefault="005F66C2" w:rsidP="005F66C2">
      <w:pPr>
        <w:numPr>
          <w:ilvl w:val="0"/>
          <w:numId w:val="35"/>
        </w:numPr>
        <w:spacing w:after="0" w:line="320" w:lineRule="exact"/>
        <w:ind w:left="709" w:hanging="301"/>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 xml:space="preserve">czasu pracy silnika, </w:t>
      </w:r>
    </w:p>
    <w:p w:rsidR="005F66C2" w:rsidRPr="005F66C2" w:rsidRDefault="005F66C2" w:rsidP="005F66C2">
      <w:pPr>
        <w:numPr>
          <w:ilvl w:val="0"/>
          <w:numId w:val="35"/>
        </w:numPr>
        <w:spacing w:after="0" w:line="320" w:lineRule="exact"/>
        <w:ind w:left="709" w:hanging="301"/>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 xml:space="preserve">obrotów silnika, </w:t>
      </w:r>
    </w:p>
    <w:p w:rsidR="005F66C2" w:rsidRPr="005F66C2" w:rsidRDefault="005F66C2" w:rsidP="005F66C2">
      <w:pPr>
        <w:numPr>
          <w:ilvl w:val="0"/>
          <w:numId w:val="35"/>
        </w:numPr>
        <w:spacing w:after="0" w:line="320" w:lineRule="exact"/>
        <w:ind w:left="709" w:hanging="301"/>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bieżącej ilości paliwa w zbiorniku,</w:t>
      </w:r>
    </w:p>
    <w:p w:rsidR="005F66C2" w:rsidRPr="005F66C2" w:rsidRDefault="005F66C2" w:rsidP="005F66C2">
      <w:pPr>
        <w:numPr>
          <w:ilvl w:val="0"/>
          <w:numId w:val="35"/>
        </w:numPr>
        <w:spacing w:after="0" w:line="320" w:lineRule="exact"/>
        <w:ind w:left="709" w:hanging="301"/>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 xml:space="preserve">prędkości jazdy, </w:t>
      </w:r>
    </w:p>
    <w:p w:rsidR="005F66C2" w:rsidRPr="005F66C2" w:rsidRDefault="005F66C2" w:rsidP="005F66C2">
      <w:pPr>
        <w:numPr>
          <w:ilvl w:val="0"/>
          <w:numId w:val="35"/>
        </w:numPr>
        <w:spacing w:after="0" w:line="320" w:lineRule="exact"/>
        <w:ind w:left="709" w:hanging="301"/>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 xml:space="preserve">aktualnej lokalizacji pojazdu, </w:t>
      </w:r>
    </w:p>
    <w:p w:rsidR="005F66C2" w:rsidRPr="005F66C2" w:rsidRDefault="005F66C2" w:rsidP="005F66C2">
      <w:pPr>
        <w:numPr>
          <w:ilvl w:val="0"/>
          <w:numId w:val="35"/>
        </w:numPr>
        <w:spacing w:after="0" w:line="320" w:lineRule="exact"/>
        <w:ind w:left="709" w:hanging="301"/>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postojów,</w:t>
      </w:r>
    </w:p>
    <w:p w:rsidR="005F66C2" w:rsidRPr="005F66C2" w:rsidRDefault="005F66C2" w:rsidP="005F66C2">
      <w:pPr>
        <w:numPr>
          <w:ilvl w:val="0"/>
          <w:numId w:val="35"/>
        </w:numPr>
        <w:spacing w:after="0" w:line="320" w:lineRule="exact"/>
        <w:ind w:left="709" w:hanging="301"/>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użycie ogrzewania postojowego,</w:t>
      </w:r>
    </w:p>
    <w:p w:rsidR="005F66C2" w:rsidRPr="005F66C2" w:rsidRDefault="005F66C2" w:rsidP="005F66C2">
      <w:pPr>
        <w:numPr>
          <w:ilvl w:val="0"/>
          <w:numId w:val="35"/>
        </w:numPr>
        <w:spacing w:after="120" w:line="320" w:lineRule="exact"/>
        <w:ind w:left="709" w:hanging="301"/>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nagłych hamowań, przyspieszeń, etc.</w:t>
      </w:r>
    </w:p>
    <w:p w:rsidR="005F66C2" w:rsidRPr="005F66C2" w:rsidRDefault="005F66C2" w:rsidP="005F66C2">
      <w:pPr>
        <w:spacing w:after="120" w:line="320" w:lineRule="exact"/>
        <w:ind w:left="284" w:hanging="284"/>
        <w:jc w:val="both"/>
        <w:rPr>
          <w:rFonts w:ascii="Arial" w:eastAsia="Times New Roman" w:hAnsi="Arial" w:cs="Times New Roman"/>
          <w:iCs/>
          <w:sz w:val="20"/>
          <w:szCs w:val="20"/>
          <w:lang w:eastAsia="pl-PL"/>
        </w:rPr>
      </w:pPr>
      <w:r w:rsidRPr="005F66C2">
        <w:rPr>
          <w:rFonts w:ascii="Arial" w:eastAsia="Times New Roman" w:hAnsi="Arial" w:cs="Times New Roman"/>
          <w:iCs/>
          <w:sz w:val="20"/>
          <w:szCs w:val="20"/>
          <w:lang w:eastAsia="pl-PL"/>
        </w:rPr>
        <w:t>6. Lokalizator i wszystkie pozostałe elementy pomocnicze powinny posiadać homologację Ministerstwa Infrastruktury;</w:t>
      </w:r>
    </w:p>
    <w:p w:rsidR="005F66C2" w:rsidRPr="005F66C2" w:rsidRDefault="005F66C2" w:rsidP="005F66C2">
      <w:pPr>
        <w:spacing w:after="120" w:line="320" w:lineRule="exact"/>
        <w:ind w:left="284" w:hanging="284"/>
        <w:jc w:val="both"/>
        <w:rPr>
          <w:rFonts w:ascii="Arial" w:eastAsia="Times New Roman" w:hAnsi="Arial" w:cs="Times New Roman"/>
          <w:iCs/>
          <w:sz w:val="20"/>
          <w:szCs w:val="20"/>
          <w:lang w:eastAsia="pl-PL"/>
        </w:rPr>
      </w:pPr>
      <w:r w:rsidRPr="005F66C2">
        <w:rPr>
          <w:rFonts w:ascii="Arial" w:eastAsia="Times New Roman" w:hAnsi="Arial" w:cs="Times New Roman"/>
          <w:iCs/>
          <w:sz w:val="20"/>
          <w:szCs w:val="20"/>
          <w:lang w:eastAsia="pl-PL"/>
        </w:rPr>
        <w:t>7. Nie jest konieczna identyfikacja kierowców, ale konieczna jest możliwość ewentualnego rozbudowania systemu o taką funkcjonalność w przyszłości za pośrednictwem odpowiedniego czytnika i kart RFID lub pastylek Dallas;</w:t>
      </w:r>
    </w:p>
    <w:p w:rsidR="005F66C2" w:rsidRPr="005F66C2" w:rsidRDefault="005F66C2" w:rsidP="005F66C2">
      <w:pPr>
        <w:spacing w:after="0" w:line="320" w:lineRule="exact"/>
        <w:ind w:left="284" w:hanging="284"/>
        <w:jc w:val="both"/>
        <w:rPr>
          <w:rFonts w:ascii="Arial" w:eastAsia="Times New Roman" w:hAnsi="Arial" w:cs="Times New Roman"/>
          <w:iCs/>
          <w:sz w:val="20"/>
          <w:szCs w:val="20"/>
          <w:lang w:eastAsia="pl-PL"/>
        </w:rPr>
      </w:pPr>
      <w:r w:rsidRPr="005F66C2">
        <w:rPr>
          <w:rFonts w:ascii="Arial" w:eastAsia="Times New Roman" w:hAnsi="Arial" w:cs="Times New Roman"/>
          <w:iCs/>
          <w:sz w:val="20"/>
          <w:szCs w:val="20"/>
          <w:lang w:eastAsia="pl-PL"/>
        </w:rPr>
        <w:t xml:space="preserve">8. System powinien mieć możliwość zapisywania danych lokalizacyjnych w przypadku utraty połączenia z siecią GSM i samoczynnego </w:t>
      </w:r>
      <w:proofErr w:type="spellStart"/>
      <w:r w:rsidRPr="005F66C2">
        <w:rPr>
          <w:rFonts w:ascii="Arial" w:eastAsia="Times New Roman" w:hAnsi="Arial" w:cs="Times New Roman"/>
          <w:iCs/>
          <w:sz w:val="20"/>
          <w:szCs w:val="20"/>
          <w:lang w:eastAsia="pl-PL"/>
        </w:rPr>
        <w:t>update’u</w:t>
      </w:r>
      <w:proofErr w:type="spellEnd"/>
      <w:r w:rsidRPr="005F66C2">
        <w:rPr>
          <w:rFonts w:ascii="Arial" w:eastAsia="Times New Roman" w:hAnsi="Arial" w:cs="Times New Roman"/>
          <w:iCs/>
          <w:sz w:val="20"/>
          <w:szCs w:val="20"/>
          <w:lang w:eastAsia="pl-PL"/>
        </w:rPr>
        <w:t xml:space="preserve"> niezwłocznie po przywróceniu połączenia </w:t>
      </w:r>
      <w:r w:rsidRPr="005F66C2">
        <w:rPr>
          <w:rFonts w:ascii="Arial" w:eastAsia="Times New Roman" w:hAnsi="Arial" w:cs="Times New Roman"/>
          <w:iCs/>
          <w:sz w:val="20"/>
          <w:szCs w:val="20"/>
          <w:lang w:eastAsia="pl-PL"/>
        </w:rPr>
        <w:br/>
        <w:t>z siecią.</w:t>
      </w:r>
    </w:p>
    <w:p w:rsidR="005F66C2" w:rsidRPr="005F66C2" w:rsidRDefault="005F66C2" w:rsidP="005F66C2">
      <w:pPr>
        <w:spacing w:before="120" w:after="120" w:line="320" w:lineRule="exact"/>
        <w:jc w:val="both"/>
        <w:rPr>
          <w:rFonts w:ascii="Arial" w:eastAsia="Times New Roman" w:hAnsi="Arial" w:cs="Times New Roman"/>
          <w:b/>
          <w:iCs/>
          <w:szCs w:val="24"/>
          <w:lang w:eastAsia="pl-PL"/>
        </w:rPr>
      </w:pPr>
      <w:r w:rsidRPr="005F66C2">
        <w:rPr>
          <w:rFonts w:ascii="Arial" w:eastAsia="Times New Roman" w:hAnsi="Arial" w:cs="Times New Roman"/>
          <w:b/>
          <w:iCs/>
          <w:szCs w:val="24"/>
          <w:lang w:eastAsia="pl-PL"/>
        </w:rPr>
        <w:t>II. OPIS APLIKACJI DO MONITORINGU POJAZDÓW</w:t>
      </w:r>
    </w:p>
    <w:p w:rsidR="005F66C2" w:rsidRPr="005F66C2" w:rsidRDefault="005F66C2" w:rsidP="005F66C2">
      <w:pPr>
        <w:numPr>
          <w:ilvl w:val="0"/>
          <w:numId w:val="36"/>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Aplikacja do zarządzania i wizualizacji powinna być w języku polskim.</w:t>
      </w:r>
    </w:p>
    <w:p w:rsidR="005F66C2" w:rsidRPr="005F66C2" w:rsidRDefault="005F66C2" w:rsidP="005F66C2">
      <w:pPr>
        <w:numPr>
          <w:ilvl w:val="0"/>
          <w:numId w:val="36"/>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System powinien winien realizować wszystkie funkcjonalności zdefiniowane w niniejszym opisie wymagań i być dostępny za pośrednictwem przeglądarki WWW (</w:t>
      </w:r>
      <w:r w:rsidRPr="005F66C2">
        <w:rPr>
          <w:rFonts w:ascii="Arial" w:eastAsia="Times New Roman" w:hAnsi="Arial" w:cs="Times New Roman"/>
          <w:iCs/>
          <w:sz w:val="20"/>
          <w:szCs w:val="20"/>
          <w:lang w:eastAsia="pl-PL"/>
        </w:rPr>
        <w:t>Korzystający</w:t>
      </w:r>
      <w:r w:rsidRPr="005F66C2">
        <w:rPr>
          <w:rFonts w:ascii="Arial" w:eastAsia="Times New Roman" w:hAnsi="Arial" w:cs="Times New Roman"/>
          <w:iCs/>
          <w:sz w:val="20"/>
          <w:szCs w:val="20"/>
          <w:lang w:val="x-none" w:eastAsia="pl-PL"/>
        </w:rPr>
        <w:t xml:space="preserve"> nie wyraża zgody na instalowanie jakichkolwiek komponentów przedmiotowej aplikacji na komputerach użytkowników systemu).</w:t>
      </w:r>
    </w:p>
    <w:p w:rsidR="005F66C2" w:rsidRPr="005F66C2" w:rsidRDefault="005F66C2" w:rsidP="005F66C2">
      <w:pPr>
        <w:numPr>
          <w:ilvl w:val="0"/>
          <w:numId w:val="36"/>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lastRenderedPageBreak/>
        <w:t>System powinien zapewniać:</w:t>
      </w:r>
    </w:p>
    <w:p w:rsidR="005F66C2" w:rsidRPr="005F66C2" w:rsidRDefault="005F66C2" w:rsidP="005F66C2">
      <w:pPr>
        <w:numPr>
          <w:ilvl w:val="1"/>
          <w:numId w:val="36"/>
        </w:numPr>
        <w:spacing w:after="0" w:line="320" w:lineRule="exact"/>
        <w:ind w:left="709" w:hanging="283"/>
        <w:contextualSpacing/>
        <w:jc w:val="both"/>
        <w:rPr>
          <w:rFonts w:ascii="Arial" w:eastAsia="Times New Roman" w:hAnsi="Arial" w:cs="Times New Roman"/>
          <w:iCs/>
          <w:sz w:val="20"/>
          <w:szCs w:val="24"/>
          <w:lang w:val="x-none" w:eastAsia="pl-PL"/>
        </w:rPr>
      </w:pPr>
      <w:r w:rsidRPr="005F66C2">
        <w:rPr>
          <w:rFonts w:ascii="Arial" w:eastAsia="Times New Roman" w:hAnsi="Arial" w:cs="Times New Roman"/>
          <w:iCs/>
          <w:sz w:val="20"/>
          <w:szCs w:val="24"/>
          <w:lang w:val="x-none" w:eastAsia="pl-PL"/>
        </w:rPr>
        <w:t>poufność, integralność i dostępność danych,</w:t>
      </w:r>
    </w:p>
    <w:p w:rsidR="005F66C2" w:rsidRPr="005F66C2" w:rsidRDefault="005F66C2" w:rsidP="005F66C2">
      <w:pPr>
        <w:numPr>
          <w:ilvl w:val="1"/>
          <w:numId w:val="36"/>
        </w:numPr>
        <w:spacing w:after="0" w:line="320" w:lineRule="exact"/>
        <w:ind w:left="709" w:hanging="283"/>
        <w:contextualSpacing/>
        <w:jc w:val="both"/>
        <w:rPr>
          <w:rFonts w:ascii="Arial" w:eastAsia="Times New Roman" w:hAnsi="Arial" w:cs="Times New Roman"/>
          <w:iCs/>
          <w:sz w:val="20"/>
          <w:szCs w:val="24"/>
          <w:lang w:val="x-none" w:eastAsia="pl-PL"/>
        </w:rPr>
      </w:pPr>
      <w:r w:rsidRPr="005F66C2">
        <w:rPr>
          <w:rFonts w:ascii="Arial" w:eastAsia="Times New Roman" w:hAnsi="Arial" w:cs="Times New Roman"/>
          <w:iCs/>
          <w:sz w:val="20"/>
          <w:szCs w:val="24"/>
          <w:lang w:val="x-none" w:eastAsia="pl-PL"/>
        </w:rPr>
        <w:t>mechanizmy logowania,</w:t>
      </w:r>
    </w:p>
    <w:p w:rsidR="005F66C2" w:rsidRPr="005F66C2" w:rsidRDefault="005F66C2" w:rsidP="005F66C2">
      <w:pPr>
        <w:numPr>
          <w:ilvl w:val="1"/>
          <w:numId w:val="36"/>
        </w:numPr>
        <w:spacing w:after="0" w:line="320" w:lineRule="exact"/>
        <w:ind w:left="709" w:hanging="283"/>
        <w:contextualSpacing/>
        <w:jc w:val="both"/>
        <w:rPr>
          <w:rFonts w:ascii="Arial" w:eastAsia="Times New Roman" w:hAnsi="Arial" w:cs="Times New Roman"/>
          <w:iCs/>
          <w:sz w:val="20"/>
          <w:szCs w:val="24"/>
          <w:lang w:val="x-none" w:eastAsia="pl-PL"/>
        </w:rPr>
      </w:pPr>
      <w:r w:rsidRPr="005F66C2">
        <w:rPr>
          <w:rFonts w:ascii="Arial" w:eastAsia="Times New Roman" w:hAnsi="Arial" w:cs="Times New Roman"/>
          <w:iCs/>
          <w:sz w:val="20"/>
          <w:szCs w:val="24"/>
          <w:lang w:val="x-none" w:eastAsia="pl-PL"/>
        </w:rPr>
        <w:t>rozliczalność użytkowników,</w:t>
      </w:r>
    </w:p>
    <w:p w:rsidR="005F66C2" w:rsidRPr="005F66C2" w:rsidRDefault="005F66C2" w:rsidP="005F66C2">
      <w:pPr>
        <w:numPr>
          <w:ilvl w:val="1"/>
          <w:numId w:val="36"/>
        </w:numPr>
        <w:spacing w:after="0" w:line="320" w:lineRule="exact"/>
        <w:ind w:left="709" w:hanging="283"/>
        <w:contextualSpacing/>
        <w:jc w:val="both"/>
        <w:rPr>
          <w:rFonts w:ascii="Arial" w:eastAsia="Times New Roman" w:hAnsi="Arial" w:cs="Times New Roman"/>
          <w:iCs/>
          <w:sz w:val="20"/>
          <w:szCs w:val="24"/>
          <w:lang w:val="x-none" w:eastAsia="pl-PL"/>
        </w:rPr>
      </w:pPr>
      <w:r w:rsidRPr="005F66C2">
        <w:rPr>
          <w:rFonts w:ascii="Arial" w:eastAsia="Times New Roman" w:hAnsi="Arial" w:cs="Times New Roman"/>
          <w:iCs/>
          <w:sz w:val="20"/>
          <w:szCs w:val="24"/>
          <w:lang w:val="x-none" w:eastAsia="pl-PL"/>
        </w:rPr>
        <w:t>logowanie aktywności użytkowników,</w:t>
      </w:r>
    </w:p>
    <w:p w:rsidR="005F66C2" w:rsidRPr="005F66C2" w:rsidRDefault="005F66C2" w:rsidP="005F66C2">
      <w:pPr>
        <w:numPr>
          <w:ilvl w:val="1"/>
          <w:numId w:val="36"/>
        </w:numPr>
        <w:spacing w:after="0" w:line="320" w:lineRule="exact"/>
        <w:ind w:left="709" w:hanging="283"/>
        <w:contextualSpacing/>
        <w:jc w:val="both"/>
        <w:rPr>
          <w:rFonts w:ascii="Arial" w:eastAsia="Times New Roman" w:hAnsi="Arial" w:cs="Times New Roman"/>
          <w:iCs/>
          <w:sz w:val="20"/>
          <w:szCs w:val="24"/>
          <w:lang w:val="x-none" w:eastAsia="pl-PL"/>
        </w:rPr>
      </w:pPr>
      <w:r w:rsidRPr="005F66C2">
        <w:rPr>
          <w:rFonts w:ascii="Arial" w:eastAsia="Times New Roman" w:hAnsi="Arial" w:cs="Times New Roman"/>
          <w:iCs/>
          <w:sz w:val="20"/>
          <w:szCs w:val="24"/>
          <w:lang w:val="x-none" w:eastAsia="pl-PL"/>
        </w:rPr>
        <w:t>bezpieczeństwo danych przechowywanych w infrastrukturze dostawcy (szyfrowanie danych),</w:t>
      </w:r>
    </w:p>
    <w:p w:rsidR="005F66C2" w:rsidRPr="005F66C2" w:rsidRDefault="005F66C2" w:rsidP="005F66C2">
      <w:pPr>
        <w:numPr>
          <w:ilvl w:val="1"/>
          <w:numId w:val="36"/>
        </w:numPr>
        <w:spacing w:after="0" w:line="320" w:lineRule="exact"/>
        <w:ind w:left="709" w:hanging="283"/>
        <w:contextualSpacing/>
        <w:jc w:val="both"/>
        <w:rPr>
          <w:rFonts w:ascii="Arial" w:eastAsia="Times New Roman" w:hAnsi="Arial" w:cs="Times New Roman"/>
          <w:iCs/>
          <w:sz w:val="20"/>
          <w:szCs w:val="24"/>
          <w:lang w:val="x-none" w:eastAsia="pl-PL"/>
        </w:rPr>
      </w:pPr>
      <w:r w:rsidRPr="005F66C2">
        <w:rPr>
          <w:rFonts w:ascii="Arial" w:eastAsia="Times New Roman" w:hAnsi="Arial" w:cs="Times New Roman"/>
          <w:iCs/>
          <w:sz w:val="20"/>
          <w:szCs w:val="24"/>
          <w:lang w:val="x-none" w:eastAsia="pl-PL"/>
        </w:rPr>
        <w:t>komunikację</w:t>
      </w:r>
      <w:r w:rsidRPr="005F66C2">
        <w:rPr>
          <w:rFonts w:ascii="Arial" w:eastAsia="Times New Roman" w:hAnsi="Arial" w:cs="Times New Roman"/>
          <w:iCs/>
          <w:sz w:val="20"/>
          <w:szCs w:val="24"/>
          <w:lang w:eastAsia="pl-PL"/>
        </w:rPr>
        <w:t xml:space="preserve"> </w:t>
      </w:r>
      <w:r w:rsidRPr="005F66C2">
        <w:rPr>
          <w:rFonts w:ascii="Arial" w:eastAsia="Times New Roman" w:hAnsi="Arial" w:cs="Times New Roman"/>
          <w:iCs/>
          <w:sz w:val="20"/>
          <w:szCs w:val="24"/>
          <w:lang w:val="x-none" w:eastAsia="pl-PL"/>
        </w:rPr>
        <w:t>szyfrowaną (w związku z faktem dostępu przez przeglądarkę) poprzez zastosowanie protokołu HTTPS w wersji TLS, za pomocą klucza podpisanego przez powszechnie akceptowane centrum certyfikacji,</w:t>
      </w:r>
    </w:p>
    <w:p w:rsidR="005F66C2" w:rsidRPr="005F66C2" w:rsidRDefault="005F66C2" w:rsidP="005F66C2">
      <w:pPr>
        <w:numPr>
          <w:ilvl w:val="1"/>
          <w:numId w:val="36"/>
        </w:numPr>
        <w:spacing w:after="120" w:line="320" w:lineRule="exact"/>
        <w:ind w:left="709" w:hanging="284"/>
        <w:jc w:val="both"/>
        <w:rPr>
          <w:rFonts w:ascii="Arial" w:eastAsia="Times New Roman" w:hAnsi="Arial" w:cs="Times New Roman"/>
          <w:iCs/>
          <w:sz w:val="20"/>
          <w:szCs w:val="24"/>
          <w:lang w:val="x-none" w:eastAsia="pl-PL"/>
        </w:rPr>
      </w:pPr>
      <w:r w:rsidRPr="005F66C2">
        <w:rPr>
          <w:rFonts w:ascii="Arial" w:eastAsia="Times New Roman" w:hAnsi="Arial" w:cs="Times New Roman"/>
          <w:iCs/>
          <w:sz w:val="20"/>
          <w:szCs w:val="24"/>
          <w:lang w:val="x-none" w:eastAsia="pl-PL"/>
        </w:rPr>
        <w:t xml:space="preserve">gwarancję możliwości trwałego usunięcia danych po zakończeniu współpracy. </w:t>
      </w:r>
    </w:p>
    <w:p w:rsidR="005F66C2" w:rsidRPr="005F66C2" w:rsidRDefault="005F66C2" w:rsidP="005F66C2">
      <w:pPr>
        <w:numPr>
          <w:ilvl w:val="0"/>
          <w:numId w:val="36"/>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sz w:val="20"/>
          <w:szCs w:val="20"/>
          <w:lang w:val="x-none" w:eastAsia="pl-PL"/>
        </w:rPr>
        <w:t xml:space="preserve">Aplikacja powinna być pozbawiona luk bezpieczeństwa jak np. Cross-Site Scripting (XSS), SQL </w:t>
      </w:r>
      <w:proofErr w:type="spellStart"/>
      <w:r w:rsidRPr="005F66C2">
        <w:rPr>
          <w:rFonts w:ascii="Arial" w:eastAsia="Times New Roman" w:hAnsi="Arial" w:cs="Times New Roman"/>
          <w:sz w:val="20"/>
          <w:szCs w:val="20"/>
          <w:lang w:val="x-none" w:eastAsia="pl-PL"/>
        </w:rPr>
        <w:t>Injection</w:t>
      </w:r>
      <w:proofErr w:type="spellEnd"/>
      <w:r w:rsidRPr="005F66C2">
        <w:rPr>
          <w:rFonts w:ascii="Arial" w:eastAsia="Times New Roman" w:hAnsi="Arial" w:cs="Times New Roman"/>
          <w:sz w:val="20"/>
          <w:szCs w:val="20"/>
          <w:lang w:val="x-none" w:eastAsia="pl-PL"/>
        </w:rPr>
        <w:t xml:space="preserve"> - ze szczególnym uwzględnieniem zagrożeń zawartych w aktualnym wydaniu „OWASP Top 10”. Zauważone i zgłoszone przez </w:t>
      </w:r>
      <w:r w:rsidRPr="005F66C2">
        <w:rPr>
          <w:rFonts w:ascii="Arial" w:eastAsia="Times New Roman" w:hAnsi="Arial" w:cs="Arial"/>
          <w:sz w:val="20"/>
          <w:szCs w:val="20"/>
          <w:lang w:eastAsia="pl-PL"/>
        </w:rPr>
        <w:t>Korzystającego</w:t>
      </w:r>
      <w:r w:rsidRPr="005F66C2">
        <w:rPr>
          <w:rFonts w:ascii="Arial" w:eastAsia="Times New Roman" w:hAnsi="Arial" w:cs="Times New Roman"/>
          <w:sz w:val="20"/>
          <w:szCs w:val="20"/>
          <w:lang w:val="x-none" w:eastAsia="pl-PL"/>
        </w:rPr>
        <w:t xml:space="preserve"> luki bezpieczeństwa powinny zostać usunięte na koszt Dostawcy.</w:t>
      </w:r>
    </w:p>
    <w:p w:rsidR="005F66C2" w:rsidRPr="005F66C2" w:rsidRDefault="005F66C2" w:rsidP="005F66C2">
      <w:pPr>
        <w:numPr>
          <w:ilvl w:val="0"/>
          <w:numId w:val="36"/>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sz w:val="20"/>
          <w:szCs w:val="20"/>
          <w:lang w:eastAsia="pl-PL"/>
        </w:rPr>
        <w:t>Finansujący</w:t>
      </w:r>
      <w:r w:rsidRPr="005F66C2">
        <w:rPr>
          <w:rFonts w:ascii="Arial" w:eastAsia="Times New Roman" w:hAnsi="Arial" w:cs="Times New Roman"/>
          <w:sz w:val="20"/>
          <w:szCs w:val="20"/>
          <w:lang w:val="x-none" w:eastAsia="pl-PL"/>
        </w:rPr>
        <w:t xml:space="preserve"> zobowiązany jest do niezwłocznego poinformowania </w:t>
      </w:r>
      <w:r w:rsidRPr="005F66C2">
        <w:rPr>
          <w:rFonts w:ascii="Arial" w:eastAsia="Times New Roman" w:hAnsi="Arial" w:cs="Times New Roman"/>
          <w:sz w:val="20"/>
          <w:szCs w:val="20"/>
          <w:lang w:eastAsia="pl-PL"/>
        </w:rPr>
        <w:t xml:space="preserve">Korzystającego </w:t>
      </w:r>
      <w:r w:rsidRPr="005F66C2">
        <w:rPr>
          <w:rFonts w:ascii="Arial" w:eastAsia="Times New Roman" w:hAnsi="Arial" w:cs="Times New Roman"/>
          <w:sz w:val="20"/>
          <w:szCs w:val="20"/>
          <w:lang w:val="x-none" w:eastAsia="pl-PL"/>
        </w:rPr>
        <w:t>o zauważonych incydentach bezpieczeństwa dotyczących systemu i przetwarzanych informacji.</w:t>
      </w:r>
    </w:p>
    <w:p w:rsidR="005F66C2" w:rsidRPr="005F66C2" w:rsidRDefault="005F66C2" w:rsidP="005F66C2">
      <w:pPr>
        <w:numPr>
          <w:ilvl w:val="0"/>
          <w:numId w:val="36"/>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Aplikacja powinna być wyposażona w mapy cyfrowe (</w:t>
      </w:r>
      <w:r w:rsidRPr="005F66C2">
        <w:rPr>
          <w:rFonts w:ascii="Arial" w:eastAsia="Times New Roman" w:hAnsi="Arial" w:cs="Times New Roman"/>
          <w:iCs/>
          <w:sz w:val="20"/>
          <w:szCs w:val="20"/>
          <w:lang w:eastAsia="pl-PL"/>
        </w:rPr>
        <w:t>Finansujący</w:t>
      </w:r>
      <w:r w:rsidRPr="005F66C2">
        <w:rPr>
          <w:rFonts w:ascii="Arial" w:eastAsia="Times New Roman" w:hAnsi="Arial" w:cs="Times New Roman"/>
          <w:iCs/>
          <w:sz w:val="20"/>
          <w:szCs w:val="20"/>
          <w:lang w:val="x-none" w:eastAsia="pl-PL"/>
        </w:rPr>
        <w:t xml:space="preserve"> musi posiadać aktualne licencje) aktualizowane zdalnie min. 1 raz w roku.</w:t>
      </w:r>
    </w:p>
    <w:p w:rsidR="005F66C2" w:rsidRPr="005F66C2" w:rsidRDefault="005F66C2" w:rsidP="005F66C2">
      <w:pPr>
        <w:numPr>
          <w:ilvl w:val="0"/>
          <w:numId w:val="36"/>
        </w:numPr>
        <w:spacing w:after="0" w:line="320" w:lineRule="exact"/>
        <w:ind w:left="284" w:hanging="284"/>
        <w:contextualSpacing/>
        <w:jc w:val="both"/>
        <w:rPr>
          <w:rFonts w:ascii="Arial" w:eastAsia="Times New Roman" w:hAnsi="Arial" w:cs="Arial"/>
          <w:sz w:val="20"/>
          <w:szCs w:val="20"/>
          <w:lang w:val="x-none" w:eastAsia="pl-PL"/>
        </w:rPr>
      </w:pPr>
      <w:r w:rsidRPr="005F66C2">
        <w:rPr>
          <w:rFonts w:ascii="Arial" w:eastAsia="Times New Roman" w:hAnsi="Arial" w:cs="Arial"/>
          <w:sz w:val="20"/>
          <w:szCs w:val="20"/>
          <w:lang w:val="x-none" w:eastAsia="pl-PL"/>
        </w:rPr>
        <w:t>Zapewnienie gwarancji możliwości trwałego usunięcia danych po zakończeniu współpracy.</w:t>
      </w:r>
    </w:p>
    <w:p w:rsidR="005F66C2" w:rsidRPr="005F66C2" w:rsidRDefault="005F66C2" w:rsidP="005F66C2">
      <w:pPr>
        <w:numPr>
          <w:ilvl w:val="0"/>
          <w:numId w:val="36"/>
        </w:numPr>
        <w:spacing w:after="0" w:line="320" w:lineRule="exact"/>
        <w:ind w:left="284" w:hanging="284"/>
        <w:contextualSpacing/>
        <w:jc w:val="both"/>
        <w:rPr>
          <w:rFonts w:ascii="Arial" w:eastAsia="Times New Roman" w:hAnsi="Arial" w:cs="Arial"/>
          <w:sz w:val="20"/>
          <w:szCs w:val="20"/>
          <w:lang w:val="x-none" w:eastAsia="pl-PL"/>
        </w:rPr>
      </w:pPr>
      <w:r w:rsidRPr="005F66C2">
        <w:rPr>
          <w:rFonts w:ascii="Arial" w:eastAsia="Times New Roman" w:hAnsi="Arial" w:cs="Arial"/>
          <w:sz w:val="20"/>
          <w:szCs w:val="20"/>
          <w:lang w:val="x-none" w:eastAsia="pl-PL"/>
        </w:rPr>
        <w:t xml:space="preserve">Zapewnienie bezpieczeństwa danych przechowywanych w infrastrukturze </w:t>
      </w:r>
      <w:r w:rsidRPr="005F66C2">
        <w:rPr>
          <w:rFonts w:ascii="Arial" w:eastAsia="Times New Roman" w:hAnsi="Arial" w:cs="Arial"/>
          <w:sz w:val="20"/>
          <w:szCs w:val="20"/>
          <w:lang w:eastAsia="pl-PL"/>
        </w:rPr>
        <w:t xml:space="preserve">Finansującego </w:t>
      </w:r>
      <w:r w:rsidRPr="005F66C2">
        <w:rPr>
          <w:rFonts w:ascii="Arial" w:eastAsia="Times New Roman" w:hAnsi="Arial" w:cs="Arial"/>
          <w:sz w:val="20"/>
          <w:szCs w:val="20"/>
          <w:lang w:val="x-none" w:eastAsia="pl-PL"/>
        </w:rPr>
        <w:t>(szyfrowanie).</w:t>
      </w:r>
    </w:p>
    <w:p w:rsidR="005F66C2" w:rsidRPr="005F66C2" w:rsidRDefault="005F66C2" w:rsidP="005F66C2">
      <w:pPr>
        <w:numPr>
          <w:ilvl w:val="0"/>
          <w:numId w:val="36"/>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Minimalne wymagania sprzętowe:</w:t>
      </w:r>
    </w:p>
    <w:p w:rsidR="005F66C2" w:rsidRPr="005F66C2" w:rsidRDefault="005F66C2" w:rsidP="005F66C2">
      <w:pPr>
        <w:numPr>
          <w:ilvl w:val="0"/>
          <w:numId w:val="40"/>
        </w:numPr>
        <w:autoSpaceDE w:val="0"/>
        <w:autoSpaceDN w:val="0"/>
        <w:spacing w:after="0" w:line="320" w:lineRule="exact"/>
        <w:ind w:hanging="294"/>
        <w:contextualSpacing/>
        <w:jc w:val="both"/>
        <w:rPr>
          <w:rFonts w:ascii="Arial" w:eastAsia="Times New Roman" w:hAnsi="Arial" w:cs="Times New Roman"/>
          <w:sz w:val="20"/>
          <w:szCs w:val="20"/>
          <w:lang w:val="en-US" w:eastAsia="pl-PL"/>
        </w:rPr>
      </w:pPr>
      <w:proofErr w:type="spellStart"/>
      <w:r w:rsidRPr="005F66C2">
        <w:rPr>
          <w:rFonts w:ascii="Arial" w:eastAsia="Times New Roman" w:hAnsi="Arial" w:cs="Arial"/>
          <w:sz w:val="20"/>
          <w:szCs w:val="20"/>
          <w:lang w:val="en-US" w:eastAsia="pl-PL"/>
        </w:rPr>
        <w:t>Procesor</w:t>
      </w:r>
      <w:proofErr w:type="spellEnd"/>
      <w:r w:rsidRPr="005F66C2">
        <w:rPr>
          <w:rFonts w:ascii="Arial" w:eastAsia="Times New Roman" w:hAnsi="Arial" w:cs="Arial"/>
          <w:sz w:val="20"/>
          <w:szCs w:val="20"/>
          <w:lang w:val="en-US" w:eastAsia="pl-PL"/>
        </w:rPr>
        <w:t xml:space="preserve"> Intel Core i5 3-gen 2,6 GHz;</w:t>
      </w:r>
    </w:p>
    <w:p w:rsidR="005F66C2" w:rsidRPr="005F66C2" w:rsidRDefault="005F66C2" w:rsidP="005F66C2">
      <w:pPr>
        <w:numPr>
          <w:ilvl w:val="0"/>
          <w:numId w:val="40"/>
        </w:numPr>
        <w:autoSpaceDE w:val="0"/>
        <w:autoSpaceDN w:val="0"/>
        <w:spacing w:after="0" w:line="320" w:lineRule="exact"/>
        <w:ind w:hanging="294"/>
        <w:contextualSpacing/>
        <w:jc w:val="both"/>
        <w:rPr>
          <w:rFonts w:ascii="Arial" w:eastAsia="Times New Roman" w:hAnsi="Arial" w:cs="Times New Roman"/>
          <w:sz w:val="20"/>
          <w:szCs w:val="20"/>
          <w:lang w:val="x-none" w:eastAsia="pl-PL"/>
        </w:rPr>
      </w:pPr>
      <w:r w:rsidRPr="005F66C2">
        <w:rPr>
          <w:rFonts w:ascii="Arial" w:eastAsia="Times New Roman" w:hAnsi="Arial" w:cs="Arial"/>
          <w:sz w:val="20"/>
          <w:szCs w:val="20"/>
          <w:lang w:val="x-none" w:eastAsia="pl-PL"/>
        </w:rPr>
        <w:t>4GB pamięci RAM;- HDD 500 GB;</w:t>
      </w:r>
    </w:p>
    <w:p w:rsidR="005F66C2" w:rsidRPr="005F66C2" w:rsidRDefault="005F66C2" w:rsidP="005F66C2">
      <w:pPr>
        <w:spacing w:after="0" w:line="320" w:lineRule="exact"/>
        <w:ind w:left="720" w:hanging="294"/>
        <w:jc w:val="both"/>
        <w:rPr>
          <w:rFonts w:ascii="Arial" w:eastAsia="Times New Roman" w:hAnsi="Arial" w:cs="Times New Roman"/>
          <w:sz w:val="20"/>
          <w:szCs w:val="24"/>
          <w:lang w:eastAsia="pl-PL"/>
        </w:rPr>
      </w:pPr>
      <w:r w:rsidRPr="005F66C2">
        <w:rPr>
          <w:rFonts w:ascii="Arial" w:eastAsia="Times New Roman" w:hAnsi="Arial" w:cs="Arial"/>
          <w:sz w:val="20"/>
          <w:szCs w:val="24"/>
          <w:lang w:eastAsia="pl-PL"/>
        </w:rPr>
        <w:t>-   System operacyjny: Windows; 7</w:t>
      </w:r>
    </w:p>
    <w:p w:rsidR="005F66C2" w:rsidRPr="005F66C2" w:rsidRDefault="005F66C2" w:rsidP="005F66C2">
      <w:pPr>
        <w:spacing w:after="0" w:line="320" w:lineRule="exact"/>
        <w:ind w:left="720" w:hanging="294"/>
        <w:jc w:val="both"/>
        <w:rPr>
          <w:rFonts w:ascii="Arial" w:eastAsia="Times New Roman" w:hAnsi="Arial" w:cs="Times New Roman"/>
          <w:sz w:val="20"/>
          <w:szCs w:val="24"/>
          <w:lang w:eastAsia="pl-PL"/>
        </w:rPr>
      </w:pPr>
      <w:r w:rsidRPr="005F66C2">
        <w:rPr>
          <w:rFonts w:ascii="Arial" w:eastAsia="Times New Roman" w:hAnsi="Arial" w:cs="Arial"/>
          <w:sz w:val="20"/>
          <w:szCs w:val="24"/>
          <w:lang w:eastAsia="pl-PL"/>
        </w:rPr>
        <w:t xml:space="preserve">-   Przeglądarka internetowa: Internet Explorer, Mozilla </w:t>
      </w:r>
      <w:proofErr w:type="spellStart"/>
      <w:r w:rsidRPr="005F66C2">
        <w:rPr>
          <w:rFonts w:ascii="Arial" w:eastAsia="Times New Roman" w:hAnsi="Arial" w:cs="Arial"/>
          <w:sz w:val="20"/>
          <w:szCs w:val="24"/>
          <w:lang w:eastAsia="pl-PL"/>
        </w:rPr>
        <w:t>Firefox</w:t>
      </w:r>
      <w:proofErr w:type="spellEnd"/>
      <w:r w:rsidRPr="005F66C2">
        <w:rPr>
          <w:rFonts w:ascii="Arial" w:eastAsia="Times New Roman" w:hAnsi="Arial" w:cs="Arial"/>
          <w:sz w:val="20"/>
          <w:szCs w:val="24"/>
          <w:lang w:eastAsia="pl-PL"/>
        </w:rPr>
        <w:t>.</w:t>
      </w:r>
    </w:p>
    <w:p w:rsidR="005F66C2" w:rsidRPr="005F66C2" w:rsidRDefault="005F66C2" w:rsidP="005F66C2">
      <w:pPr>
        <w:spacing w:before="120" w:after="120" w:line="320" w:lineRule="exact"/>
        <w:jc w:val="both"/>
        <w:rPr>
          <w:rFonts w:ascii="Arial" w:eastAsia="Times New Roman" w:hAnsi="Arial" w:cs="Times New Roman"/>
          <w:b/>
          <w:iCs/>
          <w:szCs w:val="24"/>
          <w:lang w:eastAsia="pl-PL"/>
        </w:rPr>
      </w:pPr>
      <w:r w:rsidRPr="005F66C2">
        <w:rPr>
          <w:rFonts w:ascii="Arial" w:eastAsia="Times New Roman" w:hAnsi="Arial" w:cs="Times New Roman"/>
          <w:b/>
          <w:iCs/>
          <w:szCs w:val="24"/>
          <w:lang w:eastAsia="pl-PL"/>
        </w:rPr>
        <w:t xml:space="preserve">III. OPIS POZOSTAŁYCH FUNKCJONALNOŚCI </w:t>
      </w:r>
    </w:p>
    <w:p w:rsidR="005F66C2" w:rsidRPr="005F66C2" w:rsidRDefault="005F66C2" w:rsidP="005F66C2">
      <w:pPr>
        <w:numPr>
          <w:ilvl w:val="0"/>
          <w:numId w:val="37"/>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Możliwość ciągłego monitorowania pojazdów w trybie online.</w:t>
      </w:r>
    </w:p>
    <w:p w:rsidR="005F66C2" w:rsidRPr="005F66C2" w:rsidRDefault="005F66C2" w:rsidP="005F66C2">
      <w:pPr>
        <w:numPr>
          <w:ilvl w:val="0"/>
          <w:numId w:val="37"/>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Ciągła wizualizacja zmian pozycji pojazdów na mapie z kierunkiem relokacji, prędkością i opisem pojazdu;</w:t>
      </w:r>
    </w:p>
    <w:p w:rsidR="005F66C2" w:rsidRPr="005F66C2" w:rsidRDefault="005F66C2" w:rsidP="005F66C2">
      <w:pPr>
        <w:numPr>
          <w:ilvl w:val="0"/>
          <w:numId w:val="37"/>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Monitorowanie postojów z włączonym silnikiem;</w:t>
      </w:r>
    </w:p>
    <w:p w:rsidR="005F66C2" w:rsidRPr="005F66C2" w:rsidRDefault="005F66C2" w:rsidP="005F66C2">
      <w:pPr>
        <w:numPr>
          <w:ilvl w:val="0"/>
          <w:numId w:val="37"/>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Automatyczne</w:t>
      </w:r>
      <w:r w:rsidRPr="005F66C2">
        <w:rPr>
          <w:rFonts w:ascii="Arial" w:eastAsia="Times New Roman" w:hAnsi="Arial" w:cs="Times New Roman"/>
          <w:i/>
          <w:iCs/>
          <w:sz w:val="20"/>
          <w:szCs w:val="20"/>
          <w:lang w:val="x-none" w:eastAsia="pl-PL"/>
        </w:rPr>
        <w:t xml:space="preserve"> alarmy w przypadku (np. nagłych upustów paliwa, jazdy &gt; 200 km/h, </w:t>
      </w:r>
      <w:proofErr w:type="spellStart"/>
      <w:r w:rsidRPr="005F66C2">
        <w:rPr>
          <w:rFonts w:ascii="Arial" w:eastAsia="Times New Roman" w:hAnsi="Arial" w:cs="Times New Roman"/>
          <w:i/>
          <w:iCs/>
          <w:sz w:val="20"/>
          <w:szCs w:val="20"/>
          <w:lang w:val="x-none" w:eastAsia="pl-PL"/>
        </w:rPr>
        <w:t>etc</w:t>
      </w:r>
      <w:proofErr w:type="spellEnd"/>
      <w:r w:rsidRPr="005F66C2">
        <w:rPr>
          <w:rFonts w:ascii="Arial" w:eastAsia="Times New Roman" w:hAnsi="Arial" w:cs="Times New Roman"/>
          <w:i/>
          <w:iCs/>
          <w:sz w:val="20"/>
          <w:szCs w:val="20"/>
          <w:lang w:val="x-none" w:eastAsia="pl-PL"/>
        </w:rPr>
        <w:t>….);</w:t>
      </w:r>
    </w:p>
    <w:p w:rsidR="005F66C2" w:rsidRPr="005F66C2" w:rsidRDefault="005F66C2" w:rsidP="005F66C2">
      <w:pPr>
        <w:numPr>
          <w:ilvl w:val="0"/>
          <w:numId w:val="37"/>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 xml:space="preserve">Możliwość definiowania własnych alarmów przypisanych do poszczególnych pojazdów (np. </w:t>
      </w:r>
    </w:p>
    <w:p w:rsidR="005F66C2" w:rsidRPr="005F66C2" w:rsidRDefault="005F66C2" w:rsidP="005F66C2">
      <w:pPr>
        <w:numPr>
          <w:ilvl w:val="0"/>
          <w:numId w:val="37"/>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w oparciu o czas pracy);</w:t>
      </w:r>
    </w:p>
    <w:p w:rsidR="005F66C2" w:rsidRPr="005F66C2" w:rsidRDefault="005F66C2" w:rsidP="005F66C2">
      <w:pPr>
        <w:numPr>
          <w:ilvl w:val="0"/>
          <w:numId w:val="37"/>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Możliwość ciągłego podglądu pojedynczego pojazdu lub grupy pojazdów;</w:t>
      </w:r>
    </w:p>
    <w:p w:rsidR="005F66C2" w:rsidRPr="005F66C2" w:rsidRDefault="005F66C2" w:rsidP="005F66C2">
      <w:pPr>
        <w:numPr>
          <w:ilvl w:val="0"/>
          <w:numId w:val="37"/>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Możliwość wyszukiwania adresów.</w:t>
      </w:r>
    </w:p>
    <w:p w:rsidR="005F66C2" w:rsidRPr="005F66C2" w:rsidRDefault="005F66C2" w:rsidP="005F66C2">
      <w:pPr>
        <w:numPr>
          <w:ilvl w:val="0"/>
          <w:numId w:val="37"/>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Możliwość automatycznej weryfikacji postoju pojazdów pod zdefiniowanym adresem (zlecenia serwisowe, handlowe, etc..) oraz porównanie planowanej trasy przejazdu z jej realizacją;</w:t>
      </w:r>
    </w:p>
    <w:p w:rsidR="005F66C2" w:rsidRPr="005F66C2" w:rsidRDefault="005F66C2" w:rsidP="005F66C2">
      <w:pPr>
        <w:numPr>
          <w:ilvl w:val="0"/>
          <w:numId w:val="37"/>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Możliwość dodawania obszarów na mapie o dowolnym kształcie;</w:t>
      </w:r>
    </w:p>
    <w:p w:rsidR="005F66C2" w:rsidRPr="005F66C2" w:rsidRDefault="005F66C2" w:rsidP="005F66C2">
      <w:pPr>
        <w:numPr>
          <w:ilvl w:val="0"/>
          <w:numId w:val="37"/>
        </w:numPr>
        <w:spacing w:after="0" w:line="320" w:lineRule="exact"/>
        <w:ind w:left="284" w:hanging="284"/>
        <w:contextualSpacing/>
        <w:jc w:val="both"/>
        <w:rPr>
          <w:rFonts w:ascii="Arial" w:eastAsia="Times New Roman" w:hAnsi="Arial" w:cs="Times New Roman"/>
          <w:iCs/>
          <w:sz w:val="20"/>
          <w:szCs w:val="20"/>
          <w:lang w:val="x-none" w:eastAsia="pl-PL"/>
        </w:rPr>
      </w:pPr>
      <w:r w:rsidRPr="005F66C2">
        <w:rPr>
          <w:rFonts w:ascii="Arial" w:eastAsia="Times New Roman" w:hAnsi="Arial" w:cs="Times New Roman"/>
          <w:iCs/>
          <w:sz w:val="20"/>
          <w:szCs w:val="20"/>
          <w:lang w:val="x-none" w:eastAsia="pl-PL"/>
        </w:rPr>
        <w:t>Możliwość dodawania (poprzez wskazanie na mapie) i grupowania punktów POI.</w:t>
      </w:r>
    </w:p>
    <w:p w:rsidR="005F66C2" w:rsidRPr="005F66C2" w:rsidRDefault="005F66C2" w:rsidP="005F66C2">
      <w:pPr>
        <w:spacing w:after="0" w:line="320" w:lineRule="exact"/>
        <w:contextualSpacing/>
        <w:jc w:val="both"/>
        <w:rPr>
          <w:rFonts w:ascii="Arial" w:eastAsia="Times New Roman" w:hAnsi="Arial" w:cs="Times New Roman"/>
          <w:iCs/>
          <w:sz w:val="20"/>
          <w:szCs w:val="20"/>
          <w:lang w:eastAsia="pl-PL"/>
        </w:rPr>
      </w:pPr>
    </w:p>
    <w:p w:rsidR="005F66C2" w:rsidRPr="005F66C2" w:rsidRDefault="005F66C2" w:rsidP="005F66C2">
      <w:pPr>
        <w:spacing w:after="0" w:line="320" w:lineRule="exact"/>
        <w:contextualSpacing/>
        <w:jc w:val="both"/>
        <w:rPr>
          <w:rFonts w:ascii="Arial" w:eastAsia="Times New Roman" w:hAnsi="Arial" w:cs="Times New Roman"/>
          <w:iCs/>
          <w:sz w:val="20"/>
          <w:szCs w:val="20"/>
          <w:lang w:val="x-none" w:eastAsia="pl-PL"/>
        </w:rPr>
      </w:pPr>
    </w:p>
    <w:p w:rsidR="005F66C2" w:rsidRPr="005F66C2" w:rsidRDefault="005F66C2" w:rsidP="005F66C2">
      <w:pPr>
        <w:spacing w:before="120" w:after="120" w:line="320" w:lineRule="exact"/>
        <w:jc w:val="both"/>
        <w:rPr>
          <w:rFonts w:ascii="Arial" w:eastAsia="Times New Roman" w:hAnsi="Arial" w:cs="Times New Roman"/>
          <w:b/>
          <w:iCs/>
          <w:szCs w:val="24"/>
          <w:lang w:eastAsia="pl-PL"/>
        </w:rPr>
      </w:pPr>
      <w:r w:rsidRPr="005F66C2">
        <w:rPr>
          <w:rFonts w:ascii="Arial" w:eastAsia="Times New Roman" w:hAnsi="Arial" w:cs="Times New Roman"/>
          <w:b/>
          <w:iCs/>
          <w:szCs w:val="24"/>
          <w:lang w:eastAsia="pl-PL"/>
        </w:rPr>
        <w:lastRenderedPageBreak/>
        <w:t>IV. EWIDENCJA POJAZDÓW I RAPORTOWANIE</w:t>
      </w:r>
    </w:p>
    <w:p w:rsidR="005F66C2" w:rsidRPr="005F66C2" w:rsidRDefault="005F66C2" w:rsidP="005F66C2">
      <w:pPr>
        <w:numPr>
          <w:ilvl w:val="0"/>
          <w:numId w:val="38"/>
        </w:numPr>
        <w:spacing w:after="0" w:line="320" w:lineRule="exact"/>
        <w:ind w:left="284" w:hanging="284"/>
        <w:contextualSpacing/>
        <w:jc w:val="both"/>
        <w:rPr>
          <w:rFonts w:ascii="Arial" w:eastAsia="Times New Roman" w:hAnsi="Arial" w:cs="Times New Roman"/>
          <w:iCs/>
          <w:sz w:val="20"/>
          <w:szCs w:val="24"/>
          <w:lang w:val="x-none" w:eastAsia="pl-PL"/>
        </w:rPr>
      </w:pPr>
      <w:r w:rsidRPr="005F66C2">
        <w:rPr>
          <w:rFonts w:ascii="Arial" w:eastAsia="Times New Roman" w:hAnsi="Arial" w:cs="Times New Roman"/>
          <w:iCs/>
          <w:sz w:val="20"/>
          <w:szCs w:val="24"/>
          <w:lang w:val="x-none" w:eastAsia="pl-PL"/>
        </w:rPr>
        <w:t>System poza podstawowymi informacjami o pojeździe (nr. rej. Marka, model, oddział, ważność badania technicznego) powinien dawać możliwość dodatkowego opisu specyficznych cech pojazdu (np. wyposażenia i/lub zabudowy).</w:t>
      </w:r>
    </w:p>
    <w:p w:rsidR="005F66C2" w:rsidRPr="005F66C2" w:rsidRDefault="005F66C2" w:rsidP="005F66C2">
      <w:pPr>
        <w:numPr>
          <w:ilvl w:val="0"/>
          <w:numId w:val="38"/>
        </w:numPr>
        <w:spacing w:after="0" w:line="320" w:lineRule="exact"/>
        <w:ind w:left="284" w:hanging="284"/>
        <w:contextualSpacing/>
        <w:jc w:val="both"/>
        <w:rPr>
          <w:rFonts w:ascii="Arial" w:eastAsia="Times New Roman" w:hAnsi="Arial" w:cs="Times New Roman"/>
          <w:iCs/>
          <w:sz w:val="20"/>
          <w:szCs w:val="24"/>
          <w:lang w:val="x-none" w:eastAsia="pl-PL"/>
        </w:rPr>
      </w:pPr>
      <w:r w:rsidRPr="005F66C2">
        <w:rPr>
          <w:rFonts w:ascii="Arial" w:eastAsia="Times New Roman" w:hAnsi="Arial" w:cs="Times New Roman"/>
          <w:iCs/>
          <w:sz w:val="20"/>
          <w:szCs w:val="24"/>
          <w:lang w:val="x-none" w:eastAsia="pl-PL"/>
        </w:rPr>
        <w:t>Możliwość ręcznego definiowania okresów niedostępności pojazdów.</w:t>
      </w:r>
    </w:p>
    <w:p w:rsidR="005F66C2" w:rsidRPr="005F66C2" w:rsidRDefault="005F66C2" w:rsidP="005F66C2">
      <w:pPr>
        <w:numPr>
          <w:ilvl w:val="0"/>
          <w:numId w:val="38"/>
        </w:numPr>
        <w:spacing w:after="0" w:line="320" w:lineRule="exact"/>
        <w:ind w:left="284" w:hanging="284"/>
        <w:contextualSpacing/>
        <w:jc w:val="both"/>
        <w:rPr>
          <w:rFonts w:ascii="Arial" w:eastAsia="Times New Roman" w:hAnsi="Arial" w:cs="Times New Roman"/>
          <w:iCs/>
          <w:sz w:val="20"/>
          <w:szCs w:val="24"/>
          <w:lang w:val="x-none" w:eastAsia="pl-PL"/>
        </w:rPr>
      </w:pPr>
      <w:r w:rsidRPr="005F66C2">
        <w:rPr>
          <w:rFonts w:ascii="Arial" w:eastAsia="Times New Roman" w:hAnsi="Arial" w:cs="Times New Roman"/>
          <w:iCs/>
          <w:sz w:val="20"/>
          <w:szCs w:val="24"/>
          <w:lang w:val="x-none" w:eastAsia="pl-PL"/>
        </w:rPr>
        <w:t>Możliwość zdefiniowania automatycznego generowania raportów i/lub statystyk (przesyłanie załączników na dowolny adres e-mail zgodnie z zadanym harmonogramem) w postaci</w:t>
      </w:r>
      <w:r w:rsidRPr="005F66C2">
        <w:rPr>
          <w:rFonts w:ascii="Arial" w:eastAsia="Times New Roman" w:hAnsi="Arial" w:cs="Times New Roman"/>
          <w:sz w:val="20"/>
          <w:szCs w:val="23"/>
          <w:shd w:val="clear" w:color="auto" w:fill="FFFFFF"/>
          <w:lang w:val="x-none" w:eastAsia="pl-PL"/>
        </w:rPr>
        <w:t xml:space="preserve"> arkusza kalkulacyjnego, dowolnego pliku tekstowego i pdf) dotyczących m.in:</w:t>
      </w:r>
    </w:p>
    <w:p w:rsidR="005F66C2" w:rsidRPr="005F66C2" w:rsidRDefault="005F66C2" w:rsidP="005F66C2">
      <w:pPr>
        <w:spacing w:after="0" w:line="320" w:lineRule="exact"/>
        <w:ind w:left="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 czasów postoju;</w:t>
      </w:r>
    </w:p>
    <w:p w:rsidR="005F66C2" w:rsidRPr="005F66C2" w:rsidRDefault="005F66C2" w:rsidP="005F66C2">
      <w:pPr>
        <w:spacing w:after="0" w:line="320" w:lineRule="exact"/>
        <w:ind w:left="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 czasów przejazdu;</w:t>
      </w:r>
    </w:p>
    <w:p w:rsidR="005F66C2" w:rsidRPr="005F66C2" w:rsidRDefault="005F66C2" w:rsidP="005F66C2">
      <w:pPr>
        <w:spacing w:after="0" w:line="320" w:lineRule="exact"/>
        <w:ind w:left="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 przebiegów;</w:t>
      </w:r>
    </w:p>
    <w:p w:rsidR="005F66C2" w:rsidRPr="005F66C2" w:rsidRDefault="005F66C2" w:rsidP="005F66C2">
      <w:pPr>
        <w:spacing w:after="0" w:line="320" w:lineRule="exact"/>
        <w:ind w:left="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 xml:space="preserve">- rzeczywistego zużycia paliwa i </w:t>
      </w:r>
      <w:proofErr w:type="spellStart"/>
      <w:r w:rsidRPr="005F66C2">
        <w:rPr>
          <w:rFonts w:ascii="Arial" w:eastAsia="Times New Roman" w:hAnsi="Arial" w:cs="Times New Roman"/>
          <w:sz w:val="20"/>
          <w:szCs w:val="23"/>
          <w:shd w:val="clear" w:color="auto" w:fill="FFFFFF"/>
          <w:lang w:val="x-none" w:eastAsia="pl-PL"/>
        </w:rPr>
        <w:t>tankowań</w:t>
      </w:r>
      <w:proofErr w:type="spellEnd"/>
      <w:r w:rsidRPr="005F66C2">
        <w:rPr>
          <w:rFonts w:ascii="Arial" w:eastAsia="Times New Roman" w:hAnsi="Arial" w:cs="Times New Roman"/>
          <w:sz w:val="20"/>
          <w:szCs w:val="23"/>
          <w:shd w:val="clear" w:color="auto" w:fill="FFFFFF"/>
          <w:lang w:val="x-none" w:eastAsia="pl-PL"/>
        </w:rPr>
        <w:t>;</w:t>
      </w:r>
    </w:p>
    <w:p w:rsidR="005F66C2" w:rsidRPr="005F66C2" w:rsidRDefault="005F66C2" w:rsidP="005F66C2">
      <w:pPr>
        <w:spacing w:after="0" w:line="320" w:lineRule="exact"/>
        <w:ind w:left="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 alarmów.</w:t>
      </w:r>
    </w:p>
    <w:p w:rsidR="005F66C2" w:rsidRPr="005F66C2" w:rsidRDefault="005F66C2" w:rsidP="005F66C2">
      <w:pPr>
        <w:spacing w:after="0" w:line="320" w:lineRule="exact"/>
        <w:ind w:left="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 xml:space="preserve">dla dowolnego pojazdu lub grupy pojazdów z okresu minimum ostatnich 12 miesięcy. </w:t>
      </w:r>
    </w:p>
    <w:p w:rsidR="005F66C2" w:rsidRPr="005F66C2" w:rsidRDefault="005F66C2" w:rsidP="005F66C2">
      <w:pPr>
        <w:numPr>
          <w:ilvl w:val="0"/>
          <w:numId w:val="38"/>
        </w:numPr>
        <w:spacing w:after="0" w:line="320" w:lineRule="exact"/>
        <w:ind w:left="284" w:hanging="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Możliwość stworzenia dowolnego raportu przez użytkownika w oparciu o którąkolwiek zmienną zbieraną w systemie.</w:t>
      </w:r>
    </w:p>
    <w:p w:rsidR="005F66C2" w:rsidRPr="005F66C2" w:rsidRDefault="005F66C2" w:rsidP="005F66C2">
      <w:pPr>
        <w:numPr>
          <w:ilvl w:val="0"/>
          <w:numId w:val="38"/>
        </w:numPr>
        <w:spacing w:after="0" w:line="320" w:lineRule="exact"/>
        <w:ind w:left="284" w:hanging="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Możliwość odtwarzania tras historycznych z okresu minimum ostatnich 12 miesięcy.</w:t>
      </w:r>
    </w:p>
    <w:p w:rsidR="005F66C2" w:rsidRPr="005F66C2" w:rsidRDefault="005F66C2" w:rsidP="005F66C2">
      <w:pPr>
        <w:numPr>
          <w:ilvl w:val="0"/>
          <w:numId w:val="38"/>
        </w:numPr>
        <w:spacing w:after="0" w:line="320" w:lineRule="exact"/>
        <w:ind w:left="284" w:hanging="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 xml:space="preserve">Możliwość importu danych paliwowych z kart flotowych oraz porównanie zakupów paliwowych </w:t>
      </w:r>
      <w:r w:rsidRPr="005F66C2">
        <w:rPr>
          <w:rFonts w:ascii="Arial" w:eastAsia="Times New Roman" w:hAnsi="Arial" w:cs="Times New Roman"/>
          <w:sz w:val="20"/>
          <w:szCs w:val="23"/>
          <w:shd w:val="clear" w:color="auto" w:fill="FFFFFF"/>
          <w:lang w:eastAsia="pl-PL"/>
        </w:rPr>
        <w:br/>
      </w:r>
      <w:r w:rsidRPr="005F66C2">
        <w:rPr>
          <w:rFonts w:ascii="Arial" w:eastAsia="Times New Roman" w:hAnsi="Arial" w:cs="Times New Roman"/>
          <w:sz w:val="20"/>
          <w:szCs w:val="23"/>
          <w:shd w:val="clear" w:color="auto" w:fill="FFFFFF"/>
          <w:lang w:val="x-none" w:eastAsia="pl-PL"/>
        </w:rPr>
        <w:t>z parametrami dotyczącymi zużycia paliwa odczytanymi z szyny CAN.</w:t>
      </w:r>
    </w:p>
    <w:p w:rsidR="005F66C2" w:rsidRPr="005F66C2" w:rsidRDefault="005F66C2" w:rsidP="005F66C2">
      <w:pPr>
        <w:numPr>
          <w:ilvl w:val="0"/>
          <w:numId w:val="38"/>
        </w:numPr>
        <w:spacing w:after="0" w:line="320" w:lineRule="exact"/>
        <w:ind w:left="284" w:hanging="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Możliwość stworzenia raportu dotyczącego stylu jazdy (</w:t>
      </w:r>
      <w:proofErr w:type="spellStart"/>
      <w:r w:rsidRPr="005F66C2">
        <w:rPr>
          <w:rFonts w:ascii="Arial" w:eastAsia="Times New Roman" w:hAnsi="Arial" w:cs="Times New Roman"/>
          <w:sz w:val="20"/>
          <w:szCs w:val="23"/>
          <w:shd w:val="clear" w:color="auto" w:fill="FFFFFF"/>
          <w:lang w:val="x-none" w:eastAsia="pl-PL"/>
        </w:rPr>
        <w:t>Ecodriving</w:t>
      </w:r>
      <w:proofErr w:type="spellEnd"/>
      <w:r w:rsidRPr="005F66C2">
        <w:rPr>
          <w:rFonts w:ascii="Arial" w:eastAsia="Times New Roman" w:hAnsi="Arial" w:cs="Times New Roman"/>
          <w:sz w:val="20"/>
          <w:szCs w:val="23"/>
          <w:shd w:val="clear" w:color="auto" w:fill="FFFFFF"/>
          <w:lang w:val="x-none" w:eastAsia="pl-PL"/>
        </w:rPr>
        <w:t>) dla pojedynczego lub dowolnej grupy pojazdów.</w:t>
      </w:r>
    </w:p>
    <w:p w:rsidR="005F66C2" w:rsidRPr="005F66C2" w:rsidRDefault="005F66C2" w:rsidP="005F66C2">
      <w:pPr>
        <w:numPr>
          <w:ilvl w:val="0"/>
          <w:numId w:val="38"/>
        </w:numPr>
        <w:spacing w:after="0" w:line="320" w:lineRule="exact"/>
        <w:ind w:left="284" w:hanging="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Możliwość całkowitego wyłączenia modułu GPS.</w:t>
      </w:r>
    </w:p>
    <w:p w:rsidR="005F66C2" w:rsidRPr="005F66C2" w:rsidRDefault="005F66C2" w:rsidP="005F66C2">
      <w:pPr>
        <w:numPr>
          <w:ilvl w:val="0"/>
          <w:numId w:val="38"/>
        </w:numPr>
        <w:spacing w:after="0" w:line="320" w:lineRule="exact"/>
        <w:ind w:left="284" w:hanging="284"/>
        <w:contextualSpacing/>
        <w:jc w:val="both"/>
        <w:rPr>
          <w:rFonts w:ascii="Arial" w:eastAsia="Times New Roman" w:hAnsi="Arial" w:cs="Times New Roman"/>
          <w:sz w:val="20"/>
          <w:szCs w:val="23"/>
          <w:shd w:val="clear" w:color="auto" w:fill="FFFFFF"/>
          <w:lang w:val="x-none" w:eastAsia="pl-PL"/>
        </w:rPr>
      </w:pPr>
      <w:r w:rsidRPr="005F66C2">
        <w:rPr>
          <w:rFonts w:ascii="Arial" w:eastAsia="Times New Roman" w:hAnsi="Arial" w:cs="Times New Roman"/>
          <w:sz w:val="20"/>
          <w:szCs w:val="23"/>
          <w:shd w:val="clear" w:color="auto" w:fill="FFFFFF"/>
          <w:lang w:val="x-none" w:eastAsia="pl-PL"/>
        </w:rPr>
        <w:t xml:space="preserve">Możliwość zrezygnowania z 5% zainstalowanych modułów rocznie. </w:t>
      </w:r>
    </w:p>
    <w:p w:rsidR="005F66C2" w:rsidRPr="005F66C2" w:rsidRDefault="005F66C2" w:rsidP="005F66C2">
      <w:pPr>
        <w:spacing w:before="120" w:after="120" w:line="320" w:lineRule="exact"/>
        <w:jc w:val="both"/>
        <w:rPr>
          <w:rFonts w:ascii="Arial" w:eastAsia="Times New Roman" w:hAnsi="Arial" w:cs="Times New Roman"/>
          <w:b/>
          <w:iCs/>
          <w:szCs w:val="24"/>
          <w:lang w:eastAsia="pl-PL"/>
        </w:rPr>
      </w:pPr>
      <w:r w:rsidRPr="005F66C2">
        <w:rPr>
          <w:rFonts w:ascii="Arial" w:eastAsia="Times New Roman" w:hAnsi="Arial" w:cs="Times New Roman"/>
          <w:b/>
          <w:iCs/>
          <w:szCs w:val="24"/>
          <w:lang w:eastAsia="pl-PL"/>
        </w:rPr>
        <w:t xml:space="preserve">    V. POZOSTAŁE</w:t>
      </w:r>
    </w:p>
    <w:p w:rsidR="005F66C2" w:rsidRPr="005F66C2" w:rsidRDefault="005F66C2" w:rsidP="005F66C2">
      <w:pPr>
        <w:spacing w:after="0" w:line="320" w:lineRule="exact"/>
        <w:ind w:left="284" w:hanging="284"/>
        <w:jc w:val="both"/>
        <w:rPr>
          <w:rFonts w:ascii="Arial" w:eastAsia="Times New Roman" w:hAnsi="Arial" w:cs="Times New Roman"/>
          <w:iCs/>
          <w:sz w:val="20"/>
          <w:szCs w:val="20"/>
          <w:lang w:eastAsia="pl-PL"/>
        </w:rPr>
      </w:pPr>
      <w:r w:rsidRPr="005F66C2">
        <w:rPr>
          <w:rFonts w:ascii="Arial" w:eastAsia="Times New Roman" w:hAnsi="Arial" w:cs="Times New Roman"/>
          <w:iCs/>
          <w:sz w:val="20"/>
          <w:szCs w:val="20"/>
          <w:lang w:eastAsia="pl-PL"/>
        </w:rPr>
        <w:t>1.</w:t>
      </w:r>
      <w:r w:rsidRPr="005F66C2">
        <w:rPr>
          <w:rFonts w:ascii="Arial" w:eastAsia="Times New Roman" w:hAnsi="Arial" w:cs="Times New Roman"/>
          <w:iCs/>
          <w:sz w:val="20"/>
          <w:szCs w:val="20"/>
          <w:lang w:eastAsia="pl-PL"/>
        </w:rPr>
        <w:tab/>
        <w:t>Szkolenie z obsługi aplikacji dla grupy ok. 80-100 osób w maksymalnie 6 lokalizacjach.</w:t>
      </w:r>
    </w:p>
    <w:p w:rsidR="005F66C2" w:rsidRPr="005F66C2" w:rsidRDefault="005F66C2" w:rsidP="005F66C2">
      <w:pPr>
        <w:spacing w:after="0" w:line="320" w:lineRule="exact"/>
        <w:ind w:left="284" w:hanging="284"/>
        <w:jc w:val="both"/>
        <w:rPr>
          <w:rFonts w:ascii="Arial" w:eastAsia="Times New Roman" w:hAnsi="Arial" w:cs="Times New Roman"/>
          <w:sz w:val="20"/>
          <w:szCs w:val="20"/>
          <w:lang w:eastAsia="pl-PL"/>
        </w:rPr>
      </w:pPr>
      <w:r w:rsidRPr="005F66C2">
        <w:rPr>
          <w:rFonts w:ascii="Arial" w:eastAsia="Times New Roman" w:hAnsi="Arial" w:cs="Times New Roman"/>
          <w:iCs/>
          <w:sz w:val="20"/>
          <w:szCs w:val="20"/>
          <w:lang w:eastAsia="pl-PL"/>
        </w:rPr>
        <w:t xml:space="preserve">2. </w:t>
      </w:r>
      <w:proofErr w:type="spellStart"/>
      <w:r w:rsidRPr="005F66C2">
        <w:rPr>
          <w:rFonts w:ascii="Arial" w:eastAsia="Times New Roman" w:hAnsi="Arial" w:cs="Times New Roman"/>
          <w:iCs/>
          <w:sz w:val="20"/>
          <w:szCs w:val="20"/>
          <w:lang w:eastAsia="pl-PL"/>
        </w:rPr>
        <w:t>HelpDesk</w:t>
      </w:r>
      <w:proofErr w:type="spellEnd"/>
      <w:r w:rsidRPr="005F66C2">
        <w:rPr>
          <w:rFonts w:ascii="Arial" w:eastAsia="Times New Roman" w:hAnsi="Arial" w:cs="Times New Roman"/>
          <w:iCs/>
          <w:sz w:val="20"/>
          <w:szCs w:val="20"/>
          <w:lang w:eastAsia="pl-PL"/>
        </w:rPr>
        <w:t xml:space="preserve"> 24h</w:t>
      </w: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7</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tabs>
          <w:tab w:val="left" w:pos="3324"/>
        </w:tabs>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Formularze oferty technicznej – Specyfikacje pojazdów</w:t>
      </w:r>
    </w:p>
    <w:p w:rsidR="005F66C2" w:rsidRPr="005F66C2" w:rsidRDefault="005F66C2" w:rsidP="005F66C2">
      <w:pPr>
        <w:tabs>
          <w:tab w:val="left" w:pos="3324"/>
        </w:tabs>
        <w:spacing w:before="120" w:line="240" w:lineRule="auto"/>
        <w:jc w:val="center"/>
        <w:rPr>
          <w:rFonts w:ascii="Arial" w:eastAsia="Times New Roman" w:hAnsi="Arial" w:cs="Arial"/>
          <w:b/>
          <w:i/>
          <w:lang w:eastAsia="pl-PL"/>
        </w:rPr>
      </w:pPr>
      <w:r w:rsidRPr="005F66C2">
        <w:rPr>
          <w:rFonts w:ascii="Arial" w:eastAsia="Times New Roman" w:hAnsi="Arial" w:cs="Arial"/>
          <w:b/>
          <w:sz w:val="20"/>
          <w:szCs w:val="20"/>
        </w:rPr>
        <w:t>(Załącznik do uzupełnienia przed zawarciem umowy)</w:t>
      </w:r>
    </w:p>
    <w:p w:rsidR="005F66C2" w:rsidRPr="005F66C2" w:rsidRDefault="005F66C2" w:rsidP="005F66C2">
      <w:pPr>
        <w:tabs>
          <w:tab w:val="left" w:pos="1236"/>
        </w:tabs>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8</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ind w:left="720"/>
        <w:contextualSpacing/>
        <w:jc w:val="both"/>
        <w:rPr>
          <w:rFonts w:ascii="Arial" w:eastAsia="Times New Roman" w:hAnsi="Arial" w:cs="Arial"/>
          <w:sz w:val="20"/>
          <w:lang w:val="x-none"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tabs>
          <w:tab w:val="left" w:pos="3324"/>
        </w:tabs>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Formularz cenowy – oferta Finansującego</w:t>
      </w:r>
    </w:p>
    <w:p w:rsidR="005F66C2" w:rsidRPr="005F66C2" w:rsidRDefault="005F66C2" w:rsidP="005F66C2">
      <w:pPr>
        <w:tabs>
          <w:tab w:val="left" w:pos="3324"/>
        </w:tabs>
        <w:spacing w:before="120" w:line="240" w:lineRule="auto"/>
        <w:jc w:val="center"/>
        <w:rPr>
          <w:rFonts w:ascii="Arial" w:eastAsia="Times New Roman" w:hAnsi="Arial" w:cs="Arial"/>
          <w:b/>
          <w:i/>
          <w:lang w:eastAsia="pl-PL"/>
        </w:rPr>
      </w:pPr>
      <w:r w:rsidRPr="005F66C2">
        <w:rPr>
          <w:rFonts w:ascii="Arial" w:eastAsia="Times New Roman" w:hAnsi="Arial" w:cs="Arial"/>
          <w:b/>
          <w:sz w:val="20"/>
          <w:szCs w:val="20"/>
        </w:rPr>
        <w:t>(Załącznik do uzupełnienia przed zawarciem umowy)</w:t>
      </w:r>
    </w:p>
    <w:p w:rsidR="005F66C2" w:rsidRPr="005F66C2" w:rsidRDefault="005F66C2" w:rsidP="005F66C2">
      <w:pPr>
        <w:tabs>
          <w:tab w:val="left" w:pos="3324"/>
        </w:tabs>
        <w:spacing w:before="120" w:line="240" w:lineRule="auto"/>
        <w:jc w:val="center"/>
        <w:rPr>
          <w:rFonts w:ascii="Arial" w:eastAsia="Times New Roman" w:hAnsi="Arial" w:cs="Arial"/>
          <w:lang w:eastAsia="pl-PL"/>
        </w:rPr>
        <w:sectPr w:rsidR="005F66C2" w:rsidRPr="005F66C2" w:rsidSect="00592348">
          <w:footerReference w:type="even" r:id="rId10"/>
          <w:footerReference w:type="default" r:id="rId11"/>
          <w:pgSz w:w="11906" w:h="16838"/>
          <w:pgMar w:top="1417" w:right="1417" w:bottom="1417" w:left="1417" w:header="708" w:footer="708" w:gutter="0"/>
          <w:cols w:space="708"/>
          <w:docGrid w:linePitch="360"/>
        </w:sect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9</w:t>
      </w:r>
      <w:r w:rsidRPr="005F66C2">
        <w:rPr>
          <w:rFonts w:ascii="Arial" w:eastAsia="Times New Roman" w:hAnsi="Arial" w:cs="Arial"/>
          <w:lang w:eastAsia="pl-PL"/>
        </w:rPr>
        <w:t xml:space="preserve"> do Umowy nr…..</w:t>
      </w:r>
    </w:p>
    <w:p w:rsidR="005F66C2" w:rsidRPr="005F66C2" w:rsidRDefault="005F66C2" w:rsidP="005F66C2">
      <w:pPr>
        <w:spacing w:after="0" w:line="320" w:lineRule="exact"/>
        <w:jc w:val="center"/>
        <w:rPr>
          <w:rFonts w:ascii="Arial" w:eastAsia="Times New Roman" w:hAnsi="Arial" w:cs="Arial"/>
          <w:b/>
          <w:i/>
          <w:lang w:eastAsia="pl-PL"/>
        </w:rPr>
      </w:pPr>
      <w:r w:rsidRPr="005F66C2">
        <w:rPr>
          <w:rFonts w:ascii="Arial" w:eastAsia="Times New Roman" w:hAnsi="Arial" w:cs="Arial"/>
          <w:b/>
          <w:i/>
          <w:lang w:eastAsia="pl-PL"/>
        </w:rPr>
        <w:t>Tabela opłat i prowizji do Umowy Leasingu</w:t>
      </w:r>
    </w:p>
    <w:p w:rsidR="005F66C2" w:rsidRPr="005F66C2" w:rsidRDefault="005F66C2" w:rsidP="005F66C2">
      <w:pPr>
        <w:spacing w:after="0" w:line="320" w:lineRule="exact"/>
        <w:jc w:val="center"/>
        <w:rPr>
          <w:rFonts w:ascii="Arial" w:eastAsia="Times New Roman" w:hAnsi="Arial" w:cs="Arial"/>
          <w:lang w:eastAsia="pl-PL"/>
        </w:rPr>
      </w:pPr>
    </w:p>
    <w:tbl>
      <w:tblPr>
        <w:tblW w:w="5000" w:type="pct"/>
        <w:tblCellMar>
          <w:left w:w="70" w:type="dxa"/>
          <w:right w:w="70" w:type="dxa"/>
        </w:tblCellMar>
        <w:tblLook w:val="04A0" w:firstRow="1" w:lastRow="0" w:firstColumn="1" w:lastColumn="0" w:noHBand="0" w:noVBand="1"/>
      </w:tblPr>
      <w:tblGrid>
        <w:gridCol w:w="398"/>
        <w:gridCol w:w="3956"/>
        <w:gridCol w:w="4858"/>
      </w:tblGrid>
      <w:tr w:rsidR="005F66C2" w:rsidRPr="005F66C2" w:rsidTr="00AF1048">
        <w:trPr>
          <w:trHeight w:val="288"/>
        </w:trPr>
        <w:tc>
          <w:tcPr>
            <w:tcW w:w="216"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lp.</w:t>
            </w:r>
          </w:p>
        </w:tc>
        <w:tc>
          <w:tcPr>
            <w:tcW w:w="2147" w:type="pct"/>
            <w:vMerge w:val="restart"/>
            <w:tcBorders>
              <w:top w:val="single" w:sz="8" w:space="0" w:color="auto"/>
              <w:left w:val="nil"/>
              <w:bottom w:val="nil"/>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Rodzaj usługi / dostawy</w:t>
            </w:r>
          </w:p>
        </w:tc>
        <w:tc>
          <w:tcPr>
            <w:tcW w:w="2638" w:type="pct"/>
            <w:tcBorders>
              <w:top w:val="single" w:sz="8" w:space="0" w:color="auto"/>
              <w:left w:val="nil"/>
              <w:bottom w:val="nil"/>
              <w:right w:val="single" w:sz="8" w:space="0" w:color="auto"/>
            </w:tcBorders>
            <w:shd w:val="clear" w:color="000000" w:fill="D9D9D9"/>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Wysokość opłaty/prowizji</w:t>
            </w:r>
          </w:p>
        </w:tc>
      </w:tr>
      <w:tr w:rsidR="005F66C2" w:rsidRPr="005F66C2" w:rsidTr="00AF1048">
        <w:trPr>
          <w:trHeight w:val="300"/>
        </w:trPr>
        <w:tc>
          <w:tcPr>
            <w:tcW w:w="216" w:type="pct"/>
            <w:vMerge/>
            <w:tcBorders>
              <w:top w:val="single" w:sz="8" w:space="0" w:color="auto"/>
              <w:left w:val="single" w:sz="8" w:space="0" w:color="auto"/>
              <w:bottom w:val="single" w:sz="8" w:space="0" w:color="000000"/>
              <w:right w:val="single" w:sz="8" w:space="0" w:color="auto"/>
            </w:tcBorders>
            <w:vAlign w:val="center"/>
            <w:hideMark/>
          </w:tcPr>
          <w:p w:rsidR="005F66C2" w:rsidRPr="005F66C2" w:rsidRDefault="005F66C2" w:rsidP="005F66C2">
            <w:pPr>
              <w:spacing w:after="0" w:line="240" w:lineRule="auto"/>
              <w:rPr>
                <w:rFonts w:ascii="Calibri" w:eastAsia="Times New Roman" w:hAnsi="Calibri" w:cs="Times New Roman"/>
                <w:b/>
                <w:bCs/>
                <w:color w:val="000000"/>
                <w:szCs w:val="24"/>
                <w:lang w:eastAsia="pl-PL"/>
              </w:rPr>
            </w:pPr>
          </w:p>
        </w:tc>
        <w:tc>
          <w:tcPr>
            <w:tcW w:w="2147" w:type="pct"/>
            <w:vMerge/>
            <w:tcBorders>
              <w:top w:val="single" w:sz="8" w:space="0" w:color="auto"/>
              <w:left w:val="nil"/>
              <w:bottom w:val="nil"/>
              <w:right w:val="single" w:sz="8" w:space="0" w:color="auto"/>
            </w:tcBorders>
            <w:vAlign w:val="center"/>
            <w:hideMark/>
          </w:tcPr>
          <w:p w:rsidR="005F66C2" w:rsidRPr="005F66C2" w:rsidRDefault="005F66C2" w:rsidP="005F66C2">
            <w:pPr>
              <w:spacing w:after="0" w:line="240" w:lineRule="auto"/>
              <w:rPr>
                <w:rFonts w:ascii="Calibri" w:eastAsia="Times New Roman" w:hAnsi="Calibri" w:cs="Times New Roman"/>
                <w:b/>
                <w:bCs/>
                <w:color w:val="000000"/>
                <w:szCs w:val="24"/>
                <w:lang w:eastAsia="pl-PL"/>
              </w:rPr>
            </w:pPr>
          </w:p>
        </w:tc>
        <w:tc>
          <w:tcPr>
            <w:tcW w:w="2638" w:type="pct"/>
            <w:tcBorders>
              <w:top w:val="nil"/>
              <w:left w:val="nil"/>
              <w:bottom w:val="nil"/>
              <w:right w:val="single" w:sz="8" w:space="0" w:color="auto"/>
            </w:tcBorders>
            <w:shd w:val="clear" w:color="000000" w:fill="D9D9D9"/>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Cs w:val="24"/>
                <w:lang w:eastAsia="pl-PL"/>
              </w:rPr>
            </w:pPr>
            <w:r w:rsidRPr="005F66C2">
              <w:rPr>
                <w:rFonts w:ascii="Calibri" w:eastAsia="Times New Roman" w:hAnsi="Calibri" w:cs="Times New Roman"/>
                <w:b/>
                <w:bCs/>
                <w:color w:val="000000"/>
                <w:lang w:eastAsia="pl-PL"/>
              </w:rPr>
              <w:t>[PLN netto]</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1.</w:t>
            </w:r>
          </w:p>
        </w:tc>
        <w:tc>
          <w:tcPr>
            <w:tcW w:w="2147" w:type="pct"/>
            <w:tcBorders>
              <w:top w:val="single" w:sz="8" w:space="0" w:color="auto"/>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Potwierdzenie salda umowy.</w:t>
            </w:r>
          </w:p>
        </w:tc>
        <w:tc>
          <w:tcPr>
            <w:tcW w:w="2638" w:type="pct"/>
            <w:tcBorders>
              <w:top w:val="single" w:sz="8" w:space="0" w:color="auto"/>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2.</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Zmiana danych Korzystającego po zawarciu Umowy.</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w:t>
            </w:r>
          </w:p>
        </w:tc>
      </w:tr>
      <w:tr w:rsidR="005F66C2" w:rsidRPr="005F66C2" w:rsidTr="00AF1048">
        <w:trPr>
          <w:trHeight w:val="732"/>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3.</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t>
            </w:r>
            <w:proofErr w:type="spellStart"/>
            <w:r w:rsidRPr="005F66C2">
              <w:rPr>
                <w:rFonts w:ascii="Calibri" w:eastAsia="Times New Roman" w:hAnsi="Calibri" w:cs="Times New Roman"/>
                <w:color w:val="000000"/>
                <w:sz w:val="18"/>
                <w:szCs w:val="18"/>
                <w:lang w:eastAsia="pl-PL"/>
              </w:rPr>
              <w:t>Fleetreview</w:t>
            </w:r>
            <w:proofErr w:type="spellEnd"/>
            <w:r w:rsidRPr="005F66C2">
              <w:rPr>
                <w:rFonts w:ascii="Calibri" w:eastAsia="Times New Roman" w:hAnsi="Calibri" w:cs="Times New Roman"/>
                <w:color w:val="000000"/>
                <w:sz w:val="18"/>
                <w:szCs w:val="18"/>
                <w:lang w:eastAsia="pl-PL"/>
              </w:rPr>
              <w:t>” w formie prezentacji przeprowadzonej przez opiekuna merytorycznego w siedzibie Korzystającego obejmujący m.in. symulację modyfikacji kontraktów (1 raz w roku).</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4.</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Wskazanie na wniosek uprawnionego organu danych Korzystającego.</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5.</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Wydanie zgody na wyjazd pojazdu poza granice RP.</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6.</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Wydłużenie czasu trwania umowy dla danego pojazdu na tożsamych warunkach.</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w:t>
            </w:r>
          </w:p>
        </w:tc>
      </w:tr>
      <w:tr w:rsidR="005F66C2" w:rsidRPr="005F66C2" w:rsidTr="00AF1048">
        <w:trPr>
          <w:trHeight w:val="492"/>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7.</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Wystawienie refaktury/noty księgowej z tytułu kosztów poniesionych przez Finansującego związanych z umową i przedmiotem umowy.</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8.</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Wycena pojazdu po zakończeniu Okresu Leasingu.</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w:t>
            </w:r>
          </w:p>
        </w:tc>
      </w:tr>
      <w:tr w:rsidR="005F66C2" w:rsidRPr="005F66C2" w:rsidTr="00AF1048">
        <w:trPr>
          <w:trHeight w:val="492"/>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9.</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Przygotowanie prostego raportu przez finansującego (np.. Harmonogram zwrotów, wydań, zestawienie kosztów, etc.).</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10.</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Wydanie opinii nt. montażu dodatkowego wyposażenia pojazdu</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11.</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Wydanie duplikatu dowodu rejestracyjnego / tablic rejestracyjnych / nalepek kontrolnych.</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pierwszy bez opłat; kolejne według cennika urzędowego </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12.</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Wydanie indywidualnych tablic rejestracyjnych.</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według cennika urzędowego  </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13.</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Odbiór zatrzymanego dowodu rejestracyjnego.</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według cennika urzędowego </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14.</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Zmiana wpisu w dowodzie rejestracyjnym/karcie pojazdu.</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pierwsza bez opłat; kolejne według cennika urzędowego  </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15.</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Wydanie pisemnej zgody na montaż dodatkowego wyposażenia pojazdu.</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 </w:t>
            </w:r>
          </w:p>
        </w:tc>
      </w:tr>
      <w:tr w:rsidR="005F66C2" w:rsidRPr="005F66C2" w:rsidTr="00AF1048">
        <w:trPr>
          <w:trHeight w:val="492"/>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16.</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xml:space="preserve">Opłata administracyjna za przygotowanie i wydanie auta Korzystającemu </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Wysokość zgodnie z ofertą - płatna z pierwszą ratą (opłatą) </w:t>
            </w:r>
          </w:p>
        </w:tc>
      </w:tr>
      <w:tr w:rsidR="005F66C2" w:rsidRPr="005F66C2" w:rsidTr="00AF1048">
        <w:trPr>
          <w:trHeight w:val="492"/>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17.</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xml:space="preserve">Opłata administracyjna za przygotowanie kosztorysu po dokonaniu </w:t>
            </w:r>
            <w:proofErr w:type="spellStart"/>
            <w:r w:rsidRPr="005F66C2">
              <w:rPr>
                <w:rFonts w:ascii="Calibri" w:eastAsia="Times New Roman" w:hAnsi="Calibri" w:cs="Times New Roman"/>
                <w:color w:val="000000"/>
                <w:sz w:val="18"/>
                <w:szCs w:val="18"/>
                <w:lang w:eastAsia="pl-PL"/>
              </w:rPr>
              <w:t>preinspekcji</w:t>
            </w:r>
            <w:proofErr w:type="spellEnd"/>
            <w:r w:rsidRPr="005F66C2">
              <w:rPr>
                <w:rFonts w:ascii="Calibri" w:eastAsia="Times New Roman" w:hAnsi="Calibri" w:cs="Times New Roman"/>
                <w:color w:val="000000"/>
                <w:sz w:val="18"/>
                <w:szCs w:val="18"/>
                <w:lang w:eastAsia="pl-PL"/>
              </w:rPr>
              <w:t xml:space="preserve"> przez wyznaczonego rzeczoznawcę przed planowanym zakończeniem kontraktu.</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brak opłat</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18.</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Przejęcie umowy (cesja) przez inna spółkę GK PGNiG S.A.</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 </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19.</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Opłata za odtworzenie książki serwisowej</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 pierwsza bez opłat; kolejne według cennika urzędowego</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20.</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Opłata za pisemne upomnienie lub wezwanie do zapłaty uzasadnionych należności.</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 </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21.</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Pojazd zastępczy kat. ,,D” [PLN/dzień]</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 </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22.</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Pojazd zastępczy kat. ,C” [PLN/dzień]</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 </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23.</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Pojazd zastępczy kat. ,,C+” [PLN/dzień]</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 </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24.</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Pojazd zastępczy kat. ,,VAN” [PLN/dzień]</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 </w:t>
            </w:r>
          </w:p>
        </w:tc>
      </w:tr>
      <w:tr w:rsidR="005F66C2" w:rsidRPr="005F66C2" w:rsidTr="00AF1048">
        <w:trPr>
          <w:trHeight w:val="300"/>
        </w:trPr>
        <w:tc>
          <w:tcPr>
            <w:tcW w:w="216" w:type="pct"/>
            <w:tcBorders>
              <w:top w:val="nil"/>
              <w:left w:val="single" w:sz="8" w:space="0" w:color="auto"/>
              <w:bottom w:val="single" w:sz="8" w:space="0" w:color="auto"/>
              <w:right w:val="single" w:sz="8" w:space="0" w:color="auto"/>
            </w:tcBorders>
            <w:shd w:val="clear" w:color="000000" w:fill="D9D9D9"/>
            <w:noWrap/>
            <w:vAlign w:val="center"/>
            <w:hideMark/>
          </w:tcPr>
          <w:p w:rsidR="005F66C2" w:rsidRPr="005F66C2" w:rsidRDefault="005F66C2" w:rsidP="005F66C2">
            <w:pPr>
              <w:spacing w:after="0" w:line="240" w:lineRule="auto"/>
              <w:jc w:val="center"/>
              <w:rPr>
                <w:rFonts w:ascii="Calibri" w:eastAsia="Times New Roman" w:hAnsi="Calibri" w:cs="Times New Roman"/>
                <w:b/>
                <w:bCs/>
                <w:color w:val="000000"/>
                <w:sz w:val="20"/>
                <w:szCs w:val="20"/>
                <w:lang w:eastAsia="pl-PL"/>
              </w:rPr>
            </w:pPr>
            <w:r w:rsidRPr="005F66C2">
              <w:rPr>
                <w:rFonts w:ascii="Calibri" w:eastAsia="Times New Roman" w:hAnsi="Calibri" w:cs="Times New Roman"/>
                <w:b/>
                <w:bCs/>
                <w:color w:val="000000"/>
                <w:sz w:val="20"/>
                <w:szCs w:val="20"/>
                <w:lang w:eastAsia="pl-PL"/>
              </w:rPr>
              <w:t>25.</w:t>
            </w:r>
          </w:p>
        </w:tc>
        <w:tc>
          <w:tcPr>
            <w:tcW w:w="2147" w:type="pct"/>
            <w:tcBorders>
              <w:top w:val="nil"/>
              <w:left w:val="nil"/>
              <w:bottom w:val="single" w:sz="4" w:space="0" w:color="auto"/>
              <w:right w:val="single" w:sz="8" w:space="0" w:color="auto"/>
            </w:tcBorders>
            <w:shd w:val="clear" w:color="auto" w:fill="auto"/>
            <w:vAlign w:val="center"/>
            <w:hideMark/>
          </w:tcPr>
          <w:p w:rsidR="005F66C2" w:rsidRPr="005F66C2" w:rsidRDefault="005F66C2" w:rsidP="005F66C2">
            <w:pPr>
              <w:spacing w:after="0" w:line="240" w:lineRule="auto"/>
              <w:jc w:val="both"/>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Pojazd zastępczy kat. ,,MPV” [PLN/dzień]</w:t>
            </w:r>
          </w:p>
        </w:tc>
        <w:tc>
          <w:tcPr>
            <w:tcW w:w="2638" w:type="pct"/>
            <w:tcBorders>
              <w:top w:val="nil"/>
              <w:left w:val="nil"/>
              <w:bottom w:val="single" w:sz="4" w:space="0" w:color="auto"/>
              <w:right w:val="single" w:sz="8" w:space="0" w:color="auto"/>
            </w:tcBorders>
            <w:shd w:val="clear" w:color="auto" w:fill="auto"/>
            <w:noWrap/>
            <w:vAlign w:val="center"/>
            <w:hideMark/>
          </w:tcPr>
          <w:p w:rsidR="005F66C2" w:rsidRPr="005F66C2" w:rsidRDefault="005F66C2" w:rsidP="005F66C2">
            <w:pPr>
              <w:spacing w:after="0" w:line="240" w:lineRule="auto"/>
              <w:jc w:val="center"/>
              <w:rPr>
                <w:rFonts w:ascii="Calibri" w:eastAsia="Times New Roman" w:hAnsi="Calibri" w:cs="Times New Roman"/>
                <w:color w:val="000000"/>
                <w:sz w:val="18"/>
                <w:szCs w:val="18"/>
                <w:lang w:eastAsia="pl-PL"/>
              </w:rPr>
            </w:pPr>
            <w:r w:rsidRPr="005F66C2">
              <w:rPr>
                <w:rFonts w:ascii="Calibri" w:eastAsia="Times New Roman" w:hAnsi="Calibri" w:cs="Times New Roman"/>
                <w:color w:val="000000"/>
                <w:sz w:val="18"/>
                <w:szCs w:val="18"/>
                <w:lang w:eastAsia="pl-PL"/>
              </w:rPr>
              <w:t>brak opłat </w:t>
            </w:r>
          </w:p>
        </w:tc>
      </w:tr>
    </w:tbl>
    <w:p w:rsidR="005F66C2" w:rsidRPr="005F66C2" w:rsidRDefault="005F66C2" w:rsidP="005F66C2">
      <w:pPr>
        <w:spacing w:before="120" w:line="240" w:lineRule="auto"/>
        <w:jc w:val="right"/>
        <w:rPr>
          <w:rFonts w:ascii="Arial" w:eastAsia="Times New Roman" w:hAnsi="Arial" w:cs="Arial"/>
          <w:b/>
          <w:lang w:eastAsia="pl-PL"/>
        </w:rPr>
      </w:pPr>
    </w:p>
    <w:p w:rsidR="005F66C2" w:rsidRPr="005F66C2" w:rsidRDefault="005F66C2" w:rsidP="005F66C2">
      <w:pPr>
        <w:spacing w:before="120" w:line="240" w:lineRule="auto"/>
        <w:jc w:val="right"/>
        <w:rPr>
          <w:rFonts w:ascii="Arial" w:eastAsia="Times New Roman" w:hAnsi="Arial" w:cs="Arial"/>
          <w:b/>
          <w:lang w:eastAsia="pl-PL"/>
        </w:r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10</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Podwykonawstwo</w:t>
      </w:r>
    </w:p>
    <w:p w:rsidR="005F66C2" w:rsidRPr="005F66C2" w:rsidRDefault="005F66C2" w:rsidP="005F66C2">
      <w:pPr>
        <w:spacing w:before="120" w:line="240" w:lineRule="auto"/>
        <w:jc w:val="center"/>
        <w:rPr>
          <w:rFonts w:ascii="Arial" w:eastAsia="Times New Roman" w:hAnsi="Arial" w:cs="Arial"/>
          <w:b/>
          <w:lang w:eastAsia="pl-PL"/>
        </w:rPr>
      </w:pPr>
    </w:p>
    <w:p w:rsidR="005F66C2" w:rsidRPr="005F66C2" w:rsidRDefault="005F66C2" w:rsidP="005F66C2">
      <w:pPr>
        <w:numPr>
          <w:ilvl w:val="0"/>
          <w:numId w:val="30"/>
        </w:numPr>
        <w:spacing w:before="120" w:after="0" w:line="240" w:lineRule="auto"/>
        <w:ind w:left="426" w:hanging="426"/>
        <w:contextualSpacing/>
        <w:jc w:val="both"/>
        <w:rPr>
          <w:rFonts w:ascii="Arial" w:eastAsia="Times New Roman" w:hAnsi="Arial" w:cs="Arial"/>
          <w:sz w:val="20"/>
          <w:lang w:val="x-none" w:eastAsia="pl-PL"/>
        </w:rPr>
      </w:pPr>
      <w:r w:rsidRPr="005F66C2">
        <w:rPr>
          <w:rFonts w:ascii="Arial" w:eastAsia="Times New Roman" w:hAnsi="Arial" w:cs="Arial"/>
          <w:sz w:val="20"/>
          <w:lang w:val="x-none" w:eastAsia="pl-PL"/>
        </w:rPr>
        <w:t xml:space="preserve">Wykaz podwykonawców lub innych podmiotów na których zasoby Finansujący powoływał się, na zasadach określonych w art. 22a Ustawy, w celu wykazania spełnienia warunków udziału </w:t>
      </w:r>
      <w:r w:rsidRPr="005F66C2">
        <w:rPr>
          <w:rFonts w:ascii="Arial" w:eastAsia="Times New Roman" w:hAnsi="Arial" w:cs="Arial"/>
          <w:sz w:val="20"/>
          <w:lang w:eastAsia="pl-PL"/>
        </w:rPr>
        <w:br/>
      </w:r>
      <w:r w:rsidRPr="005F66C2">
        <w:rPr>
          <w:rFonts w:ascii="Arial" w:eastAsia="Times New Roman" w:hAnsi="Arial" w:cs="Arial"/>
          <w:sz w:val="20"/>
          <w:lang w:val="x-none" w:eastAsia="pl-PL"/>
        </w:rPr>
        <w:t>w postepowaniu, o których mowa w art.. 22 ust. 1b Ustawy, określony jest w ust. 6.</w:t>
      </w:r>
    </w:p>
    <w:p w:rsidR="005F66C2" w:rsidRPr="005F66C2" w:rsidRDefault="005F66C2" w:rsidP="005F66C2">
      <w:pPr>
        <w:numPr>
          <w:ilvl w:val="0"/>
          <w:numId w:val="30"/>
        </w:numPr>
        <w:spacing w:before="120" w:after="0" w:line="240" w:lineRule="auto"/>
        <w:ind w:left="426" w:hanging="426"/>
        <w:contextualSpacing/>
        <w:jc w:val="both"/>
        <w:rPr>
          <w:rFonts w:ascii="Arial" w:eastAsia="Times New Roman" w:hAnsi="Arial" w:cs="Arial"/>
          <w:sz w:val="20"/>
          <w:lang w:val="x-none" w:eastAsia="pl-PL"/>
        </w:rPr>
      </w:pPr>
      <w:r w:rsidRPr="005F66C2">
        <w:rPr>
          <w:rFonts w:ascii="Arial" w:eastAsia="Times New Roman" w:hAnsi="Arial" w:cs="Arial"/>
          <w:sz w:val="20"/>
          <w:lang w:val="x-none" w:eastAsia="pl-PL"/>
        </w:rPr>
        <w:t xml:space="preserve">Zgodnie z treścią art. 36b ust. 2 Ustawy, jeżeli zmiana albo rezygnacja z podwykonawcy dotyczy podmiotu, na którego zasoby Finansujący powoływał się, na zasadach określonych w art. 22a Ustawa, w celu wykazania spełniania warunków udziału w postępowaniu, o których mowa w art. 22 ust. 1b Ustawy, Finansujący jest obowiązany wykazać </w:t>
      </w:r>
      <w:r w:rsidRPr="005F66C2">
        <w:rPr>
          <w:rFonts w:ascii="Arial" w:eastAsia="Times New Roman" w:hAnsi="Arial" w:cs="Arial"/>
          <w:sz w:val="20"/>
          <w:lang w:eastAsia="pl-PL"/>
        </w:rPr>
        <w:t>Korzystającemu</w:t>
      </w:r>
      <w:r w:rsidRPr="005F66C2">
        <w:rPr>
          <w:rFonts w:ascii="Arial" w:eastAsia="Times New Roman" w:hAnsi="Arial" w:cs="Arial"/>
          <w:sz w:val="20"/>
          <w:lang w:val="x-none" w:eastAsia="pl-PL"/>
        </w:rPr>
        <w:t xml:space="preserve">, iż proponowany inny podwykonawca lub finansujący samodzielnie spełnia je w stopniu nie mniejszym niż podwykonawca, na zasoby którego Finansujący powoływał się w trakcie postępowania </w:t>
      </w:r>
      <w:r w:rsidRPr="005F66C2">
        <w:rPr>
          <w:rFonts w:ascii="Arial" w:eastAsia="Times New Roman" w:hAnsi="Arial" w:cs="Arial"/>
          <w:sz w:val="20"/>
          <w:lang w:eastAsia="pl-PL"/>
        </w:rPr>
        <w:br/>
      </w:r>
      <w:r w:rsidRPr="005F66C2">
        <w:rPr>
          <w:rFonts w:ascii="Arial" w:eastAsia="Times New Roman" w:hAnsi="Arial" w:cs="Arial"/>
          <w:sz w:val="20"/>
          <w:lang w:val="x-none" w:eastAsia="pl-PL"/>
        </w:rPr>
        <w:t>o udzielenie zamówienia.</w:t>
      </w:r>
    </w:p>
    <w:p w:rsidR="005F66C2" w:rsidRPr="005F66C2" w:rsidRDefault="005F66C2" w:rsidP="005F66C2">
      <w:pPr>
        <w:numPr>
          <w:ilvl w:val="0"/>
          <w:numId w:val="30"/>
        </w:numPr>
        <w:spacing w:before="120" w:after="0" w:line="240" w:lineRule="auto"/>
        <w:ind w:left="426" w:hanging="426"/>
        <w:contextualSpacing/>
        <w:jc w:val="both"/>
        <w:rPr>
          <w:rFonts w:ascii="Arial" w:eastAsia="Times New Roman" w:hAnsi="Arial" w:cs="Arial"/>
          <w:sz w:val="20"/>
          <w:lang w:val="x-none" w:eastAsia="pl-PL"/>
        </w:rPr>
      </w:pPr>
      <w:r w:rsidRPr="005F66C2">
        <w:rPr>
          <w:rFonts w:ascii="Arial" w:eastAsia="Times New Roman" w:hAnsi="Arial" w:cs="Arial"/>
          <w:sz w:val="20"/>
          <w:lang w:val="x-none" w:eastAsia="pl-PL"/>
        </w:rPr>
        <w:t>Zmiana podwykonawcy umieszczonego w wykazie, o którym mowa w ust. 1, wymaga sporządzenia aneksu do Umowy.</w:t>
      </w:r>
    </w:p>
    <w:p w:rsidR="005F66C2" w:rsidRPr="005F66C2" w:rsidRDefault="005F66C2" w:rsidP="005F66C2">
      <w:pPr>
        <w:numPr>
          <w:ilvl w:val="0"/>
          <w:numId w:val="30"/>
        </w:numPr>
        <w:spacing w:before="120" w:after="0" w:line="240" w:lineRule="auto"/>
        <w:ind w:left="426" w:hanging="426"/>
        <w:contextualSpacing/>
        <w:jc w:val="both"/>
        <w:rPr>
          <w:rFonts w:ascii="Arial" w:eastAsia="Times New Roman" w:hAnsi="Arial" w:cs="Arial"/>
          <w:sz w:val="20"/>
          <w:lang w:val="x-none" w:eastAsia="pl-PL"/>
        </w:rPr>
      </w:pPr>
      <w:r w:rsidRPr="005F66C2">
        <w:rPr>
          <w:rFonts w:ascii="Arial" w:eastAsia="Times New Roman" w:hAnsi="Arial" w:cs="Arial"/>
          <w:sz w:val="20"/>
          <w:lang w:val="x-none" w:eastAsia="pl-PL"/>
        </w:rPr>
        <w:t>W celu dokonania zmiany, o której mowa w ust. 3, Finansujący złoży wniosek o zmianę podwykonawcy przed przystąpieniem nowego podwykonawcy do realizacji części umowy powierzonej podwykonawcy, w terminie umożliwiającym jego ocenę zgodnie z ust. 2.</w:t>
      </w:r>
    </w:p>
    <w:p w:rsidR="005F66C2" w:rsidRPr="005F66C2" w:rsidRDefault="005F66C2" w:rsidP="005F66C2">
      <w:pPr>
        <w:numPr>
          <w:ilvl w:val="0"/>
          <w:numId w:val="30"/>
        </w:numPr>
        <w:spacing w:before="120" w:after="0" w:line="240" w:lineRule="auto"/>
        <w:ind w:left="426" w:hanging="426"/>
        <w:contextualSpacing/>
        <w:jc w:val="both"/>
        <w:rPr>
          <w:rFonts w:ascii="Arial" w:eastAsia="Times New Roman" w:hAnsi="Arial" w:cs="Arial"/>
          <w:sz w:val="20"/>
          <w:lang w:val="x-none" w:eastAsia="pl-PL"/>
        </w:rPr>
      </w:pPr>
      <w:r w:rsidRPr="005F66C2">
        <w:rPr>
          <w:rFonts w:ascii="Arial" w:eastAsia="Times New Roman" w:hAnsi="Arial" w:cs="Arial"/>
          <w:sz w:val="20"/>
          <w:lang w:val="x-none" w:eastAsia="pl-PL"/>
        </w:rPr>
        <w:t xml:space="preserve">Do wniosku o którym mowa w ust. 4, Finansujący załączy dokumenty odpowiednio potwierdzające spełnienie warunków udziału w postepowaniu w stopniu nie mniejszym niż wymagany w trakcie tego </w:t>
      </w:r>
      <w:r w:rsidRPr="005F66C2">
        <w:rPr>
          <w:rFonts w:ascii="Arial" w:eastAsia="Times New Roman" w:hAnsi="Arial" w:cs="Arial"/>
          <w:sz w:val="20"/>
          <w:lang w:eastAsia="pl-PL"/>
        </w:rPr>
        <w:t>postępowania</w:t>
      </w:r>
      <w:r w:rsidRPr="005F66C2">
        <w:rPr>
          <w:rFonts w:ascii="Arial" w:eastAsia="Times New Roman" w:hAnsi="Arial" w:cs="Arial"/>
          <w:sz w:val="20"/>
          <w:lang w:val="x-none" w:eastAsia="pl-PL"/>
        </w:rPr>
        <w:t xml:space="preserve">, zgodnie z wymaganiami określonymi w Specyfikacji Istotnych </w:t>
      </w:r>
      <w:r w:rsidRPr="005F66C2">
        <w:rPr>
          <w:rFonts w:ascii="Arial" w:eastAsia="Times New Roman" w:hAnsi="Arial" w:cs="Arial"/>
          <w:sz w:val="20"/>
          <w:lang w:eastAsia="pl-PL"/>
        </w:rPr>
        <w:t>Warunków</w:t>
      </w:r>
      <w:r w:rsidRPr="005F66C2">
        <w:rPr>
          <w:rFonts w:ascii="Arial" w:eastAsia="Times New Roman" w:hAnsi="Arial" w:cs="Arial"/>
          <w:sz w:val="20"/>
          <w:lang w:val="x-none" w:eastAsia="pl-PL"/>
        </w:rPr>
        <w:t xml:space="preserve"> Zamówienia.</w:t>
      </w:r>
    </w:p>
    <w:p w:rsidR="005F66C2" w:rsidRPr="005F66C2" w:rsidRDefault="005F66C2" w:rsidP="005F66C2">
      <w:pPr>
        <w:numPr>
          <w:ilvl w:val="0"/>
          <w:numId w:val="30"/>
        </w:numPr>
        <w:spacing w:before="120" w:after="0" w:line="240" w:lineRule="auto"/>
        <w:ind w:left="426" w:hanging="426"/>
        <w:contextualSpacing/>
        <w:jc w:val="both"/>
        <w:rPr>
          <w:rFonts w:ascii="Arial" w:eastAsia="Times New Roman" w:hAnsi="Arial" w:cs="Arial"/>
          <w:sz w:val="20"/>
          <w:lang w:val="x-none" w:eastAsia="pl-PL"/>
        </w:rPr>
      </w:pPr>
      <w:r w:rsidRPr="005F66C2">
        <w:rPr>
          <w:rFonts w:ascii="Arial" w:eastAsia="Times New Roman" w:hAnsi="Arial" w:cs="Arial"/>
          <w:sz w:val="20"/>
          <w:lang w:val="x-none" w:eastAsia="pl-PL"/>
        </w:rPr>
        <w:t xml:space="preserve">Wykaz podwykonawców lub innych podmiotów, na zasoby których Finansujący powoływał się </w:t>
      </w:r>
      <w:r w:rsidRPr="005F66C2">
        <w:rPr>
          <w:rFonts w:ascii="Arial" w:eastAsia="Times New Roman" w:hAnsi="Arial" w:cs="Arial"/>
          <w:sz w:val="20"/>
          <w:lang w:eastAsia="pl-PL"/>
        </w:rPr>
        <w:br/>
      </w:r>
      <w:r w:rsidRPr="005F66C2">
        <w:rPr>
          <w:rFonts w:ascii="Arial" w:eastAsia="Times New Roman" w:hAnsi="Arial" w:cs="Arial"/>
          <w:sz w:val="20"/>
          <w:lang w:val="x-none" w:eastAsia="pl-PL"/>
        </w:rPr>
        <w:t>w celu spełnienia warunków udziału w postepowaniu:</w:t>
      </w:r>
    </w:p>
    <w:p w:rsidR="005F66C2" w:rsidRPr="005F66C2" w:rsidRDefault="005F66C2" w:rsidP="005F66C2">
      <w:pPr>
        <w:spacing w:before="120" w:line="240" w:lineRule="auto"/>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2693"/>
        <w:gridCol w:w="2583"/>
      </w:tblGrid>
      <w:tr w:rsidR="005F66C2" w:rsidRPr="005F66C2" w:rsidTr="00AF1048">
        <w:trPr>
          <w:trHeight w:val="1063"/>
        </w:trPr>
        <w:tc>
          <w:tcPr>
            <w:tcW w:w="534" w:type="dxa"/>
            <w:vAlign w:val="center"/>
          </w:tcPr>
          <w:p w:rsidR="005F66C2" w:rsidRPr="005F66C2" w:rsidRDefault="005F66C2" w:rsidP="005F66C2">
            <w:pPr>
              <w:spacing w:before="120" w:line="240" w:lineRule="auto"/>
              <w:jc w:val="center"/>
              <w:rPr>
                <w:rFonts w:ascii="Arial" w:eastAsia="Times New Roman" w:hAnsi="Arial" w:cs="Arial"/>
                <w:b/>
                <w:sz w:val="20"/>
                <w:lang w:eastAsia="pl-PL"/>
              </w:rPr>
            </w:pPr>
            <w:r w:rsidRPr="005F66C2">
              <w:rPr>
                <w:rFonts w:ascii="Arial" w:eastAsia="Times New Roman" w:hAnsi="Arial" w:cs="Arial"/>
                <w:b/>
                <w:sz w:val="20"/>
                <w:lang w:eastAsia="pl-PL"/>
              </w:rPr>
              <w:t>Lp.</w:t>
            </w:r>
          </w:p>
        </w:tc>
        <w:tc>
          <w:tcPr>
            <w:tcW w:w="3402" w:type="dxa"/>
            <w:vAlign w:val="center"/>
          </w:tcPr>
          <w:p w:rsidR="005F66C2" w:rsidRPr="005F66C2" w:rsidRDefault="005F66C2" w:rsidP="005F66C2">
            <w:pPr>
              <w:spacing w:before="120" w:line="240" w:lineRule="auto"/>
              <w:jc w:val="center"/>
              <w:rPr>
                <w:rFonts w:ascii="Arial" w:eastAsia="Times New Roman" w:hAnsi="Arial" w:cs="Arial"/>
                <w:b/>
                <w:sz w:val="20"/>
                <w:lang w:eastAsia="pl-PL"/>
              </w:rPr>
            </w:pPr>
            <w:r w:rsidRPr="005F66C2">
              <w:rPr>
                <w:rFonts w:ascii="Arial" w:eastAsia="Times New Roman" w:hAnsi="Arial" w:cs="Arial"/>
                <w:b/>
                <w:sz w:val="20"/>
                <w:lang w:eastAsia="pl-PL"/>
              </w:rPr>
              <w:t>Nazwa i adres podwykonawcy – innego podmiotu</w:t>
            </w:r>
          </w:p>
        </w:tc>
        <w:tc>
          <w:tcPr>
            <w:tcW w:w="2693" w:type="dxa"/>
            <w:vAlign w:val="center"/>
          </w:tcPr>
          <w:p w:rsidR="005F66C2" w:rsidRPr="005F66C2" w:rsidRDefault="005F66C2" w:rsidP="005F66C2">
            <w:pPr>
              <w:spacing w:before="120" w:line="240" w:lineRule="auto"/>
              <w:jc w:val="center"/>
              <w:rPr>
                <w:rFonts w:ascii="Arial" w:eastAsia="Times New Roman" w:hAnsi="Arial" w:cs="Arial"/>
                <w:b/>
                <w:sz w:val="20"/>
                <w:lang w:eastAsia="pl-PL"/>
              </w:rPr>
            </w:pPr>
            <w:r w:rsidRPr="005F66C2">
              <w:rPr>
                <w:rFonts w:ascii="Arial" w:eastAsia="Times New Roman" w:hAnsi="Arial" w:cs="Arial"/>
                <w:b/>
                <w:sz w:val="20"/>
                <w:lang w:eastAsia="pl-PL"/>
              </w:rPr>
              <w:t>Warunek udziału w postępowaniu – spełniony poprzez zasób innego podmiotu</w:t>
            </w:r>
          </w:p>
        </w:tc>
        <w:tc>
          <w:tcPr>
            <w:tcW w:w="2583" w:type="dxa"/>
            <w:vAlign w:val="center"/>
          </w:tcPr>
          <w:p w:rsidR="005F66C2" w:rsidRPr="005F66C2" w:rsidRDefault="005F66C2" w:rsidP="005F66C2">
            <w:pPr>
              <w:spacing w:before="120" w:line="240" w:lineRule="auto"/>
              <w:jc w:val="center"/>
              <w:rPr>
                <w:rFonts w:ascii="Arial" w:eastAsia="Times New Roman" w:hAnsi="Arial" w:cs="Arial"/>
                <w:b/>
                <w:sz w:val="20"/>
                <w:lang w:eastAsia="pl-PL"/>
              </w:rPr>
            </w:pPr>
            <w:r w:rsidRPr="005F66C2">
              <w:rPr>
                <w:rFonts w:ascii="Arial" w:eastAsia="Times New Roman" w:hAnsi="Arial" w:cs="Arial"/>
                <w:b/>
                <w:sz w:val="20"/>
                <w:lang w:eastAsia="pl-PL"/>
              </w:rPr>
              <w:t>Podzlecony zakres przedmiotu umowy</w:t>
            </w:r>
          </w:p>
        </w:tc>
      </w:tr>
      <w:tr w:rsidR="005F66C2" w:rsidRPr="005F66C2" w:rsidTr="00AF1048">
        <w:tc>
          <w:tcPr>
            <w:tcW w:w="534" w:type="dxa"/>
          </w:tcPr>
          <w:p w:rsidR="005F66C2" w:rsidRPr="005F66C2" w:rsidRDefault="005F66C2" w:rsidP="005F66C2">
            <w:pPr>
              <w:spacing w:before="120" w:line="240" w:lineRule="auto"/>
              <w:jc w:val="center"/>
              <w:rPr>
                <w:rFonts w:ascii="Arial" w:eastAsia="Times New Roman" w:hAnsi="Arial" w:cs="Arial"/>
                <w:b/>
                <w:lang w:eastAsia="pl-PL"/>
              </w:rPr>
            </w:pPr>
            <w:r w:rsidRPr="005F66C2">
              <w:rPr>
                <w:rFonts w:ascii="Arial" w:eastAsia="Times New Roman" w:hAnsi="Arial" w:cs="Arial"/>
                <w:b/>
                <w:lang w:eastAsia="pl-PL"/>
              </w:rPr>
              <w:t>1.</w:t>
            </w:r>
          </w:p>
        </w:tc>
        <w:tc>
          <w:tcPr>
            <w:tcW w:w="3402" w:type="dxa"/>
          </w:tcPr>
          <w:p w:rsidR="005F66C2" w:rsidRPr="005F66C2" w:rsidRDefault="005F66C2" w:rsidP="005F66C2">
            <w:pPr>
              <w:spacing w:before="120" w:line="240" w:lineRule="auto"/>
              <w:jc w:val="center"/>
              <w:rPr>
                <w:rFonts w:ascii="Arial" w:eastAsia="Times New Roman" w:hAnsi="Arial" w:cs="Arial"/>
                <w:lang w:eastAsia="pl-PL"/>
              </w:rPr>
            </w:pPr>
          </w:p>
        </w:tc>
        <w:tc>
          <w:tcPr>
            <w:tcW w:w="2693" w:type="dxa"/>
          </w:tcPr>
          <w:p w:rsidR="005F66C2" w:rsidRPr="005F66C2" w:rsidRDefault="005F66C2" w:rsidP="005F66C2">
            <w:pPr>
              <w:spacing w:before="120" w:line="240" w:lineRule="auto"/>
              <w:jc w:val="center"/>
              <w:rPr>
                <w:rFonts w:ascii="Arial" w:eastAsia="Times New Roman" w:hAnsi="Arial" w:cs="Arial"/>
                <w:lang w:eastAsia="pl-PL"/>
              </w:rPr>
            </w:pPr>
          </w:p>
        </w:tc>
        <w:tc>
          <w:tcPr>
            <w:tcW w:w="2583" w:type="dxa"/>
          </w:tcPr>
          <w:p w:rsidR="005F66C2" w:rsidRPr="005F66C2" w:rsidRDefault="005F66C2" w:rsidP="005F66C2">
            <w:pPr>
              <w:spacing w:before="120" w:line="240" w:lineRule="auto"/>
              <w:jc w:val="center"/>
              <w:rPr>
                <w:rFonts w:ascii="Arial" w:eastAsia="Times New Roman" w:hAnsi="Arial" w:cs="Arial"/>
                <w:lang w:eastAsia="pl-PL"/>
              </w:rPr>
            </w:pPr>
          </w:p>
        </w:tc>
      </w:tr>
      <w:tr w:rsidR="005F66C2" w:rsidRPr="005F66C2" w:rsidTr="00AF1048">
        <w:tc>
          <w:tcPr>
            <w:tcW w:w="534" w:type="dxa"/>
          </w:tcPr>
          <w:p w:rsidR="005F66C2" w:rsidRPr="005F66C2" w:rsidRDefault="005F66C2" w:rsidP="005F66C2">
            <w:pPr>
              <w:spacing w:before="120" w:line="240" w:lineRule="auto"/>
              <w:jc w:val="center"/>
              <w:rPr>
                <w:rFonts w:ascii="Arial" w:eastAsia="Times New Roman" w:hAnsi="Arial" w:cs="Arial"/>
                <w:b/>
                <w:lang w:eastAsia="pl-PL"/>
              </w:rPr>
            </w:pPr>
            <w:r w:rsidRPr="005F66C2">
              <w:rPr>
                <w:rFonts w:ascii="Arial" w:eastAsia="Times New Roman" w:hAnsi="Arial" w:cs="Arial"/>
                <w:b/>
                <w:lang w:eastAsia="pl-PL"/>
              </w:rPr>
              <w:t>2.</w:t>
            </w:r>
          </w:p>
        </w:tc>
        <w:tc>
          <w:tcPr>
            <w:tcW w:w="3402" w:type="dxa"/>
          </w:tcPr>
          <w:p w:rsidR="005F66C2" w:rsidRPr="005F66C2" w:rsidRDefault="005F66C2" w:rsidP="005F66C2">
            <w:pPr>
              <w:spacing w:before="120" w:line="240" w:lineRule="auto"/>
              <w:jc w:val="center"/>
              <w:rPr>
                <w:rFonts w:ascii="Arial" w:eastAsia="Times New Roman" w:hAnsi="Arial" w:cs="Arial"/>
                <w:lang w:eastAsia="pl-PL"/>
              </w:rPr>
            </w:pPr>
          </w:p>
        </w:tc>
        <w:tc>
          <w:tcPr>
            <w:tcW w:w="2693" w:type="dxa"/>
          </w:tcPr>
          <w:p w:rsidR="005F66C2" w:rsidRPr="005F66C2" w:rsidRDefault="005F66C2" w:rsidP="005F66C2">
            <w:pPr>
              <w:spacing w:before="120" w:line="240" w:lineRule="auto"/>
              <w:jc w:val="center"/>
              <w:rPr>
                <w:rFonts w:ascii="Arial" w:eastAsia="Times New Roman" w:hAnsi="Arial" w:cs="Arial"/>
                <w:lang w:eastAsia="pl-PL"/>
              </w:rPr>
            </w:pPr>
          </w:p>
        </w:tc>
        <w:tc>
          <w:tcPr>
            <w:tcW w:w="2583" w:type="dxa"/>
          </w:tcPr>
          <w:p w:rsidR="005F66C2" w:rsidRPr="005F66C2" w:rsidRDefault="005F66C2" w:rsidP="005F66C2">
            <w:pPr>
              <w:spacing w:before="120" w:line="240" w:lineRule="auto"/>
              <w:jc w:val="center"/>
              <w:rPr>
                <w:rFonts w:ascii="Arial" w:eastAsia="Times New Roman" w:hAnsi="Arial" w:cs="Arial"/>
                <w:lang w:eastAsia="pl-PL"/>
              </w:rPr>
            </w:pPr>
          </w:p>
        </w:tc>
      </w:tr>
      <w:tr w:rsidR="005F66C2" w:rsidRPr="005F66C2" w:rsidTr="00AF1048">
        <w:tc>
          <w:tcPr>
            <w:tcW w:w="534" w:type="dxa"/>
          </w:tcPr>
          <w:p w:rsidR="005F66C2" w:rsidRPr="005F66C2" w:rsidRDefault="005F66C2" w:rsidP="005F66C2">
            <w:pPr>
              <w:spacing w:before="120" w:line="240" w:lineRule="auto"/>
              <w:jc w:val="center"/>
              <w:rPr>
                <w:rFonts w:ascii="Arial" w:eastAsia="Times New Roman" w:hAnsi="Arial" w:cs="Arial"/>
                <w:b/>
                <w:lang w:eastAsia="pl-PL"/>
              </w:rPr>
            </w:pPr>
            <w:r w:rsidRPr="005F66C2">
              <w:rPr>
                <w:rFonts w:ascii="Arial" w:eastAsia="Times New Roman" w:hAnsi="Arial" w:cs="Arial"/>
                <w:b/>
                <w:lang w:eastAsia="pl-PL"/>
              </w:rPr>
              <w:t>3.</w:t>
            </w:r>
          </w:p>
        </w:tc>
        <w:tc>
          <w:tcPr>
            <w:tcW w:w="3402" w:type="dxa"/>
          </w:tcPr>
          <w:p w:rsidR="005F66C2" w:rsidRPr="005F66C2" w:rsidRDefault="005F66C2" w:rsidP="005F66C2">
            <w:pPr>
              <w:spacing w:before="120" w:line="240" w:lineRule="auto"/>
              <w:jc w:val="center"/>
              <w:rPr>
                <w:rFonts w:ascii="Arial" w:eastAsia="Times New Roman" w:hAnsi="Arial" w:cs="Arial"/>
                <w:lang w:eastAsia="pl-PL"/>
              </w:rPr>
            </w:pPr>
          </w:p>
        </w:tc>
        <w:tc>
          <w:tcPr>
            <w:tcW w:w="2693" w:type="dxa"/>
          </w:tcPr>
          <w:p w:rsidR="005F66C2" w:rsidRPr="005F66C2" w:rsidRDefault="005F66C2" w:rsidP="005F66C2">
            <w:pPr>
              <w:spacing w:before="120" w:line="240" w:lineRule="auto"/>
              <w:jc w:val="center"/>
              <w:rPr>
                <w:rFonts w:ascii="Arial" w:eastAsia="Times New Roman" w:hAnsi="Arial" w:cs="Arial"/>
                <w:lang w:eastAsia="pl-PL"/>
              </w:rPr>
            </w:pPr>
          </w:p>
        </w:tc>
        <w:tc>
          <w:tcPr>
            <w:tcW w:w="2583" w:type="dxa"/>
          </w:tcPr>
          <w:p w:rsidR="005F66C2" w:rsidRPr="005F66C2" w:rsidRDefault="005F66C2" w:rsidP="005F66C2">
            <w:pPr>
              <w:spacing w:before="120" w:line="240" w:lineRule="auto"/>
              <w:jc w:val="center"/>
              <w:rPr>
                <w:rFonts w:ascii="Arial" w:eastAsia="Times New Roman" w:hAnsi="Arial" w:cs="Arial"/>
                <w:lang w:eastAsia="pl-PL"/>
              </w:rPr>
            </w:pPr>
          </w:p>
        </w:tc>
      </w:tr>
      <w:tr w:rsidR="005F66C2" w:rsidRPr="005F66C2" w:rsidTr="00AF1048">
        <w:tc>
          <w:tcPr>
            <w:tcW w:w="534" w:type="dxa"/>
          </w:tcPr>
          <w:p w:rsidR="005F66C2" w:rsidRPr="005F66C2" w:rsidRDefault="005F66C2" w:rsidP="005F66C2">
            <w:pPr>
              <w:spacing w:before="120" w:line="240" w:lineRule="auto"/>
              <w:jc w:val="center"/>
              <w:rPr>
                <w:rFonts w:ascii="Arial" w:eastAsia="Times New Roman" w:hAnsi="Arial" w:cs="Arial"/>
                <w:b/>
                <w:lang w:eastAsia="pl-PL"/>
              </w:rPr>
            </w:pPr>
            <w:r w:rsidRPr="005F66C2">
              <w:rPr>
                <w:rFonts w:ascii="Arial" w:eastAsia="Times New Roman" w:hAnsi="Arial" w:cs="Arial"/>
                <w:b/>
                <w:lang w:eastAsia="pl-PL"/>
              </w:rPr>
              <w:t>4.</w:t>
            </w:r>
          </w:p>
        </w:tc>
        <w:tc>
          <w:tcPr>
            <w:tcW w:w="3402" w:type="dxa"/>
          </w:tcPr>
          <w:p w:rsidR="005F66C2" w:rsidRPr="005F66C2" w:rsidRDefault="005F66C2" w:rsidP="005F66C2">
            <w:pPr>
              <w:spacing w:before="120" w:line="240" w:lineRule="auto"/>
              <w:jc w:val="center"/>
              <w:rPr>
                <w:rFonts w:ascii="Arial" w:eastAsia="Times New Roman" w:hAnsi="Arial" w:cs="Arial"/>
                <w:lang w:eastAsia="pl-PL"/>
              </w:rPr>
            </w:pPr>
          </w:p>
        </w:tc>
        <w:tc>
          <w:tcPr>
            <w:tcW w:w="2693" w:type="dxa"/>
          </w:tcPr>
          <w:p w:rsidR="005F66C2" w:rsidRPr="005F66C2" w:rsidRDefault="005F66C2" w:rsidP="005F66C2">
            <w:pPr>
              <w:spacing w:before="120" w:line="240" w:lineRule="auto"/>
              <w:jc w:val="center"/>
              <w:rPr>
                <w:rFonts w:ascii="Arial" w:eastAsia="Times New Roman" w:hAnsi="Arial" w:cs="Arial"/>
                <w:lang w:eastAsia="pl-PL"/>
              </w:rPr>
            </w:pPr>
          </w:p>
        </w:tc>
        <w:tc>
          <w:tcPr>
            <w:tcW w:w="2583" w:type="dxa"/>
          </w:tcPr>
          <w:p w:rsidR="005F66C2" w:rsidRPr="005F66C2" w:rsidRDefault="005F66C2" w:rsidP="005F66C2">
            <w:pPr>
              <w:spacing w:before="120" w:line="240" w:lineRule="auto"/>
              <w:jc w:val="center"/>
              <w:rPr>
                <w:rFonts w:ascii="Arial" w:eastAsia="Times New Roman" w:hAnsi="Arial" w:cs="Arial"/>
                <w:lang w:eastAsia="pl-PL"/>
              </w:rPr>
            </w:pPr>
          </w:p>
        </w:tc>
      </w:tr>
    </w:tbl>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pageBreakBefore/>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11a</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 xml:space="preserve">Oznakowanie pojazdów PGNiG </w:t>
      </w:r>
    </w:p>
    <w:p w:rsidR="005F66C2" w:rsidRPr="005F66C2" w:rsidRDefault="005F66C2" w:rsidP="005F66C2">
      <w:pPr>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 oklejenie</w:t>
      </w:r>
    </w:p>
    <w:p w:rsidR="005F66C2" w:rsidRPr="005F66C2" w:rsidRDefault="005F66C2" w:rsidP="005F66C2">
      <w:pPr>
        <w:spacing w:before="120" w:line="240" w:lineRule="auto"/>
        <w:jc w:val="center"/>
        <w:rPr>
          <w:rFonts w:ascii="Arial" w:eastAsia="Times New Roman" w:hAnsi="Arial" w:cs="Arial"/>
          <w:b/>
          <w:lang w:eastAsia="pl-PL"/>
        </w:rPr>
      </w:pPr>
      <w:r w:rsidRPr="005F66C2">
        <w:rPr>
          <w:rFonts w:ascii="Arial" w:eastAsia="Times New Roman" w:hAnsi="Arial" w:cs="Arial"/>
          <w:b/>
          <w:lang w:eastAsia="pl-PL"/>
        </w:rPr>
        <w:t>(Załącznik stanowi odrębny plik w pdf)</w:t>
      </w: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pageBreakBefore/>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11b</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 xml:space="preserve">Oznakowanie pojazdów PGNiG </w:t>
      </w:r>
    </w:p>
    <w:p w:rsidR="005F66C2" w:rsidRPr="005F66C2" w:rsidRDefault="005F66C2" w:rsidP="005F66C2">
      <w:pPr>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 ramki pod rejestrację</w:t>
      </w:r>
    </w:p>
    <w:p w:rsidR="005F66C2" w:rsidRPr="005F66C2" w:rsidRDefault="005F66C2" w:rsidP="005F66C2">
      <w:pPr>
        <w:spacing w:before="120" w:line="240" w:lineRule="auto"/>
        <w:jc w:val="center"/>
        <w:rPr>
          <w:rFonts w:ascii="Arial" w:eastAsia="Times New Roman" w:hAnsi="Arial" w:cs="Arial"/>
          <w:b/>
          <w:lang w:eastAsia="pl-PL"/>
        </w:rPr>
      </w:pPr>
      <w:r w:rsidRPr="005F66C2">
        <w:rPr>
          <w:rFonts w:ascii="Arial" w:eastAsia="Times New Roman" w:hAnsi="Arial" w:cs="Arial"/>
          <w:b/>
          <w:lang w:eastAsia="pl-PL"/>
        </w:rPr>
        <w:t>(Załącznik stanowi odrębny plik w pdf)</w:t>
      </w:r>
    </w:p>
    <w:p w:rsidR="005F66C2" w:rsidRPr="005F66C2" w:rsidRDefault="005F66C2" w:rsidP="005F66C2">
      <w:pPr>
        <w:pageBreakBefore/>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12</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center"/>
        <w:rPr>
          <w:rFonts w:ascii="Arial" w:eastAsia="Times New Roman" w:hAnsi="Arial" w:cs="Arial"/>
          <w:lang w:eastAsia="pl-PL"/>
        </w:rPr>
      </w:pPr>
      <w:r w:rsidRPr="005F66C2">
        <w:rPr>
          <w:rFonts w:ascii="Arial" w:eastAsia="Times New Roman" w:hAnsi="Arial" w:cs="Arial"/>
          <w:b/>
          <w:i/>
          <w:lang w:eastAsia="pl-PL"/>
        </w:rPr>
        <w:t>Przewodnik zwrotu pojazdów PZWLP – samochody osobowe</w:t>
      </w:r>
    </w:p>
    <w:p w:rsidR="005F66C2" w:rsidRPr="005F66C2" w:rsidRDefault="005F66C2" w:rsidP="005F66C2">
      <w:pPr>
        <w:spacing w:before="120" w:line="240" w:lineRule="auto"/>
        <w:jc w:val="center"/>
        <w:rPr>
          <w:rFonts w:ascii="Arial" w:eastAsia="Times New Roman" w:hAnsi="Arial" w:cs="Arial"/>
          <w:b/>
          <w:lang w:eastAsia="pl-PL"/>
        </w:rPr>
      </w:pPr>
      <w:r w:rsidRPr="005F66C2">
        <w:rPr>
          <w:rFonts w:ascii="Arial" w:eastAsia="Times New Roman" w:hAnsi="Arial" w:cs="Arial"/>
          <w:b/>
          <w:lang w:eastAsia="pl-PL"/>
        </w:rPr>
        <w:t>(Załącznik stanowi odrębny plik w pdf)</w:t>
      </w: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Default="005F66C2" w:rsidP="005F66C2">
      <w:pPr>
        <w:spacing w:before="120" w:line="240" w:lineRule="auto"/>
        <w:rPr>
          <w:rFonts w:ascii="Arial" w:eastAsia="Times New Roman" w:hAnsi="Arial" w:cs="Arial"/>
          <w:lang w:eastAsia="pl-PL"/>
        </w:rPr>
      </w:pPr>
    </w:p>
    <w:p w:rsidR="005F66C2" w:rsidRPr="005F66C2" w:rsidRDefault="005F66C2" w:rsidP="005F66C2">
      <w:pPr>
        <w:spacing w:before="120" w:line="240" w:lineRule="auto"/>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13</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r w:rsidRPr="005F66C2">
        <w:rPr>
          <w:rFonts w:ascii="Arial" w:eastAsia="Times New Roman" w:hAnsi="Arial" w:cs="Arial"/>
          <w:lang w:eastAsia="pl-PL"/>
        </w:rPr>
        <w:t>………………………………………….</w:t>
      </w:r>
    </w:p>
    <w:p w:rsidR="005F66C2" w:rsidRPr="005F66C2" w:rsidRDefault="005F66C2" w:rsidP="005F66C2">
      <w:pPr>
        <w:spacing w:after="0" w:line="240" w:lineRule="auto"/>
        <w:jc w:val="both"/>
        <w:rPr>
          <w:rFonts w:ascii="Arial" w:eastAsia="Times New Roman" w:hAnsi="Arial" w:cs="Arial"/>
          <w:lang w:eastAsia="pl-PL"/>
        </w:rPr>
      </w:pPr>
      <w:r w:rsidRPr="005F66C2">
        <w:rPr>
          <w:rFonts w:ascii="Arial" w:eastAsia="Times New Roman" w:hAnsi="Arial" w:cs="Arial"/>
          <w:lang w:eastAsia="pl-PL"/>
        </w:rPr>
        <w:t>………………………………………….</w:t>
      </w:r>
      <w:r w:rsidRPr="005F66C2">
        <w:rPr>
          <w:rFonts w:ascii="Arial" w:eastAsia="Times New Roman" w:hAnsi="Arial" w:cs="Arial"/>
          <w:lang w:eastAsia="pl-PL"/>
        </w:rPr>
        <w:tab/>
      </w:r>
      <w:r w:rsidRPr="005F66C2">
        <w:rPr>
          <w:rFonts w:ascii="Arial" w:eastAsia="Times New Roman" w:hAnsi="Arial" w:cs="Arial"/>
          <w:lang w:eastAsia="pl-PL"/>
        </w:rPr>
        <w:tab/>
        <w:t>…………………………………………</w:t>
      </w:r>
    </w:p>
    <w:p w:rsidR="005F66C2" w:rsidRPr="005F66C2" w:rsidRDefault="005F66C2" w:rsidP="005F66C2">
      <w:pPr>
        <w:spacing w:after="0" w:line="240" w:lineRule="auto"/>
        <w:jc w:val="both"/>
        <w:rPr>
          <w:rFonts w:ascii="Arial" w:eastAsia="Times New Roman" w:hAnsi="Arial" w:cs="Arial"/>
          <w:i/>
          <w:sz w:val="20"/>
          <w:lang w:eastAsia="pl-PL"/>
        </w:rPr>
      </w:pPr>
      <w:r w:rsidRPr="005F66C2">
        <w:rPr>
          <w:rFonts w:ascii="Arial" w:eastAsia="Times New Roman" w:hAnsi="Arial" w:cs="Arial"/>
          <w:i/>
          <w:sz w:val="20"/>
          <w:lang w:eastAsia="pl-PL"/>
        </w:rPr>
        <w:t>Dane identyfikujące Wykonawcę</w:t>
      </w:r>
      <w:r w:rsidRPr="005F66C2">
        <w:rPr>
          <w:rFonts w:ascii="Arial" w:eastAsia="Times New Roman" w:hAnsi="Arial" w:cs="Arial"/>
          <w:i/>
          <w:sz w:val="20"/>
          <w:lang w:eastAsia="pl-PL"/>
        </w:rPr>
        <w:tab/>
      </w:r>
      <w:r w:rsidRPr="005F66C2">
        <w:rPr>
          <w:rFonts w:ascii="Arial" w:eastAsia="Times New Roman" w:hAnsi="Arial" w:cs="Arial"/>
          <w:i/>
          <w:sz w:val="20"/>
          <w:lang w:eastAsia="pl-PL"/>
        </w:rPr>
        <w:tab/>
      </w:r>
      <w:r w:rsidRPr="005F66C2">
        <w:rPr>
          <w:rFonts w:ascii="Arial" w:eastAsia="Times New Roman" w:hAnsi="Arial" w:cs="Arial"/>
          <w:i/>
          <w:sz w:val="20"/>
          <w:lang w:eastAsia="pl-PL"/>
        </w:rPr>
        <w:tab/>
      </w:r>
      <w:r w:rsidRPr="005F66C2">
        <w:rPr>
          <w:rFonts w:ascii="Arial" w:eastAsia="Times New Roman" w:hAnsi="Arial" w:cs="Arial"/>
          <w:i/>
          <w:sz w:val="20"/>
          <w:lang w:eastAsia="pl-PL"/>
        </w:rPr>
        <w:tab/>
      </w:r>
      <w:r w:rsidRPr="005F66C2">
        <w:rPr>
          <w:rFonts w:ascii="Arial" w:eastAsia="Times New Roman" w:hAnsi="Arial" w:cs="Arial"/>
          <w:i/>
          <w:sz w:val="20"/>
          <w:lang w:eastAsia="pl-PL"/>
        </w:rPr>
        <w:tab/>
        <w:t xml:space="preserve">Miejscowość i data      </w:t>
      </w:r>
    </w:p>
    <w:p w:rsidR="005F66C2" w:rsidRPr="005F66C2" w:rsidRDefault="005F66C2" w:rsidP="005F66C2">
      <w:pPr>
        <w:spacing w:after="0" w:line="240" w:lineRule="auto"/>
        <w:jc w:val="both"/>
        <w:rPr>
          <w:rFonts w:ascii="Arial" w:eastAsia="Times New Roman" w:hAnsi="Arial" w:cs="Arial"/>
          <w:i/>
          <w:sz w:val="20"/>
          <w:lang w:eastAsia="pl-PL"/>
        </w:rPr>
      </w:pPr>
      <w:r w:rsidRPr="005F66C2">
        <w:rPr>
          <w:rFonts w:ascii="Arial" w:eastAsia="Times New Roman" w:hAnsi="Arial" w:cs="Arial"/>
          <w:i/>
          <w:sz w:val="20"/>
          <w:lang w:eastAsia="pl-PL"/>
        </w:rPr>
        <w:t>(pełna nazwa, adres, NIP)</w:t>
      </w:r>
    </w:p>
    <w:p w:rsidR="005F66C2" w:rsidRPr="005F66C2" w:rsidRDefault="005F66C2" w:rsidP="005F66C2">
      <w:pPr>
        <w:spacing w:after="0" w:line="240" w:lineRule="auto"/>
        <w:jc w:val="both"/>
        <w:rPr>
          <w:rFonts w:ascii="Arial" w:eastAsia="Times New Roman" w:hAnsi="Arial" w:cs="Arial"/>
          <w:sz w:val="14"/>
          <w:lang w:eastAsia="pl-PL"/>
        </w:rPr>
      </w:pPr>
    </w:p>
    <w:p w:rsidR="005F66C2" w:rsidRPr="005F66C2" w:rsidRDefault="005F66C2" w:rsidP="005F66C2">
      <w:pPr>
        <w:spacing w:before="120" w:line="240" w:lineRule="auto"/>
        <w:jc w:val="center"/>
        <w:rPr>
          <w:rFonts w:ascii="Arial" w:eastAsia="Times New Roman" w:hAnsi="Arial" w:cs="Arial"/>
          <w:b/>
          <w:lang w:eastAsia="pl-PL"/>
        </w:rPr>
      </w:pPr>
      <w:r w:rsidRPr="005F66C2">
        <w:rPr>
          <w:rFonts w:ascii="Arial" w:eastAsia="Times New Roman" w:hAnsi="Arial" w:cs="Arial"/>
          <w:b/>
          <w:lang w:eastAsia="pl-PL"/>
        </w:rPr>
        <w:t>OŚWIADCZENIE W SPRAWIE STATUSU PODATKOWEGO, DLA POTRZEB ZRYCZAŁTOWANEGO PODATKU DOCHODOWEGO OKRESLONEGO W PRZEPISACH ART. 21 USTAWY O PODATKU DOCHODOWYM OD OSÓB PRAWNYCH</w:t>
      </w:r>
    </w:p>
    <w:p w:rsidR="005F66C2" w:rsidRPr="005F66C2" w:rsidRDefault="005F66C2" w:rsidP="005F66C2">
      <w:pPr>
        <w:spacing w:before="120" w:line="240" w:lineRule="auto"/>
        <w:jc w:val="both"/>
        <w:rPr>
          <w:rFonts w:ascii="Arial" w:eastAsia="Times New Roman" w:hAnsi="Arial" w:cs="Arial"/>
          <w:lang w:eastAsia="pl-PL"/>
        </w:rPr>
      </w:pPr>
      <w:r w:rsidRPr="005F66C2">
        <w:rPr>
          <w:rFonts w:ascii="Arial" w:eastAsia="Times New Roman" w:hAnsi="Arial" w:cs="Arial"/>
          <w:lang w:eastAsia="pl-PL"/>
        </w:rPr>
        <w:t>Niniejszym oświadczam/ w imieniu Finansującego oświadczamy, że:</w:t>
      </w:r>
    </w:p>
    <w:p w:rsidR="005F66C2" w:rsidRPr="005F66C2" w:rsidRDefault="005F66C2" w:rsidP="005F66C2">
      <w:pPr>
        <w:spacing w:before="120" w:line="240" w:lineRule="auto"/>
        <w:jc w:val="both"/>
        <w:rPr>
          <w:rFonts w:ascii="Arial" w:eastAsia="Times New Roman" w:hAnsi="Arial" w:cs="Arial"/>
          <w:lang w:eastAsia="pl-PL"/>
        </w:rPr>
      </w:pPr>
      <w:r w:rsidRPr="005F66C2">
        <w:rPr>
          <w:rFonts w:ascii="Arial" w:eastAsia="Times New Roman" w:hAnsi="Arial" w:cs="Arial"/>
          <w:lang w:eastAsia="pl-PL"/>
        </w:rPr>
        <w:t>Wariant I</w:t>
      </w:r>
      <w:r w:rsidRPr="005F66C2">
        <w:rPr>
          <w:rFonts w:ascii="Arial" w:eastAsia="Times New Roman" w:hAnsi="Arial" w:cs="Arial"/>
          <w:vertAlign w:val="superscript"/>
          <w:lang w:eastAsia="pl-PL"/>
        </w:rPr>
        <w:t>1).</w:t>
      </w:r>
    </w:p>
    <w:p w:rsidR="005F66C2" w:rsidRPr="005F66C2" w:rsidRDefault="005F66C2" w:rsidP="005F66C2">
      <w:pPr>
        <w:numPr>
          <w:ilvl w:val="4"/>
          <w:numId w:val="28"/>
        </w:numPr>
        <w:spacing w:before="120" w:after="0" w:line="240" w:lineRule="auto"/>
        <w:ind w:left="567" w:hanging="567"/>
        <w:contextualSpacing/>
        <w:jc w:val="both"/>
        <w:rPr>
          <w:rFonts w:ascii="Arial" w:eastAsia="Times New Roman" w:hAnsi="Arial" w:cs="Arial"/>
          <w:sz w:val="20"/>
          <w:lang w:val="x-none" w:eastAsia="pl-PL"/>
        </w:rPr>
      </w:pPr>
      <w:r w:rsidRPr="005F66C2">
        <w:rPr>
          <w:rFonts w:ascii="Arial" w:eastAsia="Times New Roman" w:hAnsi="Arial" w:cs="Arial"/>
          <w:sz w:val="20"/>
          <w:lang w:eastAsia="pl-PL"/>
        </w:rPr>
        <w:t>Finansujący</w:t>
      </w:r>
      <w:r w:rsidRPr="005F66C2">
        <w:rPr>
          <w:rFonts w:ascii="Arial" w:eastAsia="Times New Roman" w:hAnsi="Arial" w:cs="Arial"/>
          <w:sz w:val="20"/>
          <w:lang w:val="x-none" w:eastAsia="pl-PL"/>
        </w:rPr>
        <w:t xml:space="preserve"> nie ma na terytorium Rzeczypospolitej Polskiej siedziby ani zarządu;</w:t>
      </w:r>
    </w:p>
    <w:p w:rsidR="005F66C2" w:rsidRPr="005F66C2" w:rsidRDefault="005F66C2" w:rsidP="005F66C2">
      <w:pPr>
        <w:numPr>
          <w:ilvl w:val="4"/>
          <w:numId w:val="28"/>
        </w:numPr>
        <w:spacing w:before="120" w:after="0" w:line="240" w:lineRule="auto"/>
        <w:ind w:left="567" w:hanging="567"/>
        <w:contextualSpacing/>
        <w:jc w:val="both"/>
        <w:rPr>
          <w:rFonts w:ascii="Arial" w:eastAsia="Times New Roman" w:hAnsi="Arial" w:cs="Arial"/>
          <w:sz w:val="20"/>
          <w:lang w:val="x-none" w:eastAsia="pl-PL"/>
        </w:rPr>
      </w:pPr>
      <w:r w:rsidRPr="005F66C2">
        <w:rPr>
          <w:rFonts w:ascii="Arial" w:eastAsia="Times New Roman" w:hAnsi="Arial" w:cs="Arial"/>
          <w:sz w:val="20"/>
          <w:lang w:eastAsia="pl-PL"/>
        </w:rPr>
        <w:t>Finansujący</w:t>
      </w:r>
      <w:r w:rsidRPr="005F66C2">
        <w:rPr>
          <w:rFonts w:ascii="Arial" w:eastAsia="Times New Roman" w:hAnsi="Arial" w:cs="Arial"/>
          <w:sz w:val="20"/>
          <w:lang w:val="x-none" w:eastAsia="pl-PL"/>
        </w:rPr>
        <w:t xml:space="preserve"> nie prowadzi działalności poprzez położony na terytorium Rzeczypospolitej Polski ,,zagraniczny zakład” – w rozumieniu przepisów art. 4a pkt 11 ustawy o </w:t>
      </w:r>
      <w:proofErr w:type="spellStart"/>
      <w:r w:rsidRPr="005F66C2">
        <w:rPr>
          <w:rFonts w:ascii="Arial" w:eastAsia="Times New Roman" w:hAnsi="Arial" w:cs="Arial"/>
          <w:sz w:val="20"/>
          <w:lang w:eastAsia="pl-PL"/>
        </w:rPr>
        <w:t>pdop</w:t>
      </w:r>
      <w:proofErr w:type="spellEnd"/>
      <w:r w:rsidRPr="005F66C2">
        <w:rPr>
          <w:rFonts w:ascii="Arial" w:eastAsia="Times New Roman" w:hAnsi="Arial" w:cs="Arial"/>
          <w:sz w:val="20"/>
          <w:lang w:val="x-none" w:eastAsia="pl-PL"/>
        </w:rPr>
        <w:t xml:space="preserve">, </w:t>
      </w:r>
      <w:r w:rsidRPr="005F66C2">
        <w:rPr>
          <w:rFonts w:ascii="Arial" w:eastAsia="Times New Roman" w:hAnsi="Arial" w:cs="Arial"/>
          <w:sz w:val="20"/>
          <w:lang w:eastAsia="pl-PL"/>
        </w:rPr>
        <w:br/>
      </w:r>
      <w:r w:rsidRPr="005F66C2">
        <w:rPr>
          <w:rFonts w:ascii="Arial" w:eastAsia="Times New Roman" w:hAnsi="Arial" w:cs="Arial"/>
          <w:sz w:val="20"/>
          <w:lang w:val="x-none" w:eastAsia="pl-PL"/>
        </w:rPr>
        <w:t>z uwzględnieniem postanowień umowy o unikaniu podwójnego opodatkowania zawartej między Rzeczypospolita Polską, a państwem, w którym ma siedzibę Finansujący.</w:t>
      </w:r>
    </w:p>
    <w:p w:rsidR="005F66C2" w:rsidRPr="005F66C2" w:rsidRDefault="005F66C2" w:rsidP="005F66C2">
      <w:pPr>
        <w:spacing w:before="120" w:line="240" w:lineRule="auto"/>
        <w:rPr>
          <w:rFonts w:ascii="Arial" w:eastAsia="Times New Roman" w:hAnsi="Arial" w:cs="Arial"/>
          <w:lang w:eastAsia="pl-PL"/>
        </w:rPr>
      </w:pPr>
      <w:r w:rsidRPr="005F66C2">
        <w:rPr>
          <w:rFonts w:ascii="Arial" w:eastAsia="Times New Roman" w:hAnsi="Arial" w:cs="Arial"/>
          <w:lang w:eastAsia="pl-PL"/>
        </w:rPr>
        <w:t>Wariant II.</w:t>
      </w:r>
    </w:p>
    <w:p w:rsidR="005F66C2" w:rsidRPr="005F66C2" w:rsidRDefault="005F66C2" w:rsidP="005F66C2">
      <w:pPr>
        <w:numPr>
          <w:ilvl w:val="4"/>
          <w:numId w:val="10"/>
        </w:numPr>
        <w:spacing w:before="120" w:after="0" w:line="240" w:lineRule="auto"/>
        <w:ind w:left="567" w:hanging="567"/>
        <w:contextualSpacing/>
        <w:jc w:val="both"/>
        <w:rPr>
          <w:rFonts w:ascii="Arial" w:eastAsia="Times New Roman" w:hAnsi="Arial" w:cs="Arial"/>
          <w:sz w:val="20"/>
          <w:lang w:val="x-none" w:eastAsia="pl-PL"/>
        </w:rPr>
      </w:pPr>
      <w:r w:rsidRPr="005F66C2">
        <w:rPr>
          <w:rFonts w:ascii="Arial" w:eastAsia="Times New Roman" w:hAnsi="Arial" w:cs="Arial"/>
          <w:sz w:val="20"/>
          <w:lang w:eastAsia="pl-PL"/>
        </w:rPr>
        <w:t>Finansujący</w:t>
      </w:r>
      <w:r w:rsidRPr="005F66C2">
        <w:rPr>
          <w:rFonts w:ascii="Arial" w:eastAsia="Times New Roman" w:hAnsi="Arial" w:cs="Arial"/>
          <w:sz w:val="20"/>
          <w:lang w:val="x-none" w:eastAsia="pl-PL"/>
        </w:rPr>
        <w:t xml:space="preserve"> nie ma na terytorium Rzeczypospolitej Polskiej siedziby ani zarządu;</w:t>
      </w:r>
    </w:p>
    <w:p w:rsidR="005F66C2" w:rsidRPr="005F66C2" w:rsidRDefault="005F66C2" w:rsidP="005F66C2">
      <w:pPr>
        <w:numPr>
          <w:ilvl w:val="4"/>
          <w:numId w:val="10"/>
        </w:numPr>
        <w:spacing w:before="120" w:after="0" w:line="240" w:lineRule="auto"/>
        <w:ind w:left="567" w:hanging="567"/>
        <w:contextualSpacing/>
        <w:jc w:val="both"/>
        <w:rPr>
          <w:rFonts w:ascii="Arial" w:eastAsia="Times New Roman" w:hAnsi="Arial" w:cs="Arial"/>
          <w:sz w:val="20"/>
          <w:lang w:val="x-none" w:eastAsia="pl-PL"/>
        </w:rPr>
      </w:pPr>
      <w:r w:rsidRPr="005F66C2">
        <w:rPr>
          <w:rFonts w:ascii="Arial" w:eastAsia="Times New Roman" w:hAnsi="Arial" w:cs="Arial"/>
          <w:sz w:val="20"/>
          <w:lang w:eastAsia="pl-PL"/>
        </w:rPr>
        <w:t>Finansujący</w:t>
      </w:r>
      <w:r w:rsidRPr="005F66C2">
        <w:rPr>
          <w:rFonts w:ascii="Arial" w:eastAsia="Times New Roman" w:hAnsi="Arial" w:cs="Arial"/>
          <w:sz w:val="20"/>
          <w:lang w:val="x-none" w:eastAsia="pl-PL"/>
        </w:rPr>
        <w:t xml:space="preserve"> prowadzi działalności poprzez położony na terytorium Rzeczypospolitej Polski ,,zagraniczny zakład” – w rozumieniu przepisów art. 4a pkt 11 ustawy o </w:t>
      </w:r>
      <w:proofErr w:type="spellStart"/>
      <w:r w:rsidRPr="005F66C2">
        <w:rPr>
          <w:rFonts w:ascii="Arial" w:eastAsia="Times New Roman" w:hAnsi="Arial" w:cs="Arial"/>
          <w:sz w:val="20"/>
          <w:lang w:eastAsia="pl-PL"/>
        </w:rPr>
        <w:t>pdop</w:t>
      </w:r>
      <w:proofErr w:type="spellEnd"/>
      <w:r w:rsidRPr="005F66C2">
        <w:rPr>
          <w:rFonts w:ascii="Arial" w:eastAsia="Times New Roman" w:hAnsi="Arial" w:cs="Arial"/>
          <w:sz w:val="20"/>
          <w:lang w:val="x-none" w:eastAsia="pl-PL"/>
        </w:rPr>
        <w:t xml:space="preserve">, </w:t>
      </w:r>
      <w:r w:rsidRPr="005F66C2">
        <w:rPr>
          <w:rFonts w:ascii="Arial" w:eastAsia="Times New Roman" w:hAnsi="Arial" w:cs="Arial"/>
          <w:sz w:val="20"/>
          <w:lang w:eastAsia="pl-PL"/>
        </w:rPr>
        <w:br/>
      </w:r>
      <w:r w:rsidRPr="005F66C2">
        <w:rPr>
          <w:rFonts w:ascii="Arial" w:eastAsia="Times New Roman" w:hAnsi="Arial" w:cs="Arial"/>
          <w:sz w:val="20"/>
          <w:lang w:val="x-none" w:eastAsia="pl-PL"/>
        </w:rPr>
        <w:t>z uwzględnieniem postanowień umowy o unikaniu podwójnego opodatkowania zawartej między Rzeczypospolita Polską, a państwem, w którym ma siedzibę Finansujący.</w:t>
      </w:r>
    </w:p>
    <w:p w:rsidR="005F66C2" w:rsidRPr="005F66C2" w:rsidRDefault="005F66C2" w:rsidP="005F66C2">
      <w:pPr>
        <w:numPr>
          <w:ilvl w:val="4"/>
          <w:numId w:val="10"/>
        </w:numPr>
        <w:spacing w:before="120" w:after="0" w:line="240" w:lineRule="auto"/>
        <w:ind w:left="567" w:hanging="567"/>
        <w:contextualSpacing/>
        <w:jc w:val="both"/>
        <w:rPr>
          <w:rFonts w:ascii="Arial" w:eastAsia="Times New Roman" w:hAnsi="Arial" w:cs="Arial"/>
          <w:sz w:val="20"/>
          <w:lang w:val="x-none" w:eastAsia="pl-PL"/>
        </w:rPr>
      </w:pPr>
      <w:r w:rsidRPr="005F66C2">
        <w:rPr>
          <w:rFonts w:ascii="Arial" w:eastAsia="Times New Roman" w:hAnsi="Arial" w:cs="Arial"/>
          <w:sz w:val="20"/>
          <w:lang w:val="x-none" w:eastAsia="pl-PL"/>
        </w:rPr>
        <w:t xml:space="preserve">Wszystkie należności jakie Finansujący ma otrzymać od </w:t>
      </w:r>
      <w:r w:rsidRPr="005F66C2">
        <w:rPr>
          <w:rFonts w:ascii="Arial" w:eastAsia="Times New Roman" w:hAnsi="Arial" w:cs="Arial"/>
          <w:sz w:val="20"/>
          <w:lang w:eastAsia="pl-PL"/>
        </w:rPr>
        <w:t>Korzystającego</w:t>
      </w:r>
      <w:r w:rsidRPr="005F66C2">
        <w:rPr>
          <w:rFonts w:ascii="Arial" w:eastAsia="Times New Roman" w:hAnsi="Arial" w:cs="Arial"/>
          <w:sz w:val="20"/>
          <w:lang w:val="x-none" w:eastAsia="pl-PL"/>
        </w:rPr>
        <w:t xml:space="preserve"> na podstawie niniejszej umowy, będą związane z działalnością powyższego zakładu.</w:t>
      </w:r>
    </w:p>
    <w:p w:rsidR="005F66C2" w:rsidRPr="005F66C2" w:rsidRDefault="005F66C2" w:rsidP="005F66C2">
      <w:pPr>
        <w:spacing w:before="120" w:line="240" w:lineRule="auto"/>
        <w:rPr>
          <w:rFonts w:ascii="Arial" w:eastAsia="Times New Roman" w:hAnsi="Arial" w:cs="Arial"/>
          <w:lang w:eastAsia="pl-PL"/>
        </w:rPr>
      </w:pPr>
      <w:r w:rsidRPr="005F66C2">
        <w:rPr>
          <w:rFonts w:ascii="Arial" w:eastAsia="Times New Roman" w:hAnsi="Arial" w:cs="Arial"/>
          <w:lang w:eastAsia="pl-PL"/>
        </w:rPr>
        <w:t>Wariant III.</w:t>
      </w:r>
    </w:p>
    <w:p w:rsidR="005F66C2" w:rsidRPr="005F66C2" w:rsidRDefault="005F66C2" w:rsidP="005F66C2">
      <w:pPr>
        <w:numPr>
          <w:ilvl w:val="0"/>
          <w:numId w:val="31"/>
        </w:numPr>
        <w:spacing w:before="120" w:after="0" w:line="240" w:lineRule="auto"/>
        <w:ind w:left="567" w:hanging="567"/>
        <w:contextualSpacing/>
        <w:jc w:val="both"/>
        <w:rPr>
          <w:rFonts w:ascii="Arial" w:eastAsia="Times New Roman" w:hAnsi="Arial" w:cs="Arial"/>
          <w:sz w:val="20"/>
          <w:lang w:val="x-none" w:eastAsia="pl-PL"/>
        </w:rPr>
      </w:pPr>
      <w:r w:rsidRPr="005F66C2">
        <w:rPr>
          <w:rFonts w:ascii="Arial" w:eastAsia="Times New Roman" w:hAnsi="Arial" w:cs="Arial"/>
          <w:sz w:val="20"/>
          <w:lang w:eastAsia="pl-PL"/>
        </w:rPr>
        <w:t>Finansujący</w:t>
      </w:r>
      <w:r w:rsidRPr="005F66C2">
        <w:rPr>
          <w:rFonts w:ascii="Arial" w:eastAsia="Times New Roman" w:hAnsi="Arial" w:cs="Arial"/>
          <w:sz w:val="20"/>
          <w:lang w:val="x-none" w:eastAsia="pl-PL"/>
        </w:rPr>
        <w:t xml:space="preserve"> nie ma na terytorium Rzeczypospolitej Polskiej siedziby ani zarządu;</w:t>
      </w:r>
    </w:p>
    <w:p w:rsidR="005F66C2" w:rsidRPr="005F66C2" w:rsidRDefault="005F66C2" w:rsidP="005F66C2">
      <w:pPr>
        <w:numPr>
          <w:ilvl w:val="0"/>
          <w:numId w:val="31"/>
        </w:numPr>
        <w:spacing w:before="120" w:after="0" w:line="240" w:lineRule="auto"/>
        <w:ind w:left="567" w:hanging="567"/>
        <w:contextualSpacing/>
        <w:jc w:val="both"/>
        <w:rPr>
          <w:rFonts w:ascii="Arial" w:eastAsia="Times New Roman" w:hAnsi="Arial" w:cs="Arial"/>
          <w:sz w:val="20"/>
          <w:lang w:val="x-none" w:eastAsia="pl-PL"/>
        </w:rPr>
      </w:pPr>
      <w:r w:rsidRPr="005F66C2">
        <w:rPr>
          <w:rFonts w:ascii="Arial" w:eastAsia="Times New Roman" w:hAnsi="Arial" w:cs="Arial"/>
          <w:sz w:val="20"/>
          <w:lang w:eastAsia="pl-PL"/>
        </w:rPr>
        <w:t>Finansujący</w:t>
      </w:r>
      <w:r w:rsidRPr="005F66C2">
        <w:rPr>
          <w:rFonts w:ascii="Arial" w:eastAsia="Times New Roman" w:hAnsi="Arial" w:cs="Arial"/>
          <w:sz w:val="20"/>
          <w:lang w:val="x-none" w:eastAsia="pl-PL"/>
        </w:rPr>
        <w:t xml:space="preserve"> prowadzi działalności poprzez położony na terytorium Rzeczypospolitej Polski ,,zagraniczny zakład” – w rozumieniu przepisów art. 4a pkt 11 ustawy o </w:t>
      </w:r>
      <w:proofErr w:type="spellStart"/>
      <w:r w:rsidRPr="005F66C2">
        <w:rPr>
          <w:rFonts w:ascii="Arial" w:eastAsia="Times New Roman" w:hAnsi="Arial" w:cs="Arial"/>
          <w:sz w:val="20"/>
          <w:lang w:eastAsia="pl-PL"/>
        </w:rPr>
        <w:t>pdop</w:t>
      </w:r>
      <w:proofErr w:type="spellEnd"/>
      <w:r w:rsidRPr="005F66C2">
        <w:rPr>
          <w:rFonts w:ascii="Arial" w:eastAsia="Times New Roman" w:hAnsi="Arial" w:cs="Arial"/>
          <w:sz w:val="20"/>
          <w:lang w:val="x-none" w:eastAsia="pl-PL"/>
        </w:rPr>
        <w:t xml:space="preserve">, </w:t>
      </w:r>
      <w:r w:rsidRPr="005F66C2">
        <w:rPr>
          <w:rFonts w:ascii="Arial" w:eastAsia="Times New Roman" w:hAnsi="Arial" w:cs="Arial"/>
          <w:sz w:val="20"/>
          <w:lang w:eastAsia="pl-PL"/>
        </w:rPr>
        <w:br/>
      </w:r>
      <w:r w:rsidRPr="005F66C2">
        <w:rPr>
          <w:rFonts w:ascii="Arial" w:eastAsia="Times New Roman" w:hAnsi="Arial" w:cs="Arial"/>
          <w:sz w:val="20"/>
          <w:lang w:val="x-none" w:eastAsia="pl-PL"/>
        </w:rPr>
        <w:t>z uwzględnieniem postanowień umowy o unikaniu podwójnego opodatkowania zawartej między Rzeczypospolita Polską, a państwem, w którym ma siedzibę Finansujący.</w:t>
      </w:r>
    </w:p>
    <w:p w:rsidR="005F66C2" w:rsidRPr="005F66C2" w:rsidRDefault="005F66C2" w:rsidP="005F66C2">
      <w:pPr>
        <w:numPr>
          <w:ilvl w:val="0"/>
          <w:numId w:val="31"/>
        </w:numPr>
        <w:spacing w:before="120" w:after="0" w:line="240" w:lineRule="auto"/>
        <w:ind w:left="567" w:hanging="567"/>
        <w:contextualSpacing/>
        <w:jc w:val="both"/>
        <w:rPr>
          <w:rFonts w:ascii="Arial" w:eastAsia="Times New Roman" w:hAnsi="Arial" w:cs="Arial"/>
          <w:sz w:val="20"/>
          <w:lang w:val="x-none" w:eastAsia="pl-PL"/>
        </w:rPr>
      </w:pPr>
      <w:r w:rsidRPr="005F66C2">
        <w:rPr>
          <w:rFonts w:ascii="Arial" w:eastAsia="Times New Roman" w:hAnsi="Arial" w:cs="Arial"/>
          <w:sz w:val="20"/>
          <w:lang w:val="x-none" w:eastAsia="pl-PL"/>
        </w:rPr>
        <w:t xml:space="preserve">Wszystkie należności jakie Finansujący ma otrzymać od </w:t>
      </w:r>
      <w:r w:rsidRPr="005F66C2">
        <w:rPr>
          <w:rFonts w:ascii="Arial" w:eastAsia="Times New Roman" w:hAnsi="Arial" w:cs="Arial"/>
          <w:sz w:val="20"/>
          <w:lang w:eastAsia="pl-PL"/>
        </w:rPr>
        <w:t>Korzystającego</w:t>
      </w:r>
      <w:r w:rsidRPr="005F66C2">
        <w:rPr>
          <w:rFonts w:ascii="Arial" w:eastAsia="Times New Roman" w:hAnsi="Arial" w:cs="Arial"/>
          <w:sz w:val="20"/>
          <w:lang w:val="x-none" w:eastAsia="pl-PL"/>
        </w:rPr>
        <w:t xml:space="preserve"> na podstawie niniejszej umowy, nie będą związane z działalnością powyższego zakładu.</w:t>
      </w:r>
    </w:p>
    <w:p w:rsidR="005F66C2" w:rsidRPr="005F66C2" w:rsidRDefault="005F66C2" w:rsidP="005F66C2">
      <w:pPr>
        <w:spacing w:before="120" w:line="240" w:lineRule="auto"/>
        <w:jc w:val="both"/>
        <w:rPr>
          <w:rFonts w:ascii="Arial" w:eastAsia="Times New Roman" w:hAnsi="Arial" w:cs="Arial"/>
          <w:lang w:eastAsia="pl-PL"/>
        </w:rPr>
      </w:pPr>
      <w:r w:rsidRPr="005F66C2">
        <w:rPr>
          <w:rFonts w:ascii="Arial" w:eastAsia="Times New Roman" w:hAnsi="Arial" w:cs="Arial"/>
          <w:lang w:eastAsia="pl-PL"/>
        </w:rPr>
        <w:t>Ponadto oświadczam/y, że w państwie, w którym ma siedzibę Finansujący, organy administracji podatkowej wydają certyfikaty rezydencji w formie</w:t>
      </w:r>
      <w:r w:rsidRPr="005F66C2">
        <w:rPr>
          <w:rFonts w:ascii="Arial" w:eastAsia="Times New Roman" w:hAnsi="Arial" w:cs="Arial"/>
          <w:vertAlign w:val="superscript"/>
          <w:lang w:eastAsia="pl-PL"/>
        </w:rPr>
        <w:t>2)</w:t>
      </w:r>
      <w:r w:rsidRPr="005F66C2">
        <w:rPr>
          <w:rFonts w:ascii="Arial" w:eastAsia="Times New Roman" w:hAnsi="Arial" w:cs="Arial"/>
          <w:lang w:eastAsia="pl-PL"/>
        </w:rPr>
        <w:t>:</w:t>
      </w:r>
    </w:p>
    <w:p w:rsidR="005F66C2" w:rsidRPr="005F66C2" w:rsidRDefault="005F66C2" w:rsidP="005F66C2">
      <w:pPr>
        <w:numPr>
          <w:ilvl w:val="0"/>
          <w:numId w:val="32"/>
        </w:numPr>
        <w:spacing w:before="120" w:after="0" w:line="240" w:lineRule="auto"/>
        <w:contextualSpacing/>
        <w:jc w:val="both"/>
        <w:rPr>
          <w:rFonts w:ascii="Arial" w:eastAsia="Times New Roman" w:hAnsi="Arial" w:cs="Arial"/>
          <w:sz w:val="20"/>
          <w:lang w:val="x-none" w:eastAsia="pl-PL"/>
        </w:rPr>
      </w:pPr>
      <w:r w:rsidRPr="005F66C2">
        <w:rPr>
          <w:rFonts w:ascii="Arial" w:eastAsia="Times New Roman" w:hAnsi="Arial" w:cs="Arial"/>
          <w:sz w:val="20"/>
          <w:lang w:val="x-none" w:eastAsia="pl-PL"/>
        </w:rPr>
        <w:t>Dokumentu materialnego podpisanego w imieniu tego organu;</w:t>
      </w:r>
    </w:p>
    <w:p w:rsidR="005F66C2" w:rsidRPr="005F66C2" w:rsidRDefault="005F66C2" w:rsidP="005F66C2">
      <w:pPr>
        <w:numPr>
          <w:ilvl w:val="0"/>
          <w:numId w:val="32"/>
        </w:numPr>
        <w:spacing w:before="120" w:after="0" w:line="240" w:lineRule="auto"/>
        <w:contextualSpacing/>
        <w:jc w:val="both"/>
        <w:rPr>
          <w:rFonts w:ascii="Arial" w:eastAsia="Times New Roman" w:hAnsi="Arial" w:cs="Arial"/>
          <w:sz w:val="20"/>
          <w:lang w:val="x-none" w:eastAsia="pl-PL"/>
        </w:rPr>
      </w:pPr>
      <w:r w:rsidRPr="005F66C2">
        <w:rPr>
          <w:rFonts w:ascii="Arial" w:eastAsia="Times New Roman" w:hAnsi="Arial" w:cs="Arial"/>
          <w:sz w:val="20"/>
          <w:lang w:val="x-none" w:eastAsia="pl-PL"/>
        </w:rPr>
        <w:t>Wyłącznie w formie dokumentu elektronicznego.</w:t>
      </w:r>
    </w:p>
    <w:p w:rsidR="005F66C2" w:rsidRPr="005F66C2" w:rsidRDefault="005F66C2" w:rsidP="005F66C2">
      <w:pPr>
        <w:spacing w:before="120" w:line="240" w:lineRule="auto"/>
        <w:jc w:val="both"/>
        <w:rPr>
          <w:rFonts w:ascii="Arial" w:eastAsia="Times New Roman" w:hAnsi="Arial" w:cs="Arial"/>
          <w:sz w:val="8"/>
          <w:lang w:eastAsia="pl-PL"/>
        </w:rPr>
      </w:pPr>
    </w:p>
    <w:p w:rsidR="005F66C2" w:rsidRPr="005F66C2" w:rsidRDefault="005F66C2" w:rsidP="005F66C2">
      <w:pPr>
        <w:spacing w:after="0" w:line="240" w:lineRule="auto"/>
        <w:jc w:val="right"/>
        <w:rPr>
          <w:rFonts w:ascii="Arial" w:eastAsia="Times New Roman" w:hAnsi="Arial" w:cs="Arial"/>
          <w:lang w:eastAsia="pl-PL"/>
        </w:rPr>
      </w:pPr>
      <w:r w:rsidRPr="005F66C2">
        <w:rPr>
          <w:rFonts w:ascii="Arial" w:eastAsia="Times New Roman" w:hAnsi="Arial" w:cs="Arial"/>
          <w:lang w:eastAsia="pl-PL"/>
        </w:rPr>
        <w:t xml:space="preserve"> ………………………………………….</w:t>
      </w:r>
    </w:p>
    <w:p w:rsidR="005F66C2" w:rsidRPr="005F66C2" w:rsidRDefault="005F66C2" w:rsidP="005F66C2">
      <w:pPr>
        <w:spacing w:after="0" w:line="240" w:lineRule="auto"/>
        <w:jc w:val="right"/>
        <w:rPr>
          <w:rFonts w:ascii="Arial" w:eastAsia="Times New Roman" w:hAnsi="Arial" w:cs="Arial"/>
          <w:i/>
          <w:sz w:val="18"/>
          <w:lang w:eastAsia="pl-PL"/>
        </w:rPr>
      </w:pPr>
      <w:r w:rsidRPr="005F66C2">
        <w:rPr>
          <w:rFonts w:ascii="Arial" w:eastAsia="Times New Roman" w:hAnsi="Arial" w:cs="Arial"/>
          <w:i/>
          <w:sz w:val="18"/>
          <w:lang w:eastAsia="pl-PL"/>
        </w:rPr>
        <w:t>Podpis lub podpisy w imieniu Finansującego</w:t>
      </w:r>
    </w:p>
    <w:p w:rsidR="005F66C2" w:rsidRPr="005F66C2" w:rsidRDefault="005F66C2" w:rsidP="005F66C2">
      <w:pPr>
        <w:spacing w:after="0" w:line="240" w:lineRule="auto"/>
        <w:jc w:val="right"/>
        <w:rPr>
          <w:rFonts w:ascii="Arial" w:eastAsia="Times New Roman" w:hAnsi="Arial" w:cs="Arial"/>
          <w:i/>
          <w:sz w:val="18"/>
          <w:lang w:eastAsia="pl-PL"/>
        </w:rPr>
      </w:pPr>
    </w:p>
    <w:p w:rsidR="005F66C2" w:rsidRPr="005F66C2" w:rsidRDefault="005F66C2" w:rsidP="005F66C2">
      <w:pPr>
        <w:numPr>
          <w:ilvl w:val="0"/>
          <w:numId w:val="33"/>
        </w:numPr>
        <w:spacing w:after="0" w:line="240" w:lineRule="auto"/>
        <w:contextualSpacing/>
        <w:jc w:val="both"/>
        <w:rPr>
          <w:rFonts w:ascii="Arial" w:eastAsia="Times New Roman" w:hAnsi="Arial" w:cs="Arial"/>
          <w:sz w:val="18"/>
          <w:vertAlign w:val="superscript"/>
          <w:lang w:val="x-none" w:eastAsia="pl-PL"/>
        </w:rPr>
      </w:pPr>
      <w:r w:rsidRPr="005F66C2">
        <w:rPr>
          <w:rFonts w:ascii="Arial" w:eastAsia="Times New Roman" w:hAnsi="Arial" w:cs="Arial"/>
          <w:sz w:val="18"/>
          <w:lang w:val="x-none" w:eastAsia="pl-PL"/>
        </w:rPr>
        <w:t>Należy zastosować tylko jeden obowiązujący wariant, a pozostałe dwa pominąć</w:t>
      </w:r>
    </w:p>
    <w:p w:rsidR="005F66C2" w:rsidRPr="005F66C2" w:rsidRDefault="005F66C2" w:rsidP="005F66C2">
      <w:pPr>
        <w:numPr>
          <w:ilvl w:val="0"/>
          <w:numId w:val="33"/>
        </w:numPr>
        <w:spacing w:after="0" w:line="240" w:lineRule="auto"/>
        <w:contextualSpacing/>
        <w:jc w:val="both"/>
        <w:rPr>
          <w:rFonts w:ascii="Arial" w:eastAsia="Times New Roman" w:hAnsi="Arial" w:cs="Arial"/>
          <w:sz w:val="18"/>
          <w:vertAlign w:val="superscript"/>
          <w:lang w:val="x-none" w:eastAsia="pl-PL"/>
        </w:rPr>
      </w:pPr>
      <w:r w:rsidRPr="005F66C2">
        <w:rPr>
          <w:rFonts w:ascii="Arial" w:eastAsia="Times New Roman" w:hAnsi="Arial" w:cs="Arial"/>
          <w:sz w:val="18"/>
          <w:lang w:val="x-none" w:eastAsia="pl-PL"/>
        </w:rPr>
        <w:t>Należy wpisać tylko jedną formę obowiązujący w Państwie w którym Finansujący ma siedzibę</w:t>
      </w: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14</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tabs>
          <w:tab w:val="left" w:pos="3312"/>
        </w:tabs>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Certyfikat rezydencji</w:t>
      </w:r>
    </w:p>
    <w:p w:rsidR="005F66C2" w:rsidRPr="005F66C2" w:rsidRDefault="005F66C2" w:rsidP="005F66C2">
      <w:pPr>
        <w:tabs>
          <w:tab w:val="left" w:pos="3324"/>
        </w:tabs>
        <w:spacing w:before="120" w:line="240" w:lineRule="auto"/>
        <w:jc w:val="center"/>
        <w:rPr>
          <w:rFonts w:ascii="Arial" w:eastAsia="Times New Roman" w:hAnsi="Arial" w:cs="Arial"/>
          <w:b/>
          <w:i/>
          <w:lang w:eastAsia="pl-PL"/>
        </w:rPr>
      </w:pPr>
      <w:r w:rsidRPr="005F66C2">
        <w:rPr>
          <w:rFonts w:ascii="Arial" w:eastAsia="Times New Roman" w:hAnsi="Arial" w:cs="Arial"/>
          <w:b/>
          <w:sz w:val="20"/>
          <w:szCs w:val="20"/>
        </w:rPr>
        <w:t>(Załącznik do uzupełnienia przed zawarciem umowy)</w:t>
      </w: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jc w:val="both"/>
        <w:rPr>
          <w:rFonts w:ascii="Arial" w:eastAsia="Times New Roman" w:hAnsi="Arial" w:cs="Arial"/>
          <w:lang w:eastAsia="pl-PL"/>
        </w:rPr>
      </w:pPr>
    </w:p>
    <w:p w:rsidR="005F66C2" w:rsidRPr="005F66C2" w:rsidRDefault="005F66C2" w:rsidP="005F66C2">
      <w:pPr>
        <w:spacing w:before="120" w:line="240" w:lineRule="auto"/>
        <w:rPr>
          <w:rFonts w:ascii="Arial" w:eastAsia="Times New Roman" w:hAnsi="Arial" w:cs="Arial"/>
          <w:lang w:eastAsia="pl-PL"/>
        </w:rPr>
      </w:pPr>
    </w:p>
    <w:p w:rsidR="005F66C2" w:rsidRPr="005F66C2" w:rsidRDefault="005F66C2" w:rsidP="005F66C2">
      <w:pPr>
        <w:spacing w:before="120" w:line="240" w:lineRule="auto"/>
        <w:rPr>
          <w:rFonts w:ascii="Arial" w:eastAsia="Times New Roman" w:hAnsi="Arial" w:cs="Arial"/>
          <w:lang w:eastAsia="pl-PL"/>
        </w:rPr>
      </w:pPr>
    </w:p>
    <w:p w:rsidR="005F66C2" w:rsidRPr="005F66C2" w:rsidRDefault="005F66C2" w:rsidP="005F66C2">
      <w:pPr>
        <w:spacing w:before="120" w:line="240" w:lineRule="auto"/>
        <w:rPr>
          <w:rFonts w:ascii="Arial" w:eastAsia="Times New Roman" w:hAnsi="Arial" w:cs="Arial"/>
          <w:lang w:eastAsia="pl-PL"/>
        </w:rPr>
      </w:pPr>
    </w:p>
    <w:p w:rsidR="005F66C2" w:rsidRPr="005F66C2" w:rsidRDefault="005F66C2" w:rsidP="005F66C2">
      <w:pPr>
        <w:spacing w:before="120" w:line="240" w:lineRule="auto"/>
        <w:rPr>
          <w:rFonts w:ascii="Arial" w:eastAsia="Times New Roman" w:hAnsi="Arial" w:cs="Arial"/>
          <w:lang w:eastAsia="pl-PL"/>
        </w:r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15</w:t>
      </w:r>
      <w:r w:rsidRPr="005F66C2">
        <w:rPr>
          <w:rFonts w:ascii="Arial" w:eastAsia="Times New Roman" w:hAnsi="Arial" w:cs="Arial"/>
          <w:lang w:eastAsia="pl-PL"/>
        </w:rPr>
        <w:t xml:space="preserve"> do Umowy nr…..</w:t>
      </w:r>
    </w:p>
    <w:p w:rsidR="005F66C2" w:rsidRPr="005F66C2" w:rsidRDefault="005F66C2" w:rsidP="005F66C2">
      <w:pPr>
        <w:spacing w:before="120" w:line="240" w:lineRule="auto"/>
        <w:jc w:val="center"/>
        <w:rPr>
          <w:rFonts w:ascii="Arial" w:eastAsia="Times New Roman" w:hAnsi="Arial" w:cs="Arial"/>
          <w:lang w:eastAsia="pl-PL"/>
        </w:rPr>
      </w:pPr>
    </w:p>
    <w:p w:rsidR="005F66C2" w:rsidRPr="005F66C2" w:rsidRDefault="005F66C2" w:rsidP="005F66C2">
      <w:pPr>
        <w:spacing w:before="120" w:line="240" w:lineRule="auto"/>
        <w:jc w:val="center"/>
        <w:rPr>
          <w:rFonts w:ascii="Arial" w:eastAsia="Times New Roman" w:hAnsi="Arial" w:cs="Arial"/>
          <w:lang w:eastAsia="pl-PL"/>
        </w:rPr>
      </w:pPr>
    </w:p>
    <w:p w:rsidR="005F66C2" w:rsidRPr="005F66C2" w:rsidRDefault="005F66C2" w:rsidP="005F66C2">
      <w:pPr>
        <w:spacing w:before="120"/>
        <w:ind w:left="720" w:hanging="436"/>
        <w:contextualSpacing/>
        <w:jc w:val="center"/>
        <w:rPr>
          <w:rFonts w:ascii="Arial" w:eastAsia="Times New Roman" w:hAnsi="Arial" w:cs="Arial"/>
          <w:b/>
          <w:i/>
          <w:lang w:val="x-none" w:eastAsia="pl-PL"/>
        </w:rPr>
      </w:pPr>
      <w:r w:rsidRPr="005F66C2">
        <w:rPr>
          <w:rFonts w:ascii="Arial" w:eastAsia="Times New Roman" w:hAnsi="Arial" w:cs="Arial"/>
          <w:b/>
          <w:i/>
          <w:lang w:val="x-none" w:eastAsia="pl-PL"/>
        </w:rPr>
        <w:t>Protokół przekazania pojazdu (wg wzoru Finansującego)</w:t>
      </w: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tabs>
          <w:tab w:val="left" w:pos="3324"/>
        </w:tabs>
        <w:spacing w:before="120" w:line="240" w:lineRule="auto"/>
        <w:jc w:val="center"/>
        <w:rPr>
          <w:rFonts w:ascii="Arial" w:eastAsia="Times New Roman" w:hAnsi="Arial" w:cs="Arial"/>
          <w:b/>
          <w:i/>
          <w:lang w:eastAsia="pl-PL"/>
        </w:rPr>
      </w:pPr>
      <w:r w:rsidRPr="005F66C2">
        <w:rPr>
          <w:rFonts w:ascii="Arial" w:eastAsia="Times New Roman" w:hAnsi="Arial" w:cs="Arial"/>
          <w:b/>
          <w:sz w:val="20"/>
          <w:szCs w:val="20"/>
        </w:rPr>
        <w:t>(Załącznik do uzupełnienia przed zawarciem umowy)</w:t>
      </w: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240" w:lineRule="auto"/>
        <w:jc w:val="center"/>
        <w:rPr>
          <w:rFonts w:ascii="Arial" w:eastAsia="Times New Roman" w:hAnsi="Arial" w:cs="Times New Roman"/>
          <w:b/>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16</w:t>
      </w:r>
      <w:r w:rsidRPr="005F66C2">
        <w:rPr>
          <w:rFonts w:ascii="Arial" w:eastAsia="Times New Roman" w:hAnsi="Arial" w:cs="Arial"/>
          <w:lang w:eastAsia="pl-PL"/>
        </w:rPr>
        <w:t xml:space="preserve"> do Umowy nr…..</w:t>
      </w:r>
    </w:p>
    <w:p w:rsidR="005F66C2" w:rsidRPr="005F66C2" w:rsidRDefault="005F66C2" w:rsidP="005F66C2">
      <w:pPr>
        <w:spacing w:before="120"/>
        <w:ind w:left="720" w:hanging="436"/>
        <w:contextualSpacing/>
        <w:jc w:val="center"/>
        <w:rPr>
          <w:rFonts w:ascii="Arial" w:eastAsia="Times New Roman" w:hAnsi="Arial" w:cs="Arial"/>
          <w:b/>
          <w:i/>
          <w:lang w:eastAsia="pl-PL"/>
        </w:rPr>
      </w:pPr>
    </w:p>
    <w:p w:rsidR="005F66C2" w:rsidRPr="005F66C2" w:rsidRDefault="005F66C2" w:rsidP="005F66C2">
      <w:pPr>
        <w:spacing w:before="120"/>
        <w:ind w:left="720" w:hanging="436"/>
        <w:contextualSpacing/>
        <w:jc w:val="center"/>
        <w:rPr>
          <w:rFonts w:ascii="Arial" w:eastAsia="Times New Roman" w:hAnsi="Arial" w:cs="Arial"/>
          <w:b/>
          <w:i/>
          <w:lang w:eastAsia="pl-PL"/>
        </w:rPr>
      </w:pPr>
    </w:p>
    <w:p w:rsidR="005F66C2" w:rsidRPr="005F66C2" w:rsidRDefault="005F66C2" w:rsidP="005F66C2">
      <w:pPr>
        <w:spacing w:before="120"/>
        <w:ind w:left="720" w:hanging="436"/>
        <w:contextualSpacing/>
        <w:jc w:val="center"/>
        <w:rPr>
          <w:rFonts w:ascii="Arial" w:eastAsia="Times New Roman" w:hAnsi="Arial" w:cs="Arial"/>
          <w:b/>
          <w:i/>
          <w:lang w:eastAsia="pl-PL"/>
        </w:rPr>
      </w:pPr>
      <w:r w:rsidRPr="005F66C2">
        <w:rPr>
          <w:rFonts w:ascii="Arial" w:eastAsia="Times New Roman" w:hAnsi="Arial" w:cs="Arial"/>
          <w:b/>
          <w:i/>
          <w:lang w:val="x-none" w:eastAsia="pl-PL"/>
        </w:rPr>
        <w:t xml:space="preserve">Protokół </w:t>
      </w:r>
      <w:r w:rsidRPr="005F66C2">
        <w:rPr>
          <w:rFonts w:ascii="Arial" w:eastAsia="Times New Roman" w:hAnsi="Arial" w:cs="Arial"/>
          <w:b/>
          <w:i/>
          <w:lang w:eastAsia="pl-PL"/>
        </w:rPr>
        <w:t>zwrotu</w:t>
      </w:r>
      <w:r w:rsidRPr="005F66C2">
        <w:rPr>
          <w:rFonts w:ascii="Arial" w:eastAsia="Times New Roman" w:hAnsi="Arial" w:cs="Arial"/>
          <w:b/>
          <w:i/>
          <w:lang w:val="x-none" w:eastAsia="pl-PL"/>
        </w:rPr>
        <w:t xml:space="preserve"> pojazdu (wg wzoru Finansującego)</w:t>
      </w:r>
    </w:p>
    <w:p w:rsidR="005F66C2" w:rsidRPr="005F66C2" w:rsidRDefault="005F66C2" w:rsidP="005F66C2">
      <w:pPr>
        <w:tabs>
          <w:tab w:val="left" w:pos="3324"/>
        </w:tabs>
        <w:spacing w:before="120" w:line="240" w:lineRule="auto"/>
        <w:jc w:val="center"/>
        <w:rPr>
          <w:rFonts w:ascii="Arial" w:eastAsia="Times New Roman" w:hAnsi="Arial" w:cs="Arial"/>
          <w:b/>
          <w:sz w:val="20"/>
          <w:szCs w:val="20"/>
        </w:rPr>
      </w:pPr>
    </w:p>
    <w:p w:rsidR="005F66C2" w:rsidRPr="005F66C2" w:rsidRDefault="005F66C2" w:rsidP="005F66C2">
      <w:pPr>
        <w:tabs>
          <w:tab w:val="left" w:pos="3324"/>
        </w:tabs>
        <w:spacing w:before="120" w:line="240" w:lineRule="auto"/>
        <w:jc w:val="center"/>
        <w:rPr>
          <w:rFonts w:ascii="Arial" w:eastAsia="Times New Roman" w:hAnsi="Arial" w:cs="Arial"/>
          <w:b/>
          <w:i/>
          <w:lang w:eastAsia="pl-PL"/>
        </w:rPr>
      </w:pPr>
      <w:r w:rsidRPr="005F66C2">
        <w:rPr>
          <w:rFonts w:ascii="Arial" w:eastAsia="Times New Roman" w:hAnsi="Arial" w:cs="Arial"/>
          <w:b/>
          <w:sz w:val="20"/>
          <w:szCs w:val="20"/>
        </w:rPr>
        <w:t xml:space="preserve">      (Załącznik do uzupełnienia przed zawarciem umowy)</w:t>
      </w: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before="120" w:line="240" w:lineRule="auto"/>
        <w:jc w:val="right"/>
        <w:rPr>
          <w:rFonts w:ascii="Arial" w:eastAsia="Times New Roman" w:hAnsi="Arial" w:cs="Arial"/>
          <w:lang w:eastAsia="pl-PL"/>
        </w:rPr>
      </w:pPr>
      <w:r w:rsidRPr="005F66C2">
        <w:rPr>
          <w:rFonts w:ascii="Arial" w:eastAsia="Times New Roman" w:hAnsi="Arial" w:cs="Arial"/>
          <w:b/>
          <w:lang w:eastAsia="pl-PL"/>
        </w:rPr>
        <w:lastRenderedPageBreak/>
        <w:t>Załącznik nr 17</w:t>
      </w:r>
      <w:r w:rsidRPr="005F66C2">
        <w:rPr>
          <w:rFonts w:ascii="Arial" w:eastAsia="Times New Roman" w:hAnsi="Arial" w:cs="Arial"/>
          <w:lang w:eastAsia="pl-PL"/>
        </w:rPr>
        <w:t xml:space="preserve"> do Umo</w:t>
      </w:r>
      <w:bookmarkStart w:id="1" w:name="_GoBack"/>
      <w:bookmarkEnd w:id="1"/>
      <w:r w:rsidRPr="005F66C2">
        <w:rPr>
          <w:rFonts w:ascii="Arial" w:eastAsia="Times New Roman" w:hAnsi="Arial" w:cs="Arial"/>
          <w:lang w:eastAsia="pl-PL"/>
        </w:rPr>
        <w:t>wy nr…..</w:t>
      </w: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before="120" w:line="240" w:lineRule="auto"/>
        <w:jc w:val="center"/>
        <w:rPr>
          <w:rFonts w:ascii="Arial" w:eastAsia="Times New Roman" w:hAnsi="Arial" w:cs="Arial"/>
          <w:b/>
          <w:i/>
          <w:lang w:eastAsia="pl-PL"/>
        </w:rPr>
      </w:pPr>
      <w:r w:rsidRPr="005F66C2">
        <w:rPr>
          <w:rFonts w:ascii="Arial" w:eastAsia="Times New Roman" w:hAnsi="Arial" w:cs="Arial"/>
          <w:b/>
          <w:i/>
          <w:lang w:eastAsia="pl-PL"/>
        </w:rPr>
        <w:t>Harmonogram opłat leasingowych za samochód z segmentu …..</w:t>
      </w:r>
    </w:p>
    <w:p w:rsidR="005F66C2" w:rsidRPr="005F66C2" w:rsidRDefault="005F66C2" w:rsidP="005F66C2">
      <w:pPr>
        <w:spacing w:before="120" w:line="240" w:lineRule="auto"/>
        <w:rPr>
          <w:rFonts w:ascii="Arial" w:eastAsia="Times New Roman" w:hAnsi="Arial" w:cs="Arial"/>
          <w:lang w:eastAsia="pl-PL"/>
        </w:rPr>
      </w:pPr>
    </w:p>
    <w:tbl>
      <w:tblPr>
        <w:tblpPr w:leftFromText="141" w:rightFromText="141" w:vertAnchor="page" w:horzAnchor="margin" w:tblpY="3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39"/>
        <w:gridCol w:w="1186"/>
        <w:gridCol w:w="978"/>
        <w:gridCol w:w="1174"/>
        <w:gridCol w:w="1256"/>
        <w:gridCol w:w="1720"/>
        <w:gridCol w:w="1084"/>
      </w:tblGrid>
      <w:tr w:rsidR="005F66C2" w:rsidRPr="005F66C2" w:rsidTr="00AF1048">
        <w:tc>
          <w:tcPr>
            <w:tcW w:w="551" w:type="dxa"/>
            <w:shd w:val="clear" w:color="auto" w:fill="auto"/>
            <w:vAlign w:val="center"/>
          </w:tcPr>
          <w:p w:rsidR="005F66C2" w:rsidRPr="005F66C2" w:rsidRDefault="005F66C2" w:rsidP="005F66C2">
            <w:pPr>
              <w:spacing w:after="0" w:line="240" w:lineRule="auto"/>
              <w:jc w:val="center"/>
              <w:rPr>
                <w:rFonts w:ascii="Arial" w:eastAsia="Calibri" w:hAnsi="Arial" w:cs="Arial"/>
                <w:sz w:val="20"/>
                <w:szCs w:val="20"/>
              </w:rPr>
            </w:pPr>
            <w:r w:rsidRPr="005F66C2">
              <w:rPr>
                <w:rFonts w:ascii="Arial" w:eastAsia="Calibri" w:hAnsi="Arial" w:cs="Arial"/>
                <w:sz w:val="20"/>
                <w:szCs w:val="20"/>
              </w:rPr>
              <w:t>L.p.</w:t>
            </w:r>
          </w:p>
        </w:tc>
        <w:tc>
          <w:tcPr>
            <w:tcW w:w="974" w:type="dxa"/>
          </w:tcPr>
          <w:p w:rsidR="005F66C2" w:rsidRPr="005F66C2" w:rsidRDefault="005F66C2" w:rsidP="005F66C2">
            <w:pPr>
              <w:spacing w:after="0" w:line="240" w:lineRule="auto"/>
              <w:jc w:val="center"/>
              <w:rPr>
                <w:rFonts w:ascii="Arial" w:eastAsia="Calibri" w:hAnsi="Arial" w:cs="Arial"/>
                <w:sz w:val="20"/>
                <w:szCs w:val="20"/>
              </w:rPr>
            </w:pPr>
            <w:r w:rsidRPr="005F66C2">
              <w:rPr>
                <w:rFonts w:ascii="Arial" w:eastAsia="Calibri" w:hAnsi="Arial" w:cs="Arial"/>
                <w:sz w:val="20"/>
                <w:szCs w:val="20"/>
              </w:rPr>
              <w:t>Marka, model, nr rejestracyjny pojazdu</w:t>
            </w:r>
          </w:p>
        </w:tc>
        <w:tc>
          <w:tcPr>
            <w:tcW w:w="1259" w:type="dxa"/>
            <w:shd w:val="clear" w:color="auto" w:fill="auto"/>
            <w:vAlign w:val="center"/>
          </w:tcPr>
          <w:p w:rsidR="005F66C2" w:rsidRPr="005F66C2" w:rsidRDefault="005F66C2" w:rsidP="005F66C2">
            <w:pPr>
              <w:spacing w:after="0" w:line="240" w:lineRule="auto"/>
              <w:jc w:val="center"/>
              <w:rPr>
                <w:rFonts w:ascii="Arial" w:eastAsia="Calibri" w:hAnsi="Arial" w:cs="Arial"/>
                <w:sz w:val="20"/>
                <w:szCs w:val="20"/>
              </w:rPr>
            </w:pPr>
            <w:r w:rsidRPr="005F66C2">
              <w:rPr>
                <w:rFonts w:ascii="Arial" w:eastAsia="Calibri" w:hAnsi="Arial" w:cs="Arial"/>
                <w:sz w:val="20"/>
                <w:szCs w:val="20"/>
              </w:rPr>
              <w:t>Termin płatności</w:t>
            </w:r>
          </w:p>
        </w:tc>
        <w:tc>
          <w:tcPr>
            <w:tcW w:w="1030" w:type="dxa"/>
            <w:shd w:val="clear" w:color="auto" w:fill="auto"/>
            <w:vAlign w:val="center"/>
          </w:tcPr>
          <w:p w:rsidR="005F66C2" w:rsidRPr="005F66C2" w:rsidRDefault="005F66C2" w:rsidP="005F66C2">
            <w:pPr>
              <w:spacing w:after="0" w:line="240" w:lineRule="auto"/>
              <w:jc w:val="center"/>
              <w:rPr>
                <w:rFonts w:ascii="Arial" w:eastAsia="Calibri" w:hAnsi="Arial" w:cs="Arial"/>
                <w:sz w:val="20"/>
                <w:szCs w:val="20"/>
              </w:rPr>
            </w:pPr>
            <w:r w:rsidRPr="005F66C2">
              <w:rPr>
                <w:rFonts w:ascii="Arial" w:eastAsia="Calibri" w:hAnsi="Arial" w:cs="Arial"/>
                <w:sz w:val="20"/>
                <w:szCs w:val="20"/>
              </w:rPr>
              <w:t>Opłata za leasing</w:t>
            </w:r>
          </w:p>
        </w:tc>
        <w:tc>
          <w:tcPr>
            <w:tcW w:w="1206" w:type="dxa"/>
            <w:shd w:val="clear" w:color="auto" w:fill="auto"/>
            <w:vAlign w:val="center"/>
          </w:tcPr>
          <w:p w:rsidR="005F66C2" w:rsidRPr="005F66C2" w:rsidRDefault="005F66C2" w:rsidP="005F66C2">
            <w:pPr>
              <w:spacing w:after="0" w:line="240" w:lineRule="auto"/>
              <w:jc w:val="center"/>
              <w:rPr>
                <w:rFonts w:ascii="Arial" w:eastAsia="Calibri" w:hAnsi="Arial" w:cs="Arial"/>
                <w:sz w:val="20"/>
                <w:szCs w:val="20"/>
              </w:rPr>
            </w:pPr>
            <w:r w:rsidRPr="005F66C2">
              <w:rPr>
                <w:rFonts w:ascii="Arial" w:eastAsia="Calibri" w:hAnsi="Arial" w:cs="Arial"/>
                <w:sz w:val="20"/>
                <w:szCs w:val="20"/>
              </w:rPr>
              <w:t>Pozostało do spłaty</w:t>
            </w:r>
          </w:p>
        </w:tc>
        <w:tc>
          <w:tcPr>
            <w:tcW w:w="1298" w:type="dxa"/>
            <w:shd w:val="clear" w:color="auto" w:fill="auto"/>
            <w:vAlign w:val="center"/>
          </w:tcPr>
          <w:p w:rsidR="005F66C2" w:rsidRPr="005F66C2" w:rsidRDefault="005F66C2" w:rsidP="005F66C2">
            <w:pPr>
              <w:spacing w:after="0" w:line="240" w:lineRule="auto"/>
              <w:jc w:val="center"/>
              <w:rPr>
                <w:rFonts w:ascii="Arial" w:eastAsia="Calibri" w:hAnsi="Arial" w:cs="Arial"/>
                <w:sz w:val="20"/>
                <w:szCs w:val="20"/>
              </w:rPr>
            </w:pPr>
            <w:r w:rsidRPr="005F66C2">
              <w:rPr>
                <w:rFonts w:ascii="Arial" w:eastAsia="Calibri" w:hAnsi="Arial" w:cs="Arial"/>
                <w:sz w:val="20"/>
                <w:szCs w:val="20"/>
              </w:rPr>
              <w:t>Opłata serwisowa</w:t>
            </w:r>
          </w:p>
        </w:tc>
        <w:tc>
          <w:tcPr>
            <w:tcW w:w="1774" w:type="dxa"/>
            <w:shd w:val="clear" w:color="auto" w:fill="auto"/>
            <w:vAlign w:val="center"/>
          </w:tcPr>
          <w:p w:rsidR="005F66C2" w:rsidRPr="005F66C2" w:rsidRDefault="005F66C2" w:rsidP="005F66C2">
            <w:pPr>
              <w:spacing w:after="0" w:line="240" w:lineRule="auto"/>
              <w:jc w:val="center"/>
              <w:rPr>
                <w:rFonts w:ascii="Arial" w:eastAsia="Calibri" w:hAnsi="Arial" w:cs="Arial"/>
                <w:sz w:val="20"/>
                <w:szCs w:val="20"/>
              </w:rPr>
            </w:pPr>
            <w:r w:rsidRPr="005F66C2">
              <w:rPr>
                <w:rFonts w:ascii="Arial" w:eastAsia="Calibri" w:hAnsi="Arial" w:cs="Arial"/>
                <w:sz w:val="20"/>
                <w:szCs w:val="20"/>
              </w:rPr>
              <w:t>Opłata abonamentowa za usługę GPS</w:t>
            </w:r>
          </w:p>
        </w:tc>
        <w:tc>
          <w:tcPr>
            <w:tcW w:w="1196" w:type="dxa"/>
            <w:shd w:val="clear" w:color="auto" w:fill="auto"/>
            <w:vAlign w:val="center"/>
          </w:tcPr>
          <w:p w:rsidR="005F66C2" w:rsidRPr="005F66C2" w:rsidRDefault="005F66C2" w:rsidP="005F66C2">
            <w:pPr>
              <w:spacing w:after="0" w:line="240" w:lineRule="auto"/>
              <w:jc w:val="center"/>
              <w:rPr>
                <w:rFonts w:ascii="Arial" w:eastAsia="Calibri" w:hAnsi="Arial" w:cs="Arial"/>
                <w:sz w:val="20"/>
                <w:szCs w:val="20"/>
              </w:rPr>
            </w:pPr>
            <w:r w:rsidRPr="005F66C2">
              <w:rPr>
                <w:rFonts w:ascii="Arial" w:eastAsia="Calibri" w:hAnsi="Arial" w:cs="Arial"/>
                <w:sz w:val="20"/>
                <w:szCs w:val="20"/>
              </w:rPr>
              <w:t>Opłata łączna</w:t>
            </w:r>
          </w:p>
        </w:tc>
      </w:tr>
      <w:tr w:rsidR="005F66C2" w:rsidRPr="005F66C2" w:rsidTr="00AF1048">
        <w:tc>
          <w:tcPr>
            <w:tcW w:w="551" w:type="dxa"/>
            <w:shd w:val="clear" w:color="auto" w:fill="auto"/>
          </w:tcPr>
          <w:p w:rsidR="005F66C2" w:rsidRPr="005F66C2" w:rsidRDefault="005F66C2" w:rsidP="005F66C2">
            <w:pPr>
              <w:spacing w:after="0" w:line="240" w:lineRule="auto"/>
              <w:rPr>
                <w:rFonts w:ascii="Arial" w:eastAsia="Calibri" w:hAnsi="Arial" w:cs="Arial"/>
                <w:sz w:val="20"/>
                <w:szCs w:val="20"/>
              </w:rPr>
            </w:pPr>
          </w:p>
        </w:tc>
        <w:tc>
          <w:tcPr>
            <w:tcW w:w="974" w:type="dxa"/>
          </w:tcPr>
          <w:p w:rsidR="005F66C2" w:rsidRPr="005F66C2" w:rsidRDefault="005F66C2" w:rsidP="005F66C2">
            <w:pPr>
              <w:spacing w:after="0" w:line="240" w:lineRule="auto"/>
              <w:rPr>
                <w:rFonts w:ascii="Arial" w:eastAsia="Calibri" w:hAnsi="Arial" w:cs="Arial"/>
                <w:sz w:val="20"/>
                <w:szCs w:val="20"/>
              </w:rPr>
            </w:pPr>
          </w:p>
        </w:tc>
        <w:tc>
          <w:tcPr>
            <w:tcW w:w="1259" w:type="dxa"/>
            <w:shd w:val="clear" w:color="auto" w:fill="auto"/>
          </w:tcPr>
          <w:p w:rsidR="005F66C2" w:rsidRPr="005F66C2" w:rsidRDefault="005F66C2" w:rsidP="005F66C2">
            <w:pPr>
              <w:spacing w:after="0" w:line="240" w:lineRule="auto"/>
              <w:rPr>
                <w:rFonts w:ascii="Arial" w:eastAsia="Calibri" w:hAnsi="Arial" w:cs="Arial"/>
                <w:sz w:val="20"/>
                <w:szCs w:val="20"/>
              </w:rPr>
            </w:pPr>
            <w:r w:rsidRPr="005F66C2">
              <w:rPr>
                <w:rFonts w:ascii="Arial" w:eastAsia="Calibri" w:hAnsi="Arial" w:cs="Arial"/>
                <w:sz w:val="14"/>
                <w:szCs w:val="20"/>
              </w:rPr>
              <w:t>14 dni  od daty otrzymania prawidłowo wystawionej faktury VAT</w:t>
            </w:r>
          </w:p>
        </w:tc>
        <w:tc>
          <w:tcPr>
            <w:tcW w:w="1030" w:type="dxa"/>
            <w:shd w:val="clear" w:color="auto" w:fill="auto"/>
          </w:tcPr>
          <w:p w:rsidR="005F66C2" w:rsidRPr="005F66C2" w:rsidRDefault="005F66C2" w:rsidP="005F66C2">
            <w:pPr>
              <w:spacing w:after="0" w:line="240" w:lineRule="auto"/>
              <w:rPr>
                <w:rFonts w:ascii="Arial" w:eastAsia="Calibri" w:hAnsi="Arial" w:cs="Arial"/>
                <w:sz w:val="20"/>
                <w:szCs w:val="20"/>
              </w:rPr>
            </w:pPr>
          </w:p>
        </w:tc>
        <w:tc>
          <w:tcPr>
            <w:tcW w:w="1206" w:type="dxa"/>
            <w:shd w:val="clear" w:color="auto" w:fill="auto"/>
          </w:tcPr>
          <w:p w:rsidR="005F66C2" w:rsidRPr="005F66C2" w:rsidRDefault="005F66C2" w:rsidP="005F66C2">
            <w:pPr>
              <w:spacing w:after="0" w:line="240" w:lineRule="auto"/>
              <w:rPr>
                <w:rFonts w:ascii="Arial" w:eastAsia="Calibri" w:hAnsi="Arial" w:cs="Arial"/>
                <w:sz w:val="20"/>
                <w:szCs w:val="20"/>
              </w:rPr>
            </w:pPr>
          </w:p>
        </w:tc>
        <w:tc>
          <w:tcPr>
            <w:tcW w:w="1298" w:type="dxa"/>
            <w:shd w:val="clear" w:color="auto" w:fill="auto"/>
          </w:tcPr>
          <w:p w:rsidR="005F66C2" w:rsidRPr="005F66C2" w:rsidRDefault="005F66C2" w:rsidP="005F66C2">
            <w:pPr>
              <w:spacing w:after="0" w:line="240" w:lineRule="auto"/>
              <w:rPr>
                <w:rFonts w:ascii="Arial" w:eastAsia="Calibri" w:hAnsi="Arial" w:cs="Arial"/>
                <w:sz w:val="20"/>
                <w:szCs w:val="20"/>
              </w:rPr>
            </w:pPr>
          </w:p>
        </w:tc>
        <w:tc>
          <w:tcPr>
            <w:tcW w:w="1774" w:type="dxa"/>
            <w:shd w:val="clear" w:color="auto" w:fill="auto"/>
          </w:tcPr>
          <w:p w:rsidR="005F66C2" w:rsidRPr="005F66C2" w:rsidRDefault="005F66C2" w:rsidP="005F66C2">
            <w:pPr>
              <w:spacing w:after="0" w:line="240" w:lineRule="auto"/>
              <w:rPr>
                <w:rFonts w:ascii="Arial" w:eastAsia="Calibri" w:hAnsi="Arial" w:cs="Arial"/>
                <w:sz w:val="20"/>
                <w:szCs w:val="20"/>
              </w:rPr>
            </w:pPr>
          </w:p>
        </w:tc>
        <w:tc>
          <w:tcPr>
            <w:tcW w:w="1196" w:type="dxa"/>
            <w:shd w:val="clear" w:color="auto" w:fill="auto"/>
          </w:tcPr>
          <w:p w:rsidR="005F66C2" w:rsidRPr="005F66C2" w:rsidRDefault="005F66C2" w:rsidP="005F66C2">
            <w:pPr>
              <w:spacing w:after="0" w:line="240" w:lineRule="auto"/>
              <w:rPr>
                <w:rFonts w:ascii="Arial" w:eastAsia="Calibri" w:hAnsi="Arial" w:cs="Arial"/>
                <w:sz w:val="20"/>
                <w:szCs w:val="20"/>
              </w:rPr>
            </w:pPr>
          </w:p>
        </w:tc>
      </w:tr>
      <w:tr w:rsidR="005F66C2" w:rsidRPr="005F66C2" w:rsidTr="00AF1048">
        <w:tc>
          <w:tcPr>
            <w:tcW w:w="551"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974" w:type="dxa"/>
          </w:tcPr>
          <w:p w:rsidR="005F66C2" w:rsidRPr="005F66C2" w:rsidRDefault="005F66C2" w:rsidP="005F66C2">
            <w:pPr>
              <w:spacing w:after="0" w:line="240" w:lineRule="auto"/>
              <w:rPr>
                <w:rFonts w:ascii="Calibri" w:eastAsia="Calibri" w:hAnsi="Calibri" w:cs="Times New Roman"/>
              </w:rPr>
            </w:pPr>
          </w:p>
        </w:tc>
        <w:tc>
          <w:tcPr>
            <w:tcW w:w="1259" w:type="dxa"/>
            <w:shd w:val="clear" w:color="auto" w:fill="auto"/>
          </w:tcPr>
          <w:p w:rsidR="005F66C2" w:rsidRPr="005F66C2" w:rsidRDefault="005F66C2" w:rsidP="005F66C2">
            <w:pPr>
              <w:spacing w:after="0" w:line="240" w:lineRule="auto"/>
              <w:rPr>
                <w:rFonts w:ascii="Calibri" w:eastAsia="Calibri" w:hAnsi="Calibri" w:cs="Times New Roman"/>
              </w:rPr>
            </w:pPr>
            <w:r w:rsidRPr="005F66C2">
              <w:rPr>
                <w:rFonts w:ascii="Arial" w:eastAsia="Calibri" w:hAnsi="Arial" w:cs="Arial"/>
                <w:sz w:val="14"/>
                <w:szCs w:val="20"/>
              </w:rPr>
              <w:t>14 dni  od daty otrzymania prawidłowo wystawionej faktury VAT</w:t>
            </w:r>
          </w:p>
        </w:tc>
        <w:tc>
          <w:tcPr>
            <w:tcW w:w="1030"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06"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98"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774"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196" w:type="dxa"/>
            <w:shd w:val="clear" w:color="auto" w:fill="auto"/>
          </w:tcPr>
          <w:p w:rsidR="005F66C2" w:rsidRPr="005F66C2" w:rsidRDefault="005F66C2" w:rsidP="005F66C2">
            <w:pPr>
              <w:spacing w:after="0" w:line="240" w:lineRule="auto"/>
              <w:rPr>
                <w:rFonts w:ascii="Calibri" w:eastAsia="Calibri" w:hAnsi="Calibri" w:cs="Times New Roman"/>
              </w:rPr>
            </w:pPr>
          </w:p>
        </w:tc>
      </w:tr>
      <w:tr w:rsidR="005F66C2" w:rsidRPr="005F66C2" w:rsidTr="00AF1048">
        <w:tc>
          <w:tcPr>
            <w:tcW w:w="551"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974" w:type="dxa"/>
          </w:tcPr>
          <w:p w:rsidR="005F66C2" w:rsidRPr="005F66C2" w:rsidRDefault="005F66C2" w:rsidP="005F66C2">
            <w:pPr>
              <w:spacing w:after="0" w:line="240" w:lineRule="auto"/>
              <w:rPr>
                <w:rFonts w:ascii="Calibri" w:eastAsia="Calibri" w:hAnsi="Calibri" w:cs="Times New Roman"/>
              </w:rPr>
            </w:pPr>
          </w:p>
        </w:tc>
        <w:tc>
          <w:tcPr>
            <w:tcW w:w="1259" w:type="dxa"/>
            <w:shd w:val="clear" w:color="auto" w:fill="auto"/>
          </w:tcPr>
          <w:p w:rsidR="005F66C2" w:rsidRPr="005F66C2" w:rsidRDefault="005F66C2" w:rsidP="005F66C2">
            <w:pPr>
              <w:spacing w:after="0" w:line="240" w:lineRule="auto"/>
              <w:rPr>
                <w:rFonts w:ascii="Calibri" w:eastAsia="Calibri" w:hAnsi="Calibri" w:cs="Times New Roman"/>
              </w:rPr>
            </w:pPr>
            <w:r w:rsidRPr="005F66C2">
              <w:rPr>
                <w:rFonts w:ascii="Arial" w:eastAsia="Calibri" w:hAnsi="Arial" w:cs="Arial"/>
                <w:sz w:val="14"/>
                <w:szCs w:val="20"/>
              </w:rPr>
              <w:t>14 dni  od daty otrzymania prawidłowo wystawionej faktury VAT</w:t>
            </w:r>
          </w:p>
        </w:tc>
        <w:tc>
          <w:tcPr>
            <w:tcW w:w="1030"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06"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98"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774"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196" w:type="dxa"/>
            <w:shd w:val="clear" w:color="auto" w:fill="auto"/>
          </w:tcPr>
          <w:p w:rsidR="005F66C2" w:rsidRPr="005F66C2" w:rsidRDefault="005F66C2" w:rsidP="005F66C2">
            <w:pPr>
              <w:spacing w:after="0" w:line="240" w:lineRule="auto"/>
              <w:rPr>
                <w:rFonts w:ascii="Calibri" w:eastAsia="Calibri" w:hAnsi="Calibri" w:cs="Times New Roman"/>
              </w:rPr>
            </w:pPr>
          </w:p>
        </w:tc>
      </w:tr>
      <w:tr w:rsidR="005F66C2" w:rsidRPr="005F66C2" w:rsidTr="00AF1048">
        <w:tc>
          <w:tcPr>
            <w:tcW w:w="551"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974" w:type="dxa"/>
          </w:tcPr>
          <w:p w:rsidR="005F66C2" w:rsidRPr="005F66C2" w:rsidRDefault="005F66C2" w:rsidP="005F66C2">
            <w:pPr>
              <w:spacing w:after="0" w:line="240" w:lineRule="auto"/>
              <w:rPr>
                <w:rFonts w:ascii="Calibri" w:eastAsia="Calibri" w:hAnsi="Calibri" w:cs="Times New Roman"/>
              </w:rPr>
            </w:pPr>
          </w:p>
        </w:tc>
        <w:tc>
          <w:tcPr>
            <w:tcW w:w="1259" w:type="dxa"/>
            <w:shd w:val="clear" w:color="auto" w:fill="auto"/>
          </w:tcPr>
          <w:p w:rsidR="005F66C2" w:rsidRPr="005F66C2" w:rsidRDefault="005F66C2" w:rsidP="005F66C2">
            <w:pPr>
              <w:spacing w:after="0" w:line="240" w:lineRule="auto"/>
              <w:rPr>
                <w:rFonts w:ascii="Calibri" w:eastAsia="Calibri" w:hAnsi="Calibri" w:cs="Times New Roman"/>
              </w:rPr>
            </w:pPr>
            <w:r w:rsidRPr="005F66C2">
              <w:rPr>
                <w:rFonts w:ascii="Arial" w:eastAsia="Calibri" w:hAnsi="Arial" w:cs="Arial"/>
                <w:sz w:val="14"/>
                <w:szCs w:val="20"/>
              </w:rPr>
              <w:t>14 dni  od daty otrzymania prawidłowo wystawionej faktury VAT</w:t>
            </w:r>
          </w:p>
        </w:tc>
        <w:tc>
          <w:tcPr>
            <w:tcW w:w="1030"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06"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98"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774"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196" w:type="dxa"/>
            <w:shd w:val="clear" w:color="auto" w:fill="auto"/>
          </w:tcPr>
          <w:p w:rsidR="005F66C2" w:rsidRPr="005F66C2" w:rsidRDefault="005F66C2" w:rsidP="005F66C2">
            <w:pPr>
              <w:spacing w:after="0" w:line="240" w:lineRule="auto"/>
              <w:rPr>
                <w:rFonts w:ascii="Calibri" w:eastAsia="Calibri" w:hAnsi="Calibri" w:cs="Times New Roman"/>
              </w:rPr>
            </w:pPr>
          </w:p>
        </w:tc>
      </w:tr>
      <w:tr w:rsidR="005F66C2" w:rsidRPr="005F66C2" w:rsidTr="00AF1048">
        <w:tc>
          <w:tcPr>
            <w:tcW w:w="551"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974" w:type="dxa"/>
          </w:tcPr>
          <w:p w:rsidR="005F66C2" w:rsidRPr="005F66C2" w:rsidRDefault="005F66C2" w:rsidP="005F66C2">
            <w:pPr>
              <w:spacing w:after="0" w:line="240" w:lineRule="auto"/>
              <w:rPr>
                <w:rFonts w:ascii="Calibri" w:eastAsia="Calibri" w:hAnsi="Calibri" w:cs="Times New Roman"/>
              </w:rPr>
            </w:pPr>
          </w:p>
        </w:tc>
        <w:tc>
          <w:tcPr>
            <w:tcW w:w="1259" w:type="dxa"/>
            <w:shd w:val="clear" w:color="auto" w:fill="auto"/>
          </w:tcPr>
          <w:p w:rsidR="005F66C2" w:rsidRPr="005F66C2" w:rsidRDefault="005F66C2" w:rsidP="005F66C2">
            <w:pPr>
              <w:spacing w:after="0" w:line="240" w:lineRule="auto"/>
              <w:rPr>
                <w:rFonts w:ascii="Calibri" w:eastAsia="Calibri" w:hAnsi="Calibri" w:cs="Times New Roman"/>
              </w:rPr>
            </w:pPr>
            <w:r w:rsidRPr="005F66C2">
              <w:rPr>
                <w:rFonts w:ascii="Arial" w:eastAsia="Calibri" w:hAnsi="Arial" w:cs="Arial"/>
                <w:sz w:val="14"/>
                <w:szCs w:val="20"/>
              </w:rPr>
              <w:t>14 dni  od daty otrzymania prawidłowo wystawionej faktury VAT</w:t>
            </w:r>
          </w:p>
        </w:tc>
        <w:tc>
          <w:tcPr>
            <w:tcW w:w="1030"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06"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98"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774"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196" w:type="dxa"/>
            <w:shd w:val="clear" w:color="auto" w:fill="auto"/>
          </w:tcPr>
          <w:p w:rsidR="005F66C2" w:rsidRPr="005F66C2" w:rsidRDefault="005F66C2" w:rsidP="005F66C2">
            <w:pPr>
              <w:spacing w:after="0" w:line="240" w:lineRule="auto"/>
              <w:rPr>
                <w:rFonts w:ascii="Calibri" w:eastAsia="Calibri" w:hAnsi="Calibri" w:cs="Times New Roman"/>
              </w:rPr>
            </w:pPr>
          </w:p>
        </w:tc>
      </w:tr>
      <w:tr w:rsidR="005F66C2" w:rsidRPr="005F66C2" w:rsidTr="00AF1048">
        <w:tc>
          <w:tcPr>
            <w:tcW w:w="551"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974" w:type="dxa"/>
          </w:tcPr>
          <w:p w:rsidR="005F66C2" w:rsidRPr="005F66C2" w:rsidRDefault="005F66C2" w:rsidP="005F66C2">
            <w:pPr>
              <w:spacing w:after="0" w:line="240" w:lineRule="auto"/>
              <w:rPr>
                <w:rFonts w:ascii="Calibri" w:eastAsia="Calibri" w:hAnsi="Calibri" w:cs="Times New Roman"/>
              </w:rPr>
            </w:pPr>
          </w:p>
        </w:tc>
        <w:tc>
          <w:tcPr>
            <w:tcW w:w="1259" w:type="dxa"/>
            <w:shd w:val="clear" w:color="auto" w:fill="auto"/>
          </w:tcPr>
          <w:p w:rsidR="005F66C2" w:rsidRPr="005F66C2" w:rsidRDefault="005F66C2" w:rsidP="005F66C2">
            <w:pPr>
              <w:spacing w:after="0" w:line="240" w:lineRule="auto"/>
              <w:rPr>
                <w:rFonts w:ascii="Calibri" w:eastAsia="Calibri" w:hAnsi="Calibri" w:cs="Times New Roman"/>
              </w:rPr>
            </w:pPr>
            <w:r w:rsidRPr="005F66C2">
              <w:rPr>
                <w:rFonts w:ascii="Arial" w:eastAsia="Calibri" w:hAnsi="Arial" w:cs="Arial"/>
                <w:sz w:val="14"/>
                <w:szCs w:val="20"/>
              </w:rPr>
              <w:t>14 dni  od daty otrzymania prawidłowo wystawionej faktury VAT</w:t>
            </w:r>
          </w:p>
        </w:tc>
        <w:tc>
          <w:tcPr>
            <w:tcW w:w="1030"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06"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98"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774"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196" w:type="dxa"/>
            <w:shd w:val="clear" w:color="auto" w:fill="auto"/>
          </w:tcPr>
          <w:p w:rsidR="005F66C2" w:rsidRPr="005F66C2" w:rsidRDefault="005F66C2" w:rsidP="005F66C2">
            <w:pPr>
              <w:spacing w:after="0" w:line="240" w:lineRule="auto"/>
              <w:rPr>
                <w:rFonts w:ascii="Calibri" w:eastAsia="Calibri" w:hAnsi="Calibri" w:cs="Times New Roman"/>
              </w:rPr>
            </w:pPr>
          </w:p>
        </w:tc>
      </w:tr>
      <w:tr w:rsidR="005F66C2" w:rsidRPr="005F66C2" w:rsidTr="00AF1048">
        <w:tc>
          <w:tcPr>
            <w:tcW w:w="551"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974" w:type="dxa"/>
          </w:tcPr>
          <w:p w:rsidR="005F66C2" w:rsidRPr="005F66C2" w:rsidRDefault="005F66C2" w:rsidP="005F66C2">
            <w:pPr>
              <w:spacing w:after="0" w:line="240" w:lineRule="auto"/>
              <w:rPr>
                <w:rFonts w:ascii="Calibri" w:eastAsia="Calibri" w:hAnsi="Calibri" w:cs="Times New Roman"/>
              </w:rPr>
            </w:pPr>
          </w:p>
        </w:tc>
        <w:tc>
          <w:tcPr>
            <w:tcW w:w="1259" w:type="dxa"/>
            <w:shd w:val="clear" w:color="auto" w:fill="auto"/>
          </w:tcPr>
          <w:p w:rsidR="005F66C2" w:rsidRPr="005F66C2" w:rsidRDefault="005F66C2" w:rsidP="005F66C2">
            <w:pPr>
              <w:spacing w:after="0" w:line="240" w:lineRule="auto"/>
              <w:rPr>
                <w:rFonts w:ascii="Calibri" w:eastAsia="Calibri" w:hAnsi="Calibri" w:cs="Times New Roman"/>
              </w:rPr>
            </w:pPr>
            <w:r w:rsidRPr="005F66C2">
              <w:rPr>
                <w:rFonts w:ascii="Arial" w:eastAsia="Calibri" w:hAnsi="Arial" w:cs="Arial"/>
                <w:sz w:val="14"/>
                <w:szCs w:val="20"/>
              </w:rPr>
              <w:t>14 dni  od daty otrzymania prawidłowo wystawionej faktury VAT</w:t>
            </w:r>
          </w:p>
        </w:tc>
        <w:tc>
          <w:tcPr>
            <w:tcW w:w="1030"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06"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298"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774" w:type="dxa"/>
            <w:shd w:val="clear" w:color="auto" w:fill="auto"/>
          </w:tcPr>
          <w:p w:rsidR="005F66C2" w:rsidRPr="005F66C2" w:rsidRDefault="005F66C2" w:rsidP="005F66C2">
            <w:pPr>
              <w:spacing w:after="0" w:line="240" w:lineRule="auto"/>
              <w:rPr>
                <w:rFonts w:ascii="Calibri" w:eastAsia="Calibri" w:hAnsi="Calibri" w:cs="Times New Roman"/>
              </w:rPr>
            </w:pPr>
          </w:p>
        </w:tc>
        <w:tc>
          <w:tcPr>
            <w:tcW w:w="1196" w:type="dxa"/>
            <w:shd w:val="clear" w:color="auto" w:fill="auto"/>
          </w:tcPr>
          <w:p w:rsidR="005F66C2" w:rsidRPr="005F66C2" w:rsidRDefault="005F66C2" w:rsidP="005F66C2">
            <w:pPr>
              <w:spacing w:after="0" w:line="240" w:lineRule="auto"/>
              <w:rPr>
                <w:rFonts w:ascii="Calibri" w:eastAsia="Calibri" w:hAnsi="Calibri" w:cs="Times New Roman"/>
              </w:rPr>
            </w:pPr>
          </w:p>
        </w:tc>
      </w:tr>
    </w:tbl>
    <w:p w:rsidR="005F66C2" w:rsidRPr="005F66C2" w:rsidRDefault="005F66C2" w:rsidP="005F66C2">
      <w:pPr>
        <w:spacing w:before="120" w:line="240" w:lineRule="auto"/>
        <w:jc w:val="center"/>
        <w:rPr>
          <w:rFonts w:ascii="Arial" w:eastAsia="Times New Roman" w:hAnsi="Arial" w:cs="Arial"/>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spacing w:after="0" w:line="320" w:lineRule="exact"/>
        <w:jc w:val="both"/>
        <w:rPr>
          <w:rFonts w:ascii="Arial" w:eastAsia="Times New Roman" w:hAnsi="Arial" w:cs="Times New Roman"/>
          <w:szCs w:val="24"/>
          <w:lang w:eastAsia="pl-PL"/>
        </w:rPr>
      </w:pPr>
    </w:p>
    <w:p w:rsidR="005F66C2" w:rsidRPr="005F66C2" w:rsidRDefault="005F66C2" w:rsidP="005F66C2">
      <w:pPr>
        <w:tabs>
          <w:tab w:val="left" w:pos="426"/>
          <w:tab w:val="right" w:leader="dot" w:pos="9060"/>
        </w:tabs>
        <w:spacing w:after="0"/>
        <w:ind w:left="426" w:hanging="426"/>
        <w:jc w:val="right"/>
        <w:rPr>
          <w:rFonts w:ascii="Arial" w:eastAsia="Times New Roman" w:hAnsi="Arial" w:cs="Arial"/>
          <w:b/>
          <w:sz w:val="20"/>
          <w:szCs w:val="20"/>
        </w:rPr>
      </w:pPr>
    </w:p>
    <w:p w:rsidR="005F66C2" w:rsidRPr="005F66C2" w:rsidRDefault="005F66C2" w:rsidP="005F66C2">
      <w:pPr>
        <w:tabs>
          <w:tab w:val="left" w:pos="426"/>
          <w:tab w:val="right" w:leader="dot" w:pos="9060"/>
        </w:tabs>
        <w:spacing w:after="0"/>
        <w:ind w:left="426" w:hanging="426"/>
        <w:jc w:val="right"/>
        <w:rPr>
          <w:rFonts w:ascii="Arial" w:eastAsia="Times New Roman" w:hAnsi="Arial" w:cs="Arial"/>
          <w:b/>
          <w:sz w:val="20"/>
          <w:szCs w:val="20"/>
        </w:rPr>
      </w:pPr>
    </w:p>
    <w:p w:rsidR="005F66C2" w:rsidRPr="005F66C2" w:rsidRDefault="005F66C2" w:rsidP="005F66C2">
      <w:pPr>
        <w:tabs>
          <w:tab w:val="left" w:pos="426"/>
          <w:tab w:val="right" w:leader="dot" w:pos="9060"/>
        </w:tabs>
        <w:spacing w:after="0"/>
        <w:ind w:left="426" w:hanging="426"/>
        <w:jc w:val="right"/>
        <w:rPr>
          <w:rFonts w:ascii="Arial" w:eastAsia="Times New Roman" w:hAnsi="Arial" w:cs="Arial"/>
          <w:b/>
          <w:sz w:val="20"/>
          <w:szCs w:val="20"/>
        </w:rPr>
      </w:pPr>
    </w:p>
    <w:p w:rsidR="005B5CEE" w:rsidRDefault="005B5CEE"/>
    <w:sectPr w:rsidR="005B5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ms Rmn PL">
    <w:altName w:val="Times New Roman"/>
    <w:panose1 w:val="00000000000000000000"/>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E" w:rsidRDefault="005F66C2" w:rsidP="002E0E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B5BCE" w:rsidRDefault="005F66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E" w:rsidRDefault="005F66C2" w:rsidP="002E0E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B5BCE" w:rsidRDefault="005F66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E" w:rsidRDefault="005F66C2" w:rsidP="0059234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B5BCE" w:rsidRDefault="005F66C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E" w:rsidRDefault="005F66C2" w:rsidP="0059234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rsidR="003B5BCE" w:rsidRDefault="005F66C2">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896A3D38"/>
    <w:lvl w:ilvl="0">
      <w:start w:val="1"/>
      <w:numFmt w:val="decimal"/>
      <w:lvlText w:val="%1."/>
      <w:lvlJc w:val="left"/>
      <w:pPr>
        <w:tabs>
          <w:tab w:val="num" w:pos="705"/>
        </w:tabs>
        <w:ind w:left="705" w:hanging="705"/>
      </w:pPr>
      <w:rPr>
        <w:rFonts w:cs="Times New Roman"/>
        <w:b/>
        <w:i w:val="0"/>
        <w:color w:val="000000"/>
        <w:spacing w:val="0"/>
        <w:kern w:val="1"/>
        <w:position w:val="0"/>
        <w:sz w:val="26"/>
        <w:u w:val="none"/>
        <w:vertAlign w:val="baseline"/>
      </w:rPr>
    </w:lvl>
    <w:lvl w:ilvl="1">
      <w:start w:val="1"/>
      <w:numFmt w:val="decimal"/>
      <w:pStyle w:val="Podpunkt"/>
      <w:lvlText w:val="%1.%2."/>
      <w:lvlJc w:val="left"/>
      <w:pPr>
        <w:tabs>
          <w:tab w:val="num" w:pos="720"/>
        </w:tabs>
        <w:ind w:left="720" w:hanging="720"/>
      </w:pPr>
      <w:rPr>
        <w:rFonts w:cs="Times New Roman"/>
        <w:i w:val="0"/>
      </w:rPr>
    </w:lvl>
    <w:lvl w:ilvl="2">
      <w:start w:val="1"/>
      <w:numFmt w:val="none"/>
      <w:lvlText w:val=""/>
      <w:lvlJc w:val="left"/>
      <w:pPr>
        <w:tabs>
          <w:tab w:val="num" w:pos="720"/>
        </w:tabs>
        <w:ind w:left="720" w:hanging="720"/>
      </w:pPr>
      <w:rPr>
        <w:rFonts w:cs="Times New Roman"/>
      </w:rPr>
    </w:lvl>
    <w:lvl w:ilvl="3">
      <w:start w:val="1"/>
      <w:numFmt w:val="decimal"/>
      <w:lvlText w:val="%1.%2.%4."/>
      <w:lvlJc w:val="left"/>
      <w:pPr>
        <w:tabs>
          <w:tab w:val="num" w:pos="1080"/>
        </w:tabs>
        <w:ind w:left="1080" w:hanging="1080"/>
      </w:pPr>
      <w:rPr>
        <w:rFonts w:cs="Times New Roman"/>
      </w:rPr>
    </w:lvl>
    <w:lvl w:ilvl="4">
      <w:start w:val="1"/>
      <w:numFmt w:val="decimal"/>
      <w:lvlText w:val="%1.%2.%4.%5."/>
      <w:lvlJc w:val="left"/>
      <w:pPr>
        <w:tabs>
          <w:tab w:val="num" w:pos="1440"/>
        </w:tabs>
        <w:ind w:left="1440" w:hanging="1440"/>
      </w:pPr>
      <w:rPr>
        <w:rFonts w:cs="Times New Roman"/>
      </w:rPr>
    </w:lvl>
    <w:lvl w:ilvl="5">
      <w:start w:val="1"/>
      <w:numFmt w:val="decimal"/>
      <w:lvlText w:val="%1.%2.%4.%5.%6."/>
      <w:lvlJc w:val="left"/>
      <w:pPr>
        <w:tabs>
          <w:tab w:val="num" w:pos="1800"/>
        </w:tabs>
        <w:ind w:left="1800" w:hanging="1800"/>
      </w:pPr>
      <w:rPr>
        <w:rFonts w:cs="Times New Roman"/>
      </w:rPr>
    </w:lvl>
    <w:lvl w:ilvl="6">
      <w:start w:val="1"/>
      <w:numFmt w:val="decimal"/>
      <w:lvlText w:val="%1.%2.%4.%5.%6.%7."/>
      <w:lvlJc w:val="left"/>
      <w:pPr>
        <w:tabs>
          <w:tab w:val="num" w:pos="1800"/>
        </w:tabs>
        <w:ind w:left="1800" w:hanging="1800"/>
      </w:pPr>
      <w:rPr>
        <w:rFonts w:cs="Times New Roman"/>
      </w:rPr>
    </w:lvl>
    <w:lvl w:ilvl="7">
      <w:start w:val="1"/>
      <w:numFmt w:val="decimal"/>
      <w:lvlText w:val="%1.%2.%4.%5.%6.%7.%8."/>
      <w:lvlJc w:val="left"/>
      <w:pPr>
        <w:tabs>
          <w:tab w:val="num" w:pos="2160"/>
        </w:tabs>
        <w:ind w:left="2160" w:hanging="2160"/>
      </w:pPr>
      <w:rPr>
        <w:rFonts w:cs="Times New Roman"/>
      </w:rPr>
    </w:lvl>
    <w:lvl w:ilvl="8">
      <w:start w:val="1"/>
      <w:numFmt w:val="decimal"/>
      <w:lvlText w:val="%1.%2.%4.%5.%6.%7.%8.%9."/>
      <w:lvlJc w:val="left"/>
      <w:pPr>
        <w:tabs>
          <w:tab w:val="num" w:pos="2520"/>
        </w:tabs>
        <w:ind w:left="2520" w:hanging="2520"/>
      </w:pPr>
      <w:rPr>
        <w:rFonts w:cs="Times New Roman"/>
      </w:rPr>
    </w:lvl>
  </w:abstractNum>
  <w:abstractNum w:abstractNumId="1">
    <w:nsid w:val="019D05A9"/>
    <w:multiLevelType w:val="hybridMultilevel"/>
    <w:tmpl w:val="D91A5D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314E65"/>
    <w:multiLevelType w:val="hybridMultilevel"/>
    <w:tmpl w:val="312A7C50"/>
    <w:name w:val="WW8Num5113"/>
    <w:lvl w:ilvl="0" w:tplc="04150011">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3">
    <w:nsid w:val="05F64F05"/>
    <w:multiLevelType w:val="multilevel"/>
    <w:tmpl w:val="A18032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
    <w:nsid w:val="062C7D2B"/>
    <w:multiLevelType w:val="multilevel"/>
    <w:tmpl w:val="CA12A95C"/>
    <w:lvl w:ilvl="0">
      <w:start w:val="1"/>
      <w:numFmt w:val="decimal"/>
      <w:pStyle w:val="StylePoziom111ptCharChar"/>
      <w:lvlText w:val="§ %1."/>
      <w:lvlJc w:val="left"/>
      <w:pPr>
        <w:tabs>
          <w:tab w:val="num" w:pos="2553"/>
        </w:tabs>
        <w:ind w:left="2553" w:hanging="567"/>
      </w:pPr>
      <w:rPr>
        <w:rFonts w:cs="Times New Roman"/>
      </w:rPr>
    </w:lvl>
    <w:lvl w:ilvl="1">
      <w:start w:val="1"/>
      <w:numFmt w:val="decimal"/>
      <w:lvlText w:val="%1.%2."/>
      <w:lvlJc w:val="left"/>
      <w:pPr>
        <w:tabs>
          <w:tab w:val="num" w:pos="567"/>
        </w:tabs>
        <w:ind w:left="567" w:hanging="567"/>
      </w:pPr>
      <w:rPr>
        <w:rFonts w:cs="Times New Roman"/>
        <w:b w:val="0"/>
        <w:i w:val="0"/>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7A45D81"/>
    <w:multiLevelType w:val="hybridMultilevel"/>
    <w:tmpl w:val="1A302208"/>
    <w:lvl w:ilvl="0" w:tplc="6A6C4812">
      <w:start w:val="1"/>
      <w:numFmt w:val="decimal"/>
      <w:lvlText w:val="%1."/>
      <w:lvlJc w:val="left"/>
      <w:pPr>
        <w:tabs>
          <w:tab w:val="num" w:pos="720"/>
        </w:tabs>
        <w:ind w:left="720" w:hanging="360"/>
      </w:pPr>
      <w:rPr>
        <w:rFonts w:hint="default"/>
        <w:i w:val="0"/>
      </w:rPr>
    </w:lvl>
    <w:lvl w:ilvl="1" w:tplc="18CA6714">
      <w:start w:val="1"/>
      <w:numFmt w:val="lowerLetter"/>
      <w:lvlText w:val="%2)"/>
      <w:lvlJc w:val="left"/>
      <w:pPr>
        <w:tabs>
          <w:tab w:val="num" w:pos="1440"/>
        </w:tabs>
        <w:ind w:left="1440" w:hanging="360"/>
      </w:pPr>
      <w:rPr>
        <w:rFonts w:ascii="Arial" w:eastAsia="Times New Roman" w:hAnsi="Arial" w:cs="Arial"/>
        <w:i w:val="0"/>
      </w:rPr>
    </w:lvl>
    <w:lvl w:ilvl="2" w:tplc="0415001B">
      <w:start w:val="1"/>
      <w:numFmt w:val="lowerRoman"/>
      <w:lvlText w:val="%3."/>
      <w:lvlJc w:val="right"/>
      <w:pPr>
        <w:tabs>
          <w:tab w:val="num" w:pos="2160"/>
        </w:tabs>
        <w:ind w:left="2160" w:hanging="180"/>
      </w:pPr>
    </w:lvl>
    <w:lvl w:ilvl="3" w:tplc="1DA47492">
      <w:start w:val="1"/>
      <w:numFmt w:val="decimal"/>
      <w:lvlText w:val="%4."/>
      <w:lvlJc w:val="left"/>
      <w:pPr>
        <w:tabs>
          <w:tab w:val="num" w:pos="2880"/>
        </w:tabs>
        <w:ind w:left="2880" w:hanging="360"/>
      </w:pPr>
      <w:rPr>
        <w:b w:val="0"/>
      </w:rPr>
    </w:lvl>
    <w:lvl w:ilvl="4" w:tplc="770455A8">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640A42"/>
    <w:multiLevelType w:val="hybridMultilevel"/>
    <w:tmpl w:val="2662C2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C7AE1"/>
    <w:multiLevelType w:val="hybridMultilevel"/>
    <w:tmpl w:val="9C18ACCA"/>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1B346055"/>
    <w:multiLevelType w:val="singleLevel"/>
    <w:tmpl w:val="E5C42606"/>
    <w:lvl w:ilvl="0">
      <w:start w:val="1"/>
      <w:numFmt w:val="upperRoman"/>
      <w:pStyle w:val="Styl1"/>
      <w:lvlText w:val="%1."/>
      <w:lvlJc w:val="left"/>
      <w:pPr>
        <w:tabs>
          <w:tab w:val="num" w:pos="720"/>
        </w:tabs>
        <w:ind w:left="454" w:hanging="454"/>
      </w:pPr>
      <w:rPr>
        <w:rFonts w:cs="Times New Roman"/>
        <w:sz w:val="32"/>
        <w:szCs w:val="32"/>
      </w:rPr>
    </w:lvl>
  </w:abstractNum>
  <w:abstractNum w:abstractNumId="9">
    <w:nsid w:val="1CC61176"/>
    <w:multiLevelType w:val="hybridMultilevel"/>
    <w:tmpl w:val="80189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6B2D1E"/>
    <w:multiLevelType w:val="hybridMultilevel"/>
    <w:tmpl w:val="81369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E54B09"/>
    <w:multiLevelType w:val="hybridMultilevel"/>
    <w:tmpl w:val="AC0A9718"/>
    <w:lvl w:ilvl="0" w:tplc="293ADB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CD4423"/>
    <w:multiLevelType w:val="hybridMultilevel"/>
    <w:tmpl w:val="2ABCC4A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D840A198">
      <w:start w:val="1"/>
      <w:numFmt w:val="decimal"/>
      <w:lvlText w:val="%3)"/>
      <w:lvlJc w:val="right"/>
      <w:pPr>
        <w:ind w:left="2160" w:hanging="180"/>
      </w:pPr>
      <w:rPr>
        <w:rFonts w:ascii="Arial" w:eastAsia="Times New Roman" w:hAnsi="Arial" w:cs="Arial"/>
      </w:rPr>
    </w:lvl>
    <w:lvl w:ilvl="3" w:tplc="04150001">
      <w:start w:val="1"/>
      <w:numFmt w:val="bullet"/>
      <w:lvlText w:val=""/>
      <w:lvlJc w:val="left"/>
      <w:pPr>
        <w:ind w:left="2880" w:hanging="360"/>
      </w:pPr>
      <w:rPr>
        <w:rFonts w:ascii="Symbol" w:hAnsi="Symbol" w:hint="default"/>
      </w:rPr>
    </w:lvl>
    <w:lvl w:ilvl="4" w:tplc="18CA6714">
      <w:start w:val="1"/>
      <w:numFmt w:val="lowerLetter"/>
      <w:lvlText w:val="%5)"/>
      <w:lvlJc w:val="left"/>
      <w:pPr>
        <w:ind w:left="3600" w:hanging="360"/>
      </w:pPr>
      <w:rPr>
        <w:rFonts w:ascii="Arial" w:eastAsia="Times New Roman" w:hAnsi="Arial" w:cs="Arial"/>
        <w:i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9333E22"/>
    <w:multiLevelType w:val="hybridMultilevel"/>
    <w:tmpl w:val="9C18ACCA"/>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9A013B0"/>
    <w:multiLevelType w:val="hybridMultilevel"/>
    <w:tmpl w:val="510CA970"/>
    <w:lvl w:ilvl="0" w:tplc="626654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A0A7D5C"/>
    <w:multiLevelType w:val="hybridMultilevel"/>
    <w:tmpl w:val="8BA82A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02753"/>
    <w:multiLevelType w:val="hybridMultilevel"/>
    <w:tmpl w:val="859638D8"/>
    <w:lvl w:ilvl="0" w:tplc="4A2E29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1B23DBD"/>
    <w:multiLevelType w:val="hybridMultilevel"/>
    <w:tmpl w:val="627480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4845CB3"/>
    <w:multiLevelType w:val="hybridMultilevel"/>
    <w:tmpl w:val="08FADA18"/>
    <w:lvl w:ilvl="0" w:tplc="6F6E477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570C93"/>
    <w:multiLevelType w:val="multilevel"/>
    <w:tmpl w:val="CE948BFE"/>
    <w:lvl w:ilvl="0">
      <w:start w:val="1"/>
      <w:numFmt w:val="decimal"/>
      <w:lvlText w:val="%1."/>
      <w:lvlJc w:val="left"/>
      <w:pPr>
        <w:ind w:left="1778" w:hanging="360"/>
      </w:pPr>
      <w:rPr>
        <w:rFonts w:cs="Times New Roman" w:hint="default"/>
        <w:b/>
        <w:bCs/>
        <w:color w:val="FFFFFF"/>
        <w:sz w:val="22"/>
        <w:szCs w:val="22"/>
        <w:u w:val="none"/>
      </w:rPr>
    </w:lvl>
    <w:lvl w:ilvl="1">
      <w:start w:val="1"/>
      <w:numFmt w:val="decimal"/>
      <w:pStyle w:val="Podpunkt2"/>
      <w:lvlText w:val="%1.%2."/>
      <w:lvlJc w:val="left"/>
      <w:pPr>
        <w:ind w:left="4969" w:hanging="432"/>
      </w:pPr>
      <w:rPr>
        <w:rFonts w:ascii="Arial" w:hAnsi="Arial" w:cs="Arial" w:hint="default"/>
        <w:b w:val="0"/>
        <w:bCs w:val="0"/>
        <w:i w:val="0"/>
        <w:color w:val="auto"/>
        <w:sz w:val="20"/>
        <w:szCs w:val="20"/>
        <w:u w:val="none"/>
      </w:rPr>
    </w:lvl>
    <w:lvl w:ilvl="2">
      <w:start w:val="1"/>
      <w:numFmt w:val="decimal"/>
      <w:pStyle w:val="Podpunkt2"/>
      <w:lvlText w:val="%1.%2.%3."/>
      <w:lvlJc w:val="left"/>
      <w:pPr>
        <w:ind w:left="504" w:hanging="504"/>
      </w:pPr>
      <w:rPr>
        <w:rFonts w:ascii="Arial" w:hAnsi="Arial" w:cs="Arial" w:hint="default"/>
        <w:b w:val="0"/>
        <w:bCs w:val="0"/>
        <w:i w:val="0"/>
        <w:color w:val="auto"/>
        <w:sz w:val="20"/>
        <w:szCs w:val="20"/>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20">
    <w:nsid w:val="3818293B"/>
    <w:multiLevelType w:val="hybridMultilevel"/>
    <w:tmpl w:val="317EF414"/>
    <w:lvl w:ilvl="0" w:tplc="45D69DD4">
      <w:start w:val="1"/>
      <w:numFmt w:val="decimal"/>
      <w:lvlText w:val="%1."/>
      <w:lvlJc w:val="left"/>
      <w:pPr>
        <w:tabs>
          <w:tab w:val="num" w:pos="2880"/>
        </w:tabs>
        <w:ind w:left="2880" w:hanging="360"/>
      </w:pPr>
      <w:rPr>
        <w:rFonts w:hint="default"/>
        <w:b w:val="0"/>
      </w:rPr>
    </w:lvl>
    <w:lvl w:ilvl="1" w:tplc="428ED4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75783E"/>
    <w:multiLevelType w:val="hybridMultilevel"/>
    <w:tmpl w:val="6D2A3E8A"/>
    <w:lvl w:ilvl="0" w:tplc="7D3832D4">
      <w:start w:val="1"/>
      <w:numFmt w:val="lowerLetter"/>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9A744E"/>
    <w:multiLevelType w:val="multilevel"/>
    <w:tmpl w:val="A18032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23">
    <w:nsid w:val="3B364AA1"/>
    <w:multiLevelType w:val="hybridMultilevel"/>
    <w:tmpl w:val="9A5E72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B376842"/>
    <w:multiLevelType w:val="hybridMultilevel"/>
    <w:tmpl w:val="EDC087D2"/>
    <w:lvl w:ilvl="0" w:tplc="9E14F81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F" w:tentative="1">
      <w:start w:val="1"/>
      <w:numFmt w:val="decimal"/>
      <w:lvlText w:val="%4."/>
      <w:lvlJc w:val="left"/>
      <w:pPr>
        <w:tabs>
          <w:tab w:val="num" w:pos="3603"/>
        </w:tabs>
        <w:ind w:left="3603" w:hanging="360"/>
      </w:p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25">
    <w:nsid w:val="3DC205E2"/>
    <w:multiLevelType w:val="hybridMultilevel"/>
    <w:tmpl w:val="E20ED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3E02B5"/>
    <w:multiLevelType w:val="hybridMultilevel"/>
    <w:tmpl w:val="61845E84"/>
    <w:lvl w:ilvl="0" w:tplc="B93CCF84">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C47111"/>
    <w:multiLevelType w:val="hybridMultilevel"/>
    <w:tmpl w:val="CF64DB68"/>
    <w:lvl w:ilvl="0" w:tplc="6F6E477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F12DA4"/>
    <w:multiLevelType w:val="hybridMultilevel"/>
    <w:tmpl w:val="259401FA"/>
    <w:lvl w:ilvl="0" w:tplc="04150017">
      <w:start w:val="1"/>
      <w:numFmt w:val="lowerLetter"/>
      <w:lvlText w:val="%1)"/>
      <w:lvlJc w:val="left"/>
      <w:pPr>
        <w:ind w:left="1077" w:hanging="360"/>
      </w:pPr>
    </w:lvl>
    <w:lvl w:ilvl="1" w:tplc="04150017">
      <w:start w:val="1"/>
      <w:numFmt w:val="lowerLetter"/>
      <w:lvlText w:val="%2)"/>
      <w:lvlJc w:val="left"/>
      <w:pPr>
        <w:ind w:left="786"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4A26472B"/>
    <w:multiLevelType w:val="hybridMultilevel"/>
    <w:tmpl w:val="FF4EE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7F3153"/>
    <w:multiLevelType w:val="hybridMultilevel"/>
    <w:tmpl w:val="DDCA2B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3A3BAC"/>
    <w:multiLevelType w:val="hybridMultilevel"/>
    <w:tmpl w:val="8206B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3423B5"/>
    <w:multiLevelType w:val="hybridMultilevel"/>
    <w:tmpl w:val="B0960B04"/>
    <w:lvl w:ilvl="0" w:tplc="04150001">
      <w:start w:val="1"/>
      <w:numFmt w:val="bullet"/>
      <w:lvlText w:val=""/>
      <w:lvlJc w:val="left"/>
      <w:pPr>
        <w:ind w:left="270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5F046A"/>
    <w:multiLevelType w:val="hybridMultilevel"/>
    <w:tmpl w:val="ECA4E18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4">
    <w:nsid w:val="5305342A"/>
    <w:multiLevelType w:val="hybridMultilevel"/>
    <w:tmpl w:val="278EC33A"/>
    <w:lvl w:ilvl="0" w:tplc="04150011">
      <w:start w:val="1"/>
      <w:numFmt w:val="decimal"/>
      <w:lvlText w:val="%1)"/>
      <w:lvlJc w:val="left"/>
      <w:pPr>
        <w:tabs>
          <w:tab w:val="num" w:pos="720"/>
        </w:tabs>
        <w:ind w:left="720" w:hanging="360"/>
      </w:pPr>
      <w:rPr>
        <w:rFonts w:hint="default"/>
      </w:rPr>
    </w:lvl>
    <w:lvl w:ilvl="1" w:tplc="9E14F814">
      <w:start w:val="1"/>
      <w:numFmt w:val="lowerLetter"/>
      <w:lvlText w:val="%2)"/>
      <w:lvlJc w:val="left"/>
      <w:pPr>
        <w:tabs>
          <w:tab w:val="num" w:pos="1440"/>
        </w:tabs>
        <w:ind w:left="1440" w:hanging="360"/>
      </w:pPr>
      <w:rPr>
        <w:rFonts w:hint="default"/>
      </w:rPr>
    </w:lvl>
    <w:lvl w:ilvl="2" w:tplc="FEA482DC">
      <w:start w:val="1"/>
      <w:numFmt w:val="decimal"/>
      <w:lvlText w:val="%3."/>
      <w:lvlJc w:val="left"/>
      <w:pPr>
        <w:tabs>
          <w:tab w:val="num" w:pos="2340"/>
        </w:tabs>
        <w:ind w:left="234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25DCC070">
      <w:start w:val="1"/>
      <w:numFmt w:val="decimal"/>
      <w:lvlText w:val="%5."/>
      <w:lvlJc w:val="left"/>
      <w:pPr>
        <w:tabs>
          <w:tab w:val="num" w:pos="3600"/>
        </w:tabs>
        <w:ind w:left="3600" w:hanging="360"/>
      </w:pPr>
      <w:rPr>
        <w:rFonts w:ascii="Arial" w:eastAsia="Times New Roman" w:hAnsi="Arial" w:cs="Arial"/>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3DF66AF"/>
    <w:multiLevelType w:val="hybridMultilevel"/>
    <w:tmpl w:val="0EFE8B0A"/>
    <w:lvl w:ilvl="0" w:tplc="3E246CE2">
      <w:start w:val="1"/>
      <w:numFmt w:val="decimal"/>
      <w:lvlText w:val="%1."/>
      <w:lvlJc w:val="left"/>
      <w:pPr>
        <w:ind w:left="1080" w:hanging="360"/>
      </w:pPr>
      <w:rPr>
        <w:rFonts w:ascii="Arial" w:eastAsia="Times New Roman" w:hAnsi="Arial" w:cs="Times New Roman"/>
      </w:rPr>
    </w:lvl>
    <w:lvl w:ilvl="1" w:tplc="18CA6714">
      <w:start w:val="1"/>
      <w:numFmt w:val="lowerLetter"/>
      <w:lvlText w:val="%2)"/>
      <w:lvlJc w:val="left"/>
      <w:pPr>
        <w:ind w:left="1800" w:hanging="360"/>
      </w:pPr>
      <w:rPr>
        <w:rFonts w:ascii="Arial" w:eastAsia="Times New Roman" w:hAnsi="Arial" w:cs="Arial"/>
        <w:i w:val="0"/>
      </w:r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3F17918"/>
    <w:multiLevelType w:val="multilevel"/>
    <w:tmpl w:val="189676E0"/>
    <w:lvl w:ilvl="0">
      <w:start w:val="8"/>
      <w:numFmt w:val="decimal"/>
      <w:pStyle w:val="Listapunktowana4"/>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52F4626"/>
    <w:multiLevelType w:val="hybridMultilevel"/>
    <w:tmpl w:val="65D06BA2"/>
    <w:lvl w:ilvl="0" w:tplc="7F30E1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74A7542"/>
    <w:multiLevelType w:val="hybridMultilevel"/>
    <w:tmpl w:val="F198DB5C"/>
    <w:lvl w:ilvl="0" w:tplc="3B9AE7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7B22275"/>
    <w:multiLevelType w:val="hybridMultilevel"/>
    <w:tmpl w:val="99528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826ECA"/>
    <w:multiLevelType w:val="hybridMultilevel"/>
    <w:tmpl w:val="AC640C74"/>
    <w:lvl w:ilvl="0" w:tplc="9BF6A9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7">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6395871"/>
    <w:multiLevelType w:val="hybridMultilevel"/>
    <w:tmpl w:val="B0DC8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81075E"/>
    <w:multiLevelType w:val="hybridMultilevel"/>
    <w:tmpl w:val="F44A6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AE5160"/>
    <w:multiLevelType w:val="hybridMultilevel"/>
    <w:tmpl w:val="20BE87C0"/>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6AE35244"/>
    <w:multiLevelType w:val="hybridMultilevel"/>
    <w:tmpl w:val="F898861E"/>
    <w:lvl w:ilvl="0" w:tplc="8B5CB596">
      <w:start w:val="1"/>
      <w:numFmt w:val="decimal"/>
      <w:lvlText w:val="%1."/>
      <w:lvlJc w:val="left"/>
      <w:pPr>
        <w:tabs>
          <w:tab w:val="num" w:pos="900"/>
        </w:tabs>
        <w:ind w:left="900" w:hanging="360"/>
      </w:pPr>
      <w:rPr>
        <w:rFonts w:cs="Times New Roman"/>
      </w:rPr>
    </w:lvl>
    <w:lvl w:ilvl="1" w:tplc="04150019">
      <w:start w:val="1"/>
      <w:numFmt w:val="bullet"/>
      <w:pStyle w:val="wypunktowanie2strona"/>
      <w:lvlText w:val=""/>
      <w:lvlJc w:val="left"/>
      <w:pPr>
        <w:tabs>
          <w:tab w:val="num" w:pos="1620"/>
        </w:tabs>
        <w:ind w:left="1620" w:hanging="360"/>
      </w:pPr>
      <w:rPr>
        <w:rFonts w:ascii="Symbol" w:hAnsi="Symbol" w:hint="default"/>
      </w:rPr>
    </w:lvl>
    <w:lvl w:ilvl="2" w:tplc="0415001B">
      <w:start w:val="1"/>
      <w:numFmt w:val="decimal"/>
      <w:lvlText w:val="%3."/>
      <w:lvlJc w:val="left"/>
      <w:pPr>
        <w:tabs>
          <w:tab w:val="num" w:pos="2655"/>
        </w:tabs>
        <w:ind w:left="2655" w:hanging="495"/>
      </w:pPr>
      <w:rPr>
        <w:rFonts w:cs="Times New Roman"/>
      </w:rPr>
    </w:lvl>
    <w:lvl w:ilvl="3" w:tplc="0415000F">
      <w:start w:val="1"/>
      <w:numFmt w:val="decimal"/>
      <w:lvlText w:val="%4."/>
      <w:lvlJc w:val="left"/>
      <w:pPr>
        <w:tabs>
          <w:tab w:val="num" w:pos="3195"/>
        </w:tabs>
        <w:ind w:left="3195" w:hanging="495"/>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6E9E0423"/>
    <w:multiLevelType w:val="hybridMultilevel"/>
    <w:tmpl w:val="02AC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DA6B72"/>
    <w:multiLevelType w:val="hybridMultilevel"/>
    <w:tmpl w:val="5F40B5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2A01AC"/>
    <w:multiLevelType w:val="hybridMultilevel"/>
    <w:tmpl w:val="2C482FC0"/>
    <w:lvl w:ilvl="0" w:tplc="48A07724">
      <w:start w:val="1"/>
      <w:numFmt w:val="bullet"/>
      <w:pStyle w:val="Punktator"/>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nsid w:val="789D65E7"/>
    <w:multiLevelType w:val="hybridMultilevel"/>
    <w:tmpl w:val="8006CA64"/>
    <w:lvl w:ilvl="0" w:tplc="587035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A960D53"/>
    <w:multiLevelType w:val="hybridMultilevel"/>
    <w:tmpl w:val="1FE289C6"/>
    <w:lvl w:ilvl="0" w:tplc="9FB203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7C965D2E"/>
    <w:multiLevelType w:val="hybridMultilevel"/>
    <w:tmpl w:val="EE62B2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294867"/>
    <w:multiLevelType w:val="hybridMultilevel"/>
    <w:tmpl w:val="35464F5A"/>
    <w:lvl w:ilvl="0" w:tplc="04150001">
      <w:start w:val="1"/>
      <w:numFmt w:val="bullet"/>
      <w:lvlText w:val=""/>
      <w:lvlJc w:val="left"/>
      <w:pPr>
        <w:ind w:left="720" w:hanging="360"/>
      </w:pPr>
      <w:rPr>
        <w:rFonts w:ascii="Symbol" w:hAnsi="Symbol" w:hint="default"/>
      </w:rPr>
    </w:lvl>
    <w:lvl w:ilvl="1" w:tplc="6F6E477C">
      <w:numFmt w:val="bullet"/>
      <w:lvlText w:val="-"/>
      <w:lvlJc w:val="left"/>
      <w:pPr>
        <w:ind w:left="1440" w:hanging="360"/>
      </w:pPr>
      <w:rPr>
        <w:rFonts w:ascii="Arial" w:eastAsia="Times New Roman" w:hAnsi="Arial" w:cs="Aria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E847527"/>
    <w:multiLevelType w:val="hybridMultilevel"/>
    <w:tmpl w:val="66C8A3D2"/>
    <w:lvl w:ilvl="0" w:tplc="04150017">
      <w:start w:val="1"/>
      <w:numFmt w:val="lowerLetter"/>
      <w:lvlText w:val="%1)"/>
      <w:lvlJc w:val="left"/>
      <w:pPr>
        <w:ind w:left="1077" w:hanging="360"/>
      </w:pPr>
    </w:lvl>
    <w:lvl w:ilvl="1" w:tplc="04150017">
      <w:start w:val="1"/>
      <w:numFmt w:val="lowerLetter"/>
      <w:lvlText w:val="%2)"/>
      <w:lvlJc w:val="left"/>
      <w:pPr>
        <w:ind w:left="786" w:hanging="360"/>
      </w:pPr>
    </w:lvl>
    <w:lvl w:ilvl="2" w:tplc="6F6E477C">
      <w:numFmt w:val="bullet"/>
      <w:lvlText w:val="-"/>
      <w:lvlJc w:val="left"/>
      <w:pPr>
        <w:ind w:left="2517" w:hanging="180"/>
      </w:pPr>
      <w:rPr>
        <w:rFonts w:ascii="Arial" w:eastAsia="Times New Roman" w:hAnsi="Arial" w:cs="Arial"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9"/>
  </w:num>
  <w:num w:numId="2">
    <w:abstractNumId w:val="8"/>
  </w:num>
  <w:num w:numId="3">
    <w:abstractNumId w:val="0"/>
  </w:num>
  <w:num w:numId="4">
    <w:abstractNumId w:val="3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2"/>
  </w:num>
  <w:num w:numId="10">
    <w:abstractNumId w:val="5"/>
  </w:num>
  <w:num w:numId="11">
    <w:abstractNumId w:val="24"/>
  </w:num>
  <w:num w:numId="12">
    <w:abstractNumId w:val="34"/>
  </w:num>
  <w:num w:numId="13">
    <w:abstractNumId w:val="35"/>
  </w:num>
  <w:num w:numId="14">
    <w:abstractNumId w:val="17"/>
  </w:num>
  <w:num w:numId="15">
    <w:abstractNumId w:val="29"/>
  </w:num>
  <w:num w:numId="16">
    <w:abstractNumId w:val="6"/>
  </w:num>
  <w:num w:numId="17">
    <w:abstractNumId w:val="12"/>
  </w:num>
  <w:num w:numId="18">
    <w:abstractNumId w:val="1"/>
  </w:num>
  <w:num w:numId="19">
    <w:abstractNumId w:val="13"/>
  </w:num>
  <w:num w:numId="20">
    <w:abstractNumId w:val="43"/>
  </w:num>
  <w:num w:numId="21">
    <w:abstractNumId w:val="50"/>
  </w:num>
  <w:num w:numId="22">
    <w:abstractNumId w:val="41"/>
  </w:num>
  <w:num w:numId="23">
    <w:abstractNumId w:val="14"/>
  </w:num>
  <w:num w:numId="24">
    <w:abstractNumId w:val="37"/>
  </w:num>
  <w:num w:numId="25">
    <w:abstractNumId w:val="38"/>
  </w:num>
  <w:num w:numId="26">
    <w:abstractNumId w:val="16"/>
  </w:num>
  <w:num w:numId="27">
    <w:abstractNumId w:val="3"/>
  </w:num>
  <w:num w:numId="28">
    <w:abstractNumId w:val="40"/>
  </w:num>
  <w:num w:numId="29">
    <w:abstractNumId w:val="31"/>
  </w:num>
  <w:num w:numId="30">
    <w:abstractNumId w:val="9"/>
  </w:num>
  <w:num w:numId="31">
    <w:abstractNumId w:val="49"/>
  </w:num>
  <w:num w:numId="32">
    <w:abstractNumId w:val="30"/>
  </w:num>
  <w:num w:numId="33">
    <w:abstractNumId w:val="15"/>
  </w:num>
  <w:num w:numId="34">
    <w:abstractNumId w:val="25"/>
  </w:num>
  <w:num w:numId="35">
    <w:abstractNumId w:val="33"/>
  </w:num>
  <w:num w:numId="36">
    <w:abstractNumId w:val="46"/>
  </w:num>
  <w:num w:numId="37">
    <w:abstractNumId w:val="39"/>
  </w:num>
  <w:num w:numId="38">
    <w:abstractNumId w:val="45"/>
  </w:num>
  <w:num w:numId="39">
    <w:abstractNumId w:val="11"/>
  </w:num>
  <w:num w:numId="40">
    <w:abstractNumId w:val="27"/>
  </w:num>
  <w:num w:numId="41">
    <w:abstractNumId w:val="51"/>
  </w:num>
  <w:num w:numId="42">
    <w:abstractNumId w:val="18"/>
  </w:num>
  <w:num w:numId="43">
    <w:abstractNumId w:val="32"/>
  </w:num>
  <w:num w:numId="44">
    <w:abstractNumId w:val="26"/>
  </w:num>
  <w:num w:numId="45">
    <w:abstractNumId w:val="20"/>
  </w:num>
  <w:num w:numId="46">
    <w:abstractNumId w:val="48"/>
  </w:num>
  <w:num w:numId="47">
    <w:abstractNumId w:val="28"/>
  </w:num>
  <w:num w:numId="48">
    <w:abstractNumId w:val="22"/>
  </w:num>
  <w:num w:numId="49">
    <w:abstractNumId w:val="52"/>
  </w:num>
  <w:num w:numId="50">
    <w:abstractNumId w:val="23"/>
  </w:num>
  <w:num w:numId="51">
    <w:abstractNumId w:val="7"/>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C2"/>
    <w:rsid w:val="005B5CEE"/>
    <w:rsid w:val="005F6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footnote text" w:uiPriority="0"/>
    <w:lsdException w:name="caption" w:uiPriority="35"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aliases w:val="Heading One"/>
    <w:basedOn w:val="Normalny"/>
    <w:next w:val="Normalny"/>
    <w:link w:val="Nagwek1Znak"/>
    <w:qFormat/>
    <w:rsid w:val="005F66C2"/>
    <w:pPr>
      <w:keepNext/>
      <w:keepLines/>
      <w:spacing w:before="480" w:after="0"/>
      <w:outlineLvl w:val="0"/>
    </w:pPr>
    <w:rPr>
      <w:rFonts w:ascii="Cambria" w:eastAsia="Calibri" w:hAnsi="Cambria" w:cs="Cambria"/>
      <w:b/>
      <w:bCs/>
      <w:color w:val="365F91"/>
      <w:sz w:val="28"/>
      <w:szCs w:val="28"/>
    </w:rPr>
  </w:style>
  <w:style w:type="paragraph" w:styleId="Nagwek2">
    <w:name w:val="heading 2"/>
    <w:basedOn w:val="Normalny"/>
    <w:next w:val="Normalny"/>
    <w:link w:val="Nagwek2Znak"/>
    <w:uiPriority w:val="99"/>
    <w:qFormat/>
    <w:rsid w:val="005F66C2"/>
    <w:pPr>
      <w:keepNext/>
      <w:keepLines/>
      <w:spacing w:before="200" w:after="0"/>
      <w:outlineLvl w:val="1"/>
    </w:pPr>
    <w:rPr>
      <w:rFonts w:ascii="Cambria" w:eastAsia="Calibri" w:hAnsi="Cambria" w:cs="Cambria"/>
      <w:b/>
      <w:bCs/>
      <w:color w:val="4F81BD"/>
      <w:sz w:val="26"/>
      <w:szCs w:val="26"/>
    </w:rPr>
  </w:style>
  <w:style w:type="paragraph" w:styleId="Nagwek3">
    <w:name w:val="heading 3"/>
    <w:aliases w:val="Sous_Titre 2"/>
    <w:basedOn w:val="Normalny"/>
    <w:next w:val="Normalny"/>
    <w:link w:val="Nagwek3Znak"/>
    <w:uiPriority w:val="9"/>
    <w:qFormat/>
    <w:rsid w:val="005F66C2"/>
    <w:pPr>
      <w:keepNext/>
      <w:keepLines/>
      <w:spacing w:before="200" w:line="320" w:lineRule="exact"/>
      <w:outlineLvl w:val="2"/>
    </w:pPr>
    <w:rPr>
      <w:rFonts w:ascii="Calibri" w:eastAsia="Calibri" w:hAnsi="Calibri" w:cs="Calibri"/>
      <w:b/>
      <w:bCs/>
    </w:rPr>
  </w:style>
  <w:style w:type="paragraph" w:styleId="Nagwek4">
    <w:name w:val="heading 4"/>
    <w:basedOn w:val="Normalny"/>
    <w:next w:val="Normalny"/>
    <w:link w:val="Nagwek4Znak"/>
    <w:uiPriority w:val="99"/>
    <w:qFormat/>
    <w:rsid w:val="005F66C2"/>
    <w:pPr>
      <w:keepNext/>
      <w:keepLines/>
      <w:spacing w:before="240" w:line="320" w:lineRule="exact"/>
      <w:ind w:left="788" w:hanging="431"/>
      <w:outlineLvl w:val="3"/>
    </w:pPr>
    <w:rPr>
      <w:rFonts w:ascii="Calibri" w:eastAsia="Calibri" w:hAnsi="Calibri" w:cs="Calibri"/>
    </w:rPr>
  </w:style>
  <w:style w:type="paragraph" w:styleId="Nagwek5">
    <w:name w:val="heading 5"/>
    <w:basedOn w:val="Normalny"/>
    <w:next w:val="Normalny"/>
    <w:link w:val="Nagwek5Znak"/>
    <w:qFormat/>
    <w:rsid w:val="005F66C2"/>
    <w:pPr>
      <w:keepNext/>
      <w:tabs>
        <w:tab w:val="num" w:pos="1008"/>
      </w:tabs>
      <w:spacing w:after="0" w:line="240" w:lineRule="auto"/>
      <w:ind w:left="1008" w:hanging="1008"/>
      <w:outlineLvl w:val="4"/>
    </w:pPr>
    <w:rPr>
      <w:rFonts w:ascii="Tahoma" w:eastAsia="Calibri" w:hAnsi="Tahoma" w:cs="Tahoma"/>
      <w:sz w:val="40"/>
      <w:szCs w:val="40"/>
      <w:lang w:eastAsia="pl-PL"/>
    </w:rPr>
  </w:style>
  <w:style w:type="paragraph" w:styleId="Nagwek6">
    <w:name w:val="heading 6"/>
    <w:basedOn w:val="Normalny"/>
    <w:next w:val="Normalny"/>
    <w:link w:val="Nagwek6Znak"/>
    <w:uiPriority w:val="99"/>
    <w:qFormat/>
    <w:rsid w:val="005F66C2"/>
    <w:pPr>
      <w:keepNext/>
      <w:tabs>
        <w:tab w:val="num" w:pos="1152"/>
      </w:tabs>
      <w:spacing w:after="0" w:line="240" w:lineRule="auto"/>
      <w:ind w:left="1152" w:hanging="1152"/>
      <w:outlineLvl w:val="5"/>
    </w:pPr>
    <w:rPr>
      <w:rFonts w:ascii="Arial" w:eastAsia="Calibri" w:hAnsi="Arial" w:cs="Arial"/>
      <w:b/>
      <w:bCs/>
      <w:lang w:eastAsia="pl-PL"/>
    </w:rPr>
  </w:style>
  <w:style w:type="paragraph" w:styleId="Nagwek7">
    <w:name w:val="heading 7"/>
    <w:basedOn w:val="Normalny"/>
    <w:next w:val="Normalny"/>
    <w:link w:val="Nagwek7Znak"/>
    <w:uiPriority w:val="99"/>
    <w:qFormat/>
    <w:rsid w:val="005F66C2"/>
    <w:pPr>
      <w:keepNext/>
      <w:tabs>
        <w:tab w:val="num" w:pos="1296"/>
      </w:tabs>
      <w:spacing w:after="0" w:line="240" w:lineRule="auto"/>
      <w:ind w:left="1296" w:hanging="1296"/>
      <w:outlineLvl w:val="6"/>
    </w:pPr>
    <w:rPr>
      <w:rFonts w:ascii="Arial" w:eastAsia="Calibri" w:hAnsi="Arial" w:cs="Arial"/>
      <w:b/>
      <w:bCs/>
      <w:lang w:eastAsia="pl-PL"/>
    </w:rPr>
  </w:style>
  <w:style w:type="paragraph" w:styleId="Nagwek8">
    <w:name w:val="heading 8"/>
    <w:basedOn w:val="Normalny"/>
    <w:next w:val="Normalny"/>
    <w:link w:val="Nagwek8Znak"/>
    <w:uiPriority w:val="99"/>
    <w:qFormat/>
    <w:rsid w:val="005F66C2"/>
    <w:pPr>
      <w:keepNext/>
      <w:tabs>
        <w:tab w:val="num" w:pos="1440"/>
      </w:tabs>
      <w:spacing w:after="0" w:line="240" w:lineRule="auto"/>
      <w:ind w:left="1440" w:hanging="1440"/>
      <w:jc w:val="right"/>
      <w:outlineLvl w:val="7"/>
    </w:pPr>
    <w:rPr>
      <w:rFonts w:ascii="Arial" w:eastAsia="Calibri" w:hAnsi="Arial" w:cs="Arial"/>
      <w:sz w:val="24"/>
      <w:szCs w:val="24"/>
      <w:lang w:eastAsia="pl-PL"/>
    </w:rPr>
  </w:style>
  <w:style w:type="paragraph" w:styleId="Nagwek9">
    <w:name w:val="heading 9"/>
    <w:basedOn w:val="Normalny"/>
    <w:next w:val="Normalny"/>
    <w:link w:val="Nagwek9Znak"/>
    <w:uiPriority w:val="99"/>
    <w:qFormat/>
    <w:rsid w:val="005F66C2"/>
    <w:pPr>
      <w:keepNext/>
      <w:tabs>
        <w:tab w:val="num" w:pos="1584"/>
      </w:tabs>
      <w:spacing w:after="0" w:line="240" w:lineRule="auto"/>
      <w:ind w:left="1584" w:hanging="1584"/>
      <w:jc w:val="right"/>
      <w:outlineLvl w:val="8"/>
    </w:pPr>
    <w:rPr>
      <w:rFonts w:ascii="Arial" w:eastAsia="Calibri"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One Znak"/>
    <w:basedOn w:val="Domylnaczcionkaakapitu"/>
    <w:link w:val="Nagwek1"/>
    <w:rsid w:val="005F66C2"/>
    <w:rPr>
      <w:rFonts w:ascii="Cambria" w:eastAsia="Calibri" w:hAnsi="Cambria" w:cs="Cambria"/>
      <w:b/>
      <w:bCs/>
      <w:color w:val="365F91"/>
      <w:sz w:val="28"/>
      <w:szCs w:val="28"/>
    </w:rPr>
  </w:style>
  <w:style w:type="character" w:customStyle="1" w:styleId="Nagwek2Znak">
    <w:name w:val="Nagłówek 2 Znak"/>
    <w:basedOn w:val="Domylnaczcionkaakapitu"/>
    <w:link w:val="Nagwek2"/>
    <w:uiPriority w:val="99"/>
    <w:rsid w:val="005F66C2"/>
    <w:rPr>
      <w:rFonts w:ascii="Cambria" w:eastAsia="Calibri" w:hAnsi="Cambria" w:cs="Cambria"/>
      <w:b/>
      <w:bCs/>
      <w:color w:val="4F81BD"/>
      <w:sz w:val="26"/>
      <w:szCs w:val="26"/>
    </w:rPr>
  </w:style>
  <w:style w:type="character" w:customStyle="1" w:styleId="Nagwek3Znak">
    <w:name w:val="Nagłówek 3 Znak"/>
    <w:aliases w:val="Sous_Titre 2 Znak"/>
    <w:basedOn w:val="Domylnaczcionkaakapitu"/>
    <w:link w:val="Nagwek3"/>
    <w:uiPriority w:val="9"/>
    <w:rsid w:val="005F66C2"/>
    <w:rPr>
      <w:rFonts w:ascii="Calibri" w:eastAsia="Calibri" w:hAnsi="Calibri" w:cs="Calibri"/>
      <w:b/>
      <w:bCs/>
    </w:rPr>
  </w:style>
  <w:style w:type="character" w:customStyle="1" w:styleId="Nagwek4Znak">
    <w:name w:val="Nagłówek 4 Znak"/>
    <w:basedOn w:val="Domylnaczcionkaakapitu"/>
    <w:link w:val="Nagwek4"/>
    <w:uiPriority w:val="99"/>
    <w:rsid w:val="005F66C2"/>
    <w:rPr>
      <w:rFonts w:ascii="Calibri" w:eastAsia="Calibri" w:hAnsi="Calibri" w:cs="Calibri"/>
    </w:rPr>
  </w:style>
  <w:style w:type="character" w:customStyle="1" w:styleId="Nagwek5Znak">
    <w:name w:val="Nagłówek 5 Znak"/>
    <w:basedOn w:val="Domylnaczcionkaakapitu"/>
    <w:link w:val="Nagwek5"/>
    <w:rsid w:val="005F66C2"/>
    <w:rPr>
      <w:rFonts w:ascii="Tahoma" w:eastAsia="Calibri" w:hAnsi="Tahoma" w:cs="Tahoma"/>
      <w:sz w:val="40"/>
      <w:szCs w:val="40"/>
      <w:lang w:eastAsia="pl-PL"/>
    </w:rPr>
  </w:style>
  <w:style w:type="character" w:customStyle="1" w:styleId="Nagwek6Znak">
    <w:name w:val="Nagłówek 6 Znak"/>
    <w:basedOn w:val="Domylnaczcionkaakapitu"/>
    <w:link w:val="Nagwek6"/>
    <w:uiPriority w:val="99"/>
    <w:rsid w:val="005F66C2"/>
    <w:rPr>
      <w:rFonts w:ascii="Arial" w:eastAsia="Calibri" w:hAnsi="Arial" w:cs="Arial"/>
      <w:b/>
      <w:bCs/>
      <w:lang w:eastAsia="pl-PL"/>
    </w:rPr>
  </w:style>
  <w:style w:type="character" w:customStyle="1" w:styleId="Nagwek7Znak">
    <w:name w:val="Nagłówek 7 Znak"/>
    <w:basedOn w:val="Domylnaczcionkaakapitu"/>
    <w:link w:val="Nagwek7"/>
    <w:uiPriority w:val="99"/>
    <w:rsid w:val="005F66C2"/>
    <w:rPr>
      <w:rFonts w:ascii="Arial" w:eastAsia="Calibri" w:hAnsi="Arial" w:cs="Arial"/>
      <w:b/>
      <w:bCs/>
      <w:lang w:eastAsia="pl-PL"/>
    </w:rPr>
  </w:style>
  <w:style w:type="character" w:customStyle="1" w:styleId="Nagwek8Znak">
    <w:name w:val="Nagłówek 8 Znak"/>
    <w:basedOn w:val="Domylnaczcionkaakapitu"/>
    <w:link w:val="Nagwek8"/>
    <w:uiPriority w:val="99"/>
    <w:rsid w:val="005F66C2"/>
    <w:rPr>
      <w:rFonts w:ascii="Arial" w:eastAsia="Calibri" w:hAnsi="Arial" w:cs="Arial"/>
      <w:sz w:val="24"/>
      <w:szCs w:val="24"/>
      <w:lang w:eastAsia="pl-PL"/>
    </w:rPr>
  </w:style>
  <w:style w:type="character" w:customStyle="1" w:styleId="Nagwek9Znak">
    <w:name w:val="Nagłówek 9 Znak"/>
    <w:basedOn w:val="Domylnaczcionkaakapitu"/>
    <w:link w:val="Nagwek9"/>
    <w:uiPriority w:val="99"/>
    <w:rsid w:val="005F66C2"/>
    <w:rPr>
      <w:rFonts w:ascii="Arial" w:eastAsia="Calibri" w:hAnsi="Arial" w:cs="Arial"/>
      <w:b/>
      <w:bCs/>
      <w:sz w:val="24"/>
      <w:szCs w:val="24"/>
      <w:lang w:eastAsia="pl-PL"/>
    </w:rPr>
  </w:style>
  <w:style w:type="numbering" w:customStyle="1" w:styleId="Bezlisty1">
    <w:name w:val="Bez listy1"/>
    <w:next w:val="Bezlisty"/>
    <w:uiPriority w:val="99"/>
    <w:semiHidden/>
    <w:unhideWhenUsed/>
    <w:rsid w:val="005F66C2"/>
  </w:style>
  <w:style w:type="paragraph" w:customStyle="1" w:styleId="Akapitzlist1">
    <w:name w:val="Akapit z listą1"/>
    <w:basedOn w:val="Normalny"/>
    <w:uiPriority w:val="99"/>
    <w:rsid w:val="005F66C2"/>
    <w:pPr>
      <w:ind w:left="720"/>
    </w:pPr>
    <w:rPr>
      <w:rFonts w:ascii="Calibri" w:eastAsia="Times New Roman" w:hAnsi="Calibri" w:cs="Calibri"/>
    </w:rPr>
  </w:style>
  <w:style w:type="paragraph" w:customStyle="1" w:styleId="Bezodstpw1">
    <w:name w:val="Bez odstępów1"/>
    <w:link w:val="NoSpacingChar"/>
    <w:uiPriority w:val="99"/>
    <w:rsid w:val="005F66C2"/>
    <w:rPr>
      <w:rFonts w:ascii="Calibri" w:eastAsia="Calibri" w:hAnsi="Calibri" w:cs="Calibri"/>
    </w:rPr>
  </w:style>
  <w:style w:type="character" w:customStyle="1" w:styleId="NoSpacingChar">
    <w:name w:val="No Spacing Char"/>
    <w:link w:val="Bezodstpw1"/>
    <w:uiPriority w:val="99"/>
    <w:locked/>
    <w:rsid w:val="005F66C2"/>
    <w:rPr>
      <w:rFonts w:ascii="Calibri" w:eastAsia="Calibri" w:hAnsi="Calibri" w:cs="Calibri"/>
    </w:rPr>
  </w:style>
  <w:style w:type="paragraph" w:styleId="Tekstdymka">
    <w:name w:val="Balloon Text"/>
    <w:basedOn w:val="Normalny"/>
    <w:link w:val="TekstdymkaZnak"/>
    <w:uiPriority w:val="99"/>
    <w:rsid w:val="005F66C2"/>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5F66C2"/>
    <w:rPr>
      <w:rFonts w:ascii="Tahoma" w:eastAsia="Times New Roman" w:hAnsi="Tahoma" w:cs="Tahoma"/>
      <w:sz w:val="16"/>
      <w:szCs w:val="16"/>
    </w:rPr>
  </w:style>
  <w:style w:type="character" w:styleId="Hipercze">
    <w:name w:val="Hyperlink"/>
    <w:basedOn w:val="Domylnaczcionkaakapitu"/>
    <w:uiPriority w:val="99"/>
    <w:rsid w:val="005F66C2"/>
    <w:rPr>
      <w:rFonts w:cs="Times New Roman"/>
      <w:color w:val="0000FF"/>
      <w:u w:val="single"/>
    </w:rPr>
  </w:style>
  <w:style w:type="paragraph" w:styleId="Tekstpodstawowy3">
    <w:name w:val="Body Text 3"/>
    <w:basedOn w:val="Normalny"/>
    <w:link w:val="Tekstpodstawowy3Znak"/>
    <w:uiPriority w:val="99"/>
    <w:rsid w:val="005F66C2"/>
    <w:pPr>
      <w:spacing w:after="0" w:line="240" w:lineRule="auto"/>
      <w:jc w:val="both"/>
    </w:pPr>
    <w:rPr>
      <w:rFonts w:ascii="Tahoma" w:eastAsia="Calibri" w:hAnsi="Tahoma" w:cs="Tahoma"/>
      <w:i/>
      <w:iCs/>
      <w:lang w:eastAsia="pl-PL"/>
    </w:rPr>
  </w:style>
  <w:style w:type="character" w:customStyle="1" w:styleId="Tekstpodstawowy3Znak">
    <w:name w:val="Tekst podstawowy 3 Znak"/>
    <w:basedOn w:val="Domylnaczcionkaakapitu"/>
    <w:link w:val="Tekstpodstawowy3"/>
    <w:uiPriority w:val="99"/>
    <w:rsid w:val="005F66C2"/>
    <w:rPr>
      <w:rFonts w:ascii="Tahoma" w:eastAsia="Calibri" w:hAnsi="Tahoma" w:cs="Tahoma"/>
      <w:i/>
      <w:iCs/>
      <w:lang w:eastAsia="pl-PL"/>
    </w:rPr>
  </w:style>
  <w:style w:type="character" w:styleId="Odwoaniedokomentarza">
    <w:name w:val="annotation reference"/>
    <w:basedOn w:val="Domylnaczcionkaakapitu"/>
    <w:uiPriority w:val="99"/>
    <w:rsid w:val="005F66C2"/>
    <w:rPr>
      <w:rFonts w:cs="Times New Roman"/>
      <w:sz w:val="16"/>
    </w:rPr>
  </w:style>
  <w:style w:type="paragraph" w:styleId="Tekstkomentarza">
    <w:name w:val="annotation text"/>
    <w:aliases w:val="Znak,Znak Znak Znak,Tekst podstawowy 31 Znak"/>
    <w:basedOn w:val="Normalny"/>
    <w:link w:val="TekstkomentarzaZnak"/>
    <w:uiPriority w:val="99"/>
    <w:rsid w:val="005F66C2"/>
    <w:pPr>
      <w:spacing w:after="0" w:line="240" w:lineRule="auto"/>
    </w:pPr>
    <w:rPr>
      <w:rFonts w:ascii="Arial" w:eastAsia="Calibri" w:hAnsi="Arial" w:cs="Arial"/>
      <w:lang w:eastAsia="pl-PL"/>
    </w:rPr>
  </w:style>
  <w:style w:type="character" w:customStyle="1" w:styleId="TekstkomentarzaZnak">
    <w:name w:val="Tekst komentarza Znak"/>
    <w:aliases w:val="Znak Znak,Znak Znak Znak Znak,Tekst podstawowy 31 Znak Znak"/>
    <w:basedOn w:val="Domylnaczcionkaakapitu"/>
    <w:link w:val="Tekstkomentarza"/>
    <w:uiPriority w:val="99"/>
    <w:rsid w:val="005F66C2"/>
    <w:rPr>
      <w:rFonts w:ascii="Arial" w:eastAsia="Calibri" w:hAnsi="Arial" w:cs="Arial"/>
      <w:lang w:eastAsia="pl-PL"/>
    </w:rPr>
  </w:style>
  <w:style w:type="paragraph" w:styleId="NormalnyWeb">
    <w:name w:val="Normal (Web)"/>
    <w:basedOn w:val="Normalny"/>
    <w:uiPriority w:val="99"/>
    <w:rsid w:val="005F66C2"/>
    <w:pPr>
      <w:spacing w:before="100" w:beforeAutospacing="1" w:after="100" w:afterAutospacing="1" w:line="240" w:lineRule="auto"/>
    </w:pPr>
    <w:rPr>
      <w:rFonts w:ascii="Calibri" w:eastAsia="Calibri" w:hAnsi="Calibri" w:cs="Calibri"/>
      <w:sz w:val="24"/>
      <w:szCs w:val="24"/>
      <w:lang w:eastAsia="pl-PL"/>
    </w:rPr>
  </w:style>
  <w:style w:type="paragraph" w:styleId="Tekstpodstawowy2">
    <w:name w:val="Body Text 2"/>
    <w:basedOn w:val="Normalny"/>
    <w:link w:val="Tekstpodstawowy2Znak"/>
    <w:uiPriority w:val="99"/>
    <w:rsid w:val="005F66C2"/>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rsid w:val="005F66C2"/>
    <w:rPr>
      <w:rFonts w:ascii="Calibri" w:eastAsia="Times New Roman" w:hAnsi="Calibri" w:cs="Calibri"/>
    </w:rPr>
  </w:style>
  <w:style w:type="paragraph" w:styleId="Tekstpodstawowy">
    <w:name w:val="Body Text"/>
    <w:aliases w:val="bt,body text,LOAN,(F2), Znak Znak Znak, Znak"/>
    <w:basedOn w:val="Normalny"/>
    <w:link w:val="TekstpodstawowyZnak"/>
    <w:rsid w:val="005F66C2"/>
    <w:pPr>
      <w:spacing w:after="120"/>
    </w:pPr>
    <w:rPr>
      <w:rFonts w:ascii="Calibri" w:eastAsia="Times New Roman" w:hAnsi="Calibri" w:cs="Calibri"/>
    </w:rPr>
  </w:style>
  <w:style w:type="character" w:customStyle="1" w:styleId="TekstpodstawowyZnak">
    <w:name w:val="Tekst podstawowy Znak"/>
    <w:aliases w:val="bt Znak,body text Znak,LOAN Znak,(F2) Znak, Znak Znak Znak Znak, Znak Znak"/>
    <w:basedOn w:val="Domylnaczcionkaakapitu"/>
    <w:link w:val="Tekstpodstawowy"/>
    <w:rsid w:val="005F66C2"/>
    <w:rPr>
      <w:rFonts w:ascii="Calibri" w:eastAsia="Times New Roman" w:hAnsi="Calibri" w:cs="Calibri"/>
    </w:rPr>
  </w:style>
  <w:style w:type="paragraph" w:customStyle="1" w:styleId="pkt">
    <w:name w:val="pkt"/>
    <w:basedOn w:val="Normalny"/>
    <w:uiPriority w:val="99"/>
    <w:rsid w:val="005F66C2"/>
    <w:pPr>
      <w:spacing w:before="60" w:after="60" w:line="240" w:lineRule="auto"/>
      <w:ind w:left="851" w:hanging="295"/>
      <w:jc w:val="both"/>
    </w:pPr>
    <w:rPr>
      <w:rFonts w:ascii="Arial" w:eastAsia="Calibri" w:hAnsi="Arial" w:cs="Arial"/>
      <w:sz w:val="24"/>
      <w:szCs w:val="24"/>
      <w:lang w:eastAsia="pl-PL"/>
    </w:rPr>
  </w:style>
  <w:style w:type="paragraph" w:customStyle="1" w:styleId="Nagwekspisutreci1">
    <w:name w:val="Nagłówek spisu treści1"/>
    <w:basedOn w:val="Nagwek1"/>
    <w:next w:val="Normalny"/>
    <w:uiPriority w:val="99"/>
    <w:rsid w:val="005F66C2"/>
    <w:pPr>
      <w:outlineLvl w:val="9"/>
    </w:pPr>
  </w:style>
  <w:style w:type="paragraph" w:styleId="Spistreci1">
    <w:name w:val="toc 1"/>
    <w:basedOn w:val="Normalny"/>
    <w:next w:val="Normalny"/>
    <w:autoRedefine/>
    <w:rsid w:val="005F66C2"/>
    <w:pPr>
      <w:tabs>
        <w:tab w:val="left" w:pos="426"/>
        <w:tab w:val="right" w:leader="dot" w:pos="9060"/>
      </w:tabs>
      <w:spacing w:after="100"/>
      <w:ind w:left="426" w:hanging="426"/>
    </w:pPr>
    <w:rPr>
      <w:rFonts w:ascii="Calibri" w:eastAsia="Times New Roman" w:hAnsi="Calibri" w:cs="Calibri"/>
    </w:rPr>
  </w:style>
  <w:style w:type="character" w:styleId="Pogrubienie">
    <w:name w:val="Strong"/>
    <w:basedOn w:val="Domylnaczcionkaakapitu"/>
    <w:uiPriority w:val="99"/>
    <w:qFormat/>
    <w:rsid w:val="005F66C2"/>
    <w:rPr>
      <w:rFonts w:cs="Times New Roman"/>
      <w:b/>
    </w:rPr>
  </w:style>
  <w:style w:type="paragraph" w:styleId="Tekstpodstawowywcity2">
    <w:name w:val="Body Text Indent 2"/>
    <w:basedOn w:val="Normalny"/>
    <w:link w:val="Tekstpodstawowywcity2Znak"/>
    <w:uiPriority w:val="99"/>
    <w:rsid w:val="005F66C2"/>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link w:val="Tekstpodstawowywcity2"/>
    <w:uiPriority w:val="99"/>
    <w:rsid w:val="005F66C2"/>
    <w:rPr>
      <w:rFonts w:ascii="Calibri" w:eastAsia="Times New Roman" w:hAnsi="Calibri" w:cs="Calibri"/>
    </w:rPr>
  </w:style>
  <w:style w:type="character" w:customStyle="1" w:styleId="akapitdomyslny">
    <w:name w:val="akapitdomyslny"/>
    <w:uiPriority w:val="99"/>
    <w:rsid w:val="005F66C2"/>
    <w:rPr>
      <w:sz w:val="20"/>
    </w:rPr>
  </w:style>
  <w:style w:type="paragraph" w:customStyle="1" w:styleId="Styl1">
    <w:name w:val="Styl1"/>
    <w:basedOn w:val="Nagwek1"/>
    <w:uiPriority w:val="99"/>
    <w:rsid w:val="005F66C2"/>
    <w:pPr>
      <w:keepLines w:val="0"/>
      <w:numPr>
        <w:numId w:val="2"/>
      </w:numPr>
      <w:spacing w:before="0" w:after="240" w:line="320" w:lineRule="exact"/>
      <w:jc w:val="center"/>
    </w:pPr>
    <w:rPr>
      <w:rFonts w:ascii="Arial" w:hAnsi="Arial" w:cs="Arial"/>
      <w:color w:val="auto"/>
      <w:sz w:val="22"/>
      <w:szCs w:val="22"/>
      <w:lang w:eastAsia="pl-PL"/>
    </w:rPr>
  </w:style>
  <w:style w:type="paragraph" w:styleId="Tekstpodstawowywcity">
    <w:name w:val="Body Text Indent"/>
    <w:basedOn w:val="Normalny"/>
    <w:link w:val="TekstpodstawowywcityZnak"/>
    <w:uiPriority w:val="99"/>
    <w:rsid w:val="005F66C2"/>
    <w:pPr>
      <w:spacing w:after="0" w:line="240" w:lineRule="auto"/>
    </w:pPr>
    <w:rPr>
      <w:rFonts w:ascii="Arial" w:eastAsia="Calibri" w:hAnsi="Arial" w:cs="Arial"/>
      <w:b/>
      <w:bCs/>
      <w:lang w:eastAsia="pl-PL"/>
    </w:rPr>
  </w:style>
  <w:style w:type="character" w:customStyle="1" w:styleId="TekstpodstawowywcityZnak">
    <w:name w:val="Tekst podstawowy wcięty Znak"/>
    <w:basedOn w:val="Domylnaczcionkaakapitu"/>
    <w:link w:val="Tekstpodstawowywcity"/>
    <w:uiPriority w:val="99"/>
    <w:rsid w:val="005F66C2"/>
    <w:rPr>
      <w:rFonts w:ascii="Arial" w:eastAsia="Calibri" w:hAnsi="Arial" w:cs="Arial"/>
      <w:b/>
      <w:bCs/>
      <w:lang w:eastAsia="pl-PL"/>
    </w:rPr>
  </w:style>
  <w:style w:type="paragraph" w:styleId="Tekstpodstawowywcity3">
    <w:name w:val="Body Text Indent 3"/>
    <w:basedOn w:val="Normalny"/>
    <w:link w:val="Tekstpodstawowywcity3Znak"/>
    <w:uiPriority w:val="99"/>
    <w:rsid w:val="005F66C2"/>
    <w:pPr>
      <w:spacing w:after="0" w:line="240" w:lineRule="auto"/>
      <w:ind w:left="1416"/>
      <w:jc w:val="both"/>
    </w:pPr>
    <w:rPr>
      <w:rFonts w:ascii="Tahoma" w:eastAsia="Calibri" w:hAnsi="Tahoma" w:cs="Tahoma"/>
      <w:lang w:eastAsia="pl-PL"/>
    </w:rPr>
  </w:style>
  <w:style w:type="character" w:customStyle="1" w:styleId="Tekstpodstawowywcity3Znak">
    <w:name w:val="Tekst podstawowy wcięty 3 Znak"/>
    <w:basedOn w:val="Domylnaczcionkaakapitu"/>
    <w:link w:val="Tekstpodstawowywcity3"/>
    <w:uiPriority w:val="99"/>
    <w:rsid w:val="005F66C2"/>
    <w:rPr>
      <w:rFonts w:ascii="Tahoma" w:eastAsia="Calibri" w:hAnsi="Tahoma" w:cs="Tahoma"/>
      <w:lang w:eastAsia="pl-PL"/>
    </w:rPr>
  </w:style>
  <w:style w:type="paragraph" w:customStyle="1" w:styleId="ust">
    <w:name w:val="ust"/>
    <w:uiPriority w:val="99"/>
    <w:rsid w:val="005F66C2"/>
    <w:pPr>
      <w:spacing w:before="60" w:after="60" w:line="240" w:lineRule="auto"/>
      <w:ind w:left="426" w:hanging="284"/>
      <w:jc w:val="both"/>
    </w:pPr>
    <w:rPr>
      <w:rFonts w:ascii="Calibri" w:eastAsia="Calibri" w:hAnsi="Calibri" w:cs="Calibri"/>
      <w:sz w:val="24"/>
      <w:szCs w:val="24"/>
      <w:lang w:eastAsia="pl-PL"/>
    </w:rPr>
  </w:style>
  <w:style w:type="paragraph" w:styleId="Nagwek">
    <w:name w:val="header"/>
    <w:basedOn w:val="Normalny"/>
    <w:link w:val="NagwekZnak"/>
    <w:uiPriority w:val="99"/>
    <w:rsid w:val="005F66C2"/>
    <w:pPr>
      <w:tabs>
        <w:tab w:val="center" w:pos="4536"/>
        <w:tab w:val="right" w:pos="9072"/>
      </w:tabs>
      <w:spacing w:after="0" w:line="240" w:lineRule="auto"/>
    </w:pPr>
    <w:rPr>
      <w:rFonts w:ascii="Arial" w:eastAsia="Calibri" w:hAnsi="Arial" w:cs="Arial"/>
      <w:sz w:val="24"/>
      <w:szCs w:val="24"/>
      <w:lang w:eastAsia="pl-PL"/>
    </w:rPr>
  </w:style>
  <w:style w:type="character" w:customStyle="1" w:styleId="NagwekZnak">
    <w:name w:val="Nagłówek Znak"/>
    <w:basedOn w:val="Domylnaczcionkaakapitu"/>
    <w:link w:val="Nagwek"/>
    <w:uiPriority w:val="99"/>
    <w:rsid w:val="005F66C2"/>
    <w:rPr>
      <w:rFonts w:ascii="Arial" w:eastAsia="Calibri" w:hAnsi="Arial" w:cs="Arial"/>
      <w:sz w:val="24"/>
      <w:szCs w:val="24"/>
      <w:lang w:eastAsia="pl-PL"/>
    </w:rPr>
  </w:style>
  <w:style w:type="character" w:customStyle="1" w:styleId="HeaderChar">
    <w:name w:val="Header Char"/>
    <w:basedOn w:val="Domylnaczcionkaakapitu"/>
    <w:uiPriority w:val="99"/>
    <w:locked/>
    <w:rsid w:val="005F66C2"/>
    <w:rPr>
      <w:rFonts w:ascii="Times New Roman" w:hAnsi="Times New Roman"/>
      <w:sz w:val="24"/>
      <w:lang w:eastAsia="pl-PL"/>
    </w:rPr>
  </w:style>
  <w:style w:type="paragraph" w:styleId="Stopka">
    <w:name w:val="footer"/>
    <w:basedOn w:val="Normalny"/>
    <w:link w:val="StopkaZnak"/>
    <w:uiPriority w:val="99"/>
    <w:rsid w:val="005F66C2"/>
    <w:pPr>
      <w:tabs>
        <w:tab w:val="center" w:pos="4536"/>
        <w:tab w:val="right" w:pos="9072"/>
      </w:tabs>
      <w:spacing w:after="0" w:line="240" w:lineRule="auto"/>
    </w:pPr>
    <w:rPr>
      <w:rFonts w:ascii="Arial" w:eastAsia="Calibri" w:hAnsi="Arial" w:cs="Arial"/>
      <w:sz w:val="24"/>
      <w:szCs w:val="24"/>
      <w:lang w:eastAsia="pl-PL"/>
    </w:rPr>
  </w:style>
  <w:style w:type="character" w:customStyle="1" w:styleId="StopkaZnak">
    <w:name w:val="Stopka Znak"/>
    <w:basedOn w:val="Domylnaczcionkaakapitu"/>
    <w:link w:val="Stopka"/>
    <w:uiPriority w:val="99"/>
    <w:rsid w:val="005F66C2"/>
    <w:rPr>
      <w:rFonts w:ascii="Arial" w:eastAsia="Calibri" w:hAnsi="Arial" w:cs="Arial"/>
      <w:sz w:val="24"/>
      <w:szCs w:val="24"/>
      <w:lang w:eastAsia="pl-PL"/>
    </w:rPr>
  </w:style>
  <w:style w:type="paragraph" w:styleId="Tekstprzypisudolnego">
    <w:name w:val="footnote text"/>
    <w:aliases w:val="Podrozdział,Footnote"/>
    <w:basedOn w:val="Normalny"/>
    <w:link w:val="TekstprzypisudolnegoZnak"/>
    <w:rsid w:val="005F66C2"/>
    <w:pPr>
      <w:spacing w:after="0" w:line="240" w:lineRule="auto"/>
    </w:pPr>
    <w:rPr>
      <w:rFonts w:ascii="Arial" w:eastAsia="Calibri" w:hAnsi="Arial" w:cs="Arial"/>
      <w:lang w:eastAsia="pl-PL"/>
    </w:rPr>
  </w:style>
  <w:style w:type="character" w:customStyle="1" w:styleId="TekstprzypisudolnegoZnak">
    <w:name w:val="Tekst przypisu dolnego Znak"/>
    <w:aliases w:val="Podrozdział Znak,Footnote Znak"/>
    <w:basedOn w:val="Domylnaczcionkaakapitu"/>
    <w:link w:val="Tekstprzypisudolnego"/>
    <w:rsid w:val="005F66C2"/>
    <w:rPr>
      <w:rFonts w:ascii="Arial" w:eastAsia="Calibri" w:hAnsi="Arial" w:cs="Arial"/>
      <w:lang w:eastAsia="pl-PL"/>
    </w:rPr>
  </w:style>
  <w:style w:type="paragraph" w:styleId="Podtytu">
    <w:name w:val="Subtitle"/>
    <w:basedOn w:val="Normalny"/>
    <w:link w:val="PodtytuZnak"/>
    <w:uiPriority w:val="99"/>
    <w:qFormat/>
    <w:rsid w:val="005F66C2"/>
    <w:pPr>
      <w:spacing w:after="0" w:line="360" w:lineRule="auto"/>
      <w:jc w:val="center"/>
    </w:pPr>
    <w:rPr>
      <w:rFonts w:ascii="Arial" w:eastAsia="Calibri" w:hAnsi="Arial" w:cs="Arial"/>
      <w:b/>
      <w:bCs/>
      <w:sz w:val="24"/>
      <w:szCs w:val="24"/>
      <w:lang w:eastAsia="pl-PL"/>
    </w:rPr>
  </w:style>
  <w:style w:type="character" w:customStyle="1" w:styleId="PodtytuZnak">
    <w:name w:val="Podtytuł Znak"/>
    <w:basedOn w:val="Domylnaczcionkaakapitu"/>
    <w:link w:val="Podtytu"/>
    <w:uiPriority w:val="99"/>
    <w:rsid w:val="005F66C2"/>
    <w:rPr>
      <w:rFonts w:ascii="Arial" w:eastAsia="Calibri" w:hAnsi="Arial" w:cs="Arial"/>
      <w:b/>
      <w:bCs/>
      <w:sz w:val="24"/>
      <w:szCs w:val="24"/>
      <w:lang w:eastAsia="pl-PL"/>
    </w:rPr>
  </w:style>
  <w:style w:type="character" w:styleId="Numerstrony">
    <w:name w:val="page number"/>
    <w:basedOn w:val="Domylnaczcionkaakapitu"/>
    <w:uiPriority w:val="99"/>
    <w:rsid w:val="005F66C2"/>
    <w:rPr>
      <w:rFonts w:cs="Times New Roman"/>
    </w:rPr>
  </w:style>
  <w:style w:type="paragraph" w:customStyle="1" w:styleId="BodyTextIndent31">
    <w:name w:val="Body Text Indent 31"/>
    <w:basedOn w:val="Normalny"/>
    <w:uiPriority w:val="99"/>
    <w:rsid w:val="005F66C2"/>
    <w:pPr>
      <w:widowControl w:val="0"/>
      <w:spacing w:after="0" w:line="240" w:lineRule="auto"/>
      <w:ind w:left="566" w:hanging="283"/>
      <w:jc w:val="both"/>
    </w:pPr>
    <w:rPr>
      <w:rFonts w:ascii="Arial" w:eastAsia="Calibri" w:hAnsi="Arial" w:cs="Arial"/>
      <w:kern w:val="20"/>
      <w:lang w:eastAsia="pl-PL"/>
    </w:rPr>
  </w:style>
  <w:style w:type="paragraph" w:customStyle="1" w:styleId="BodyText21">
    <w:name w:val="Body Text 21"/>
    <w:basedOn w:val="Normalny"/>
    <w:uiPriority w:val="99"/>
    <w:rsid w:val="005F66C2"/>
    <w:pPr>
      <w:widowControl w:val="0"/>
      <w:spacing w:after="0" w:line="240" w:lineRule="auto"/>
      <w:jc w:val="both"/>
    </w:pPr>
    <w:rPr>
      <w:rFonts w:ascii="Arial" w:eastAsia="Calibri" w:hAnsi="Arial" w:cs="Arial"/>
      <w:lang w:eastAsia="pl-PL"/>
    </w:rPr>
  </w:style>
  <w:style w:type="paragraph" w:customStyle="1" w:styleId="BodyText31">
    <w:name w:val="Body Text 31"/>
    <w:basedOn w:val="Normalny"/>
    <w:uiPriority w:val="99"/>
    <w:rsid w:val="005F66C2"/>
    <w:pPr>
      <w:spacing w:after="0" w:line="240" w:lineRule="atLeast"/>
      <w:jc w:val="both"/>
    </w:pPr>
    <w:rPr>
      <w:rFonts w:ascii="Arial" w:eastAsia="Calibri" w:hAnsi="Arial" w:cs="Arial"/>
      <w:color w:val="000000"/>
      <w:sz w:val="24"/>
      <w:szCs w:val="24"/>
      <w:lang w:eastAsia="pl-PL"/>
    </w:rPr>
  </w:style>
  <w:style w:type="paragraph" w:customStyle="1" w:styleId="xl115">
    <w:name w:val="xl115"/>
    <w:basedOn w:val="Normalny"/>
    <w:rsid w:val="005F66C2"/>
    <w:pPr>
      <w:spacing w:before="100" w:after="100" w:line="240" w:lineRule="auto"/>
      <w:jc w:val="center"/>
    </w:pPr>
    <w:rPr>
      <w:rFonts w:ascii="Arial" w:eastAsia="Calibri" w:hAnsi="Arial" w:cs="Arial"/>
      <w:b/>
      <w:bCs/>
      <w:color w:val="000000"/>
      <w:sz w:val="24"/>
      <w:szCs w:val="24"/>
      <w:lang w:eastAsia="pl-PL"/>
    </w:rPr>
  </w:style>
  <w:style w:type="table" w:styleId="Tabela-Elegancki">
    <w:name w:val="Table Elegant"/>
    <w:basedOn w:val="Standardowy"/>
    <w:uiPriority w:val="99"/>
    <w:rsid w:val="005F66C2"/>
    <w:pPr>
      <w:widowControl w:val="0"/>
      <w:suppressAutoHyphens/>
      <w:spacing w:after="0" w:line="240" w:lineRule="auto"/>
    </w:pPr>
    <w:rPr>
      <w:rFonts w:ascii="Calibri" w:eastAsia="Calibri" w:hAnsi="Calibri" w:cs="Calibri"/>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table" w:styleId="Tabela-Siatka">
    <w:name w:val="Table Grid"/>
    <w:basedOn w:val="Standardowy"/>
    <w:rsid w:val="005F66C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agwek2"/>
    <w:autoRedefine/>
    <w:uiPriority w:val="99"/>
    <w:rsid w:val="005F66C2"/>
    <w:pPr>
      <w:keepNext w:val="0"/>
      <w:keepLines w:val="0"/>
      <w:widowControl w:val="0"/>
      <w:tabs>
        <w:tab w:val="num" w:pos="435"/>
      </w:tabs>
      <w:spacing w:before="0" w:line="360" w:lineRule="auto"/>
      <w:ind w:left="437" w:hanging="437"/>
      <w:jc w:val="both"/>
    </w:pPr>
    <w:rPr>
      <w:rFonts w:ascii="Arial" w:hAnsi="Arial" w:cs="Arial"/>
      <w:color w:val="auto"/>
      <w:sz w:val="22"/>
      <w:szCs w:val="22"/>
      <w:lang w:eastAsia="pl-PL"/>
    </w:rPr>
  </w:style>
  <w:style w:type="paragraph" w:customStyle="1" w:styleId="tytul">
    <w:name w:val="tytul"/>
    <w:basedOn w:val="Normalny"/>
    <w:next w:val="Normalny"/>
    <w:uiPriority w:val="99"/>
    <w:semiHidden/>
    <w:rsid w:val="005F66C2"/>
    <w:pPr>
      <w:spacing w:after="0" w:line="400" w:lineRule="exact"/>
      <w:jc w:val="center"/>
    </w:pPr>
    <w:rPr>
      <w:rFonts w:ascii="Arial" w:eastAsia="Calibri" w:hAnsi="Arial" w:cs="Arial"/>
      <w:sz w:val="32"/>
      <w:szCs w:val="32"/>
      <w:lang w:eastAsia="pl-PL"/>
    </w:rPr>
  </w:style>
  <w:style w:type="paragraph" w:styleId="Tematkomentarza">
    <w:name w:val="annotation subject"/>
    <w:basedOn w:val="Tekstkomentarza"/>
    <w:next w:val="Tekstkomentarza"/>
    <w:link w:val="TematkomentarzaZnak"/>
    <w:uiPriority w:val="99"/>
    <w:rsid w:val="005F66C2"/>
    <w:rPr>
      <w:rFonts w:ascii="Calibri" w:hAnsi="Calibri" w:cs="Calibri"/>
      <w:b/>
      <w:bCs/>
      <w:sz w:val="20"/>
      <w:szCs w:val="20"/>
    </w:rPr>
  </w:style>
  <w:style w:type="character" w:customStyle="1" w:styleId="TematkomentarzaZnak">
    <w:name w:val="Temat komentarza Znak"/>
    <w:basedOn w:val="TekstkomentarzaZnak"/>
    <w:link w:val="Tematkomentarza"/>
    <w:uiPriority w:val="99"/>
    <w:rsid w:val="005F66C2"/>
    <w:rPr>
      <w:rFonts w:ascii="Calibri" w:eastAsia="Calibri" w:hAnsi="Calibri" w:cs="Calibri"/>
      <w:b/>
      <w:bCs/>
      <w:sz w:val="20"/>
      <w:szCs w:val="20"/>
      <w:lang w:eastAsia="pl-PL"/>
    </w:rPr>
  </w:style>
  <w:style w:type="paragraph" w:customStyle="1" w:styleId="standardowy0">
    <w:name w:val="standardowy"/>
    <w:basedOn w:val="Normalny"/>
    <w:uiPriority w:val="99"/>
    <w:rsid w:val="005F66C2"/>
    <w:pPr>
      <w:spacing w:before="40" w:after="40" w:line="240" w:lineRule="auto"/>
      <w:jc w:val="both"/>
    </w:pPr>
    <w:rPr>
      <w:rFonts w:ascii="Tahoma" w:eastAsia="Calibri" w:hAnsi="Tahoma" w:cs="Tahoma"/>
      <w:lang w:eastAsia="pl-PL"/>
    </w:rPr>
  </w:style>
  <w:style w:type="paragraph" w:customStyle="1" w:styleId="font6">
    <w:name w:val="font6"/>
    <w:basedOn w:val="Normalny"/>
    <w:rsid w:val="005F66C2"/>
    <w:pPr>
      <w:spacing w:before="100" w:beforeAutospacing="1" w:after="100" w:afterAutospacing="1" w:line="240" w:lineRule="auto"/>
    </w:pPr>
    <w:rPr>
      <w:rFonts w:ascii="Arial" w:eastAsia="Calibri" w:hAnsi="Arial" w:cs="Arial"/>
      <w:sz w:val="16"/>
      <w:szCs w:val="16"/>
      <w:lang w:eastAsia="pl-PL"/>
    </w:rPr>
  </w:style>
  <w:style w:type="paragraph" w:styleId="Tekstprzypisukocowego">
    <w:name w:val="endnote text"/>
    <w:basedOn w:val="Normalny"/>
    <w:link w:val="TekstprzypisukocowegoZnak"/>
    <w:uiPriority w:val="99"/>
    <w:semiHidden/>
    <w:rsid w:val="005F66C2"/>
    <w:pPr>
      <w:spacing w:after="0" w:line="240" w:lineRule="auto"/>
    </w:pPr>
    <w:rPr>
      <w:rFonts w:ascii="Arial" w:eastAsia="Calibri"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F66C2"/>
    <w:rPr>
      <w:rFonts w:ascii="Arial" w:eastAsia="Calibri" w:hAnsi="Arial" w:cs="Arial"/>
      <w:sz w:val="20"/>
      <w:szCs w:val="20"/>
      <w:lang w:eastAsia="pl-PL"/>
    </w:rPr>
  </w:style>
  <w:style w:type="character" w:styleId="UyteHipercze">
    <w:name w:val="FollowedHyperlink"/>
    <w:basedOn w:val="Domylnaczcionkaakapitu"/>
    <w:uiPriority w:val="99"/>
    <w:rsid w:val="005F66C2"/>
    <w:rPr>
      <w:rFonts w:cs="Times New Roman"/>
      <w:color w:val="800080"/>
      <w:u w:val="single"/>
    </w:rPr>
  </w:style>
  <w:style w:type="paragraph" w:styleId="Tytu">
    <w:name w:val="Title"/>
    <w:basedOn w:val="Normalny"/>
    <w:link w:val="TytuZnak"/>
    <w:qFormat/>
    <w:rsid w:val="005F66C2"/>
    <w:pPr>
      <w:spacing w:after="0" w:line="240" w:lineRule="auto"/>
      <w:jc w:val="center"/>
    </w:pPr>
    <w:rPr>
      <w:rFonts w:ascii="Arial" w:eastAsia="Calibri" w:hAnsi="Arial" w:cs="Arial"/>
      <w:sz w:val="28"/>
      <w:szCs w:val="28"/>
      <w:lang w:eastAsia="pl-PL"/>
    </w:rPr>
  </w:style>
  <w:style w:type="character" w:customStyle="1" w:styleId="TytuZnak">
    <w:name w:val="Tytuł Znak"/>
    <w:basedOn w:val="Domylnaczcionkaakapitu"/>
    <w:link w:val="Tytu"/>
    <w:rsid w:val="005F66C2"/>
    <w:rPr>
      <w:rFonts w:ascii="Arial" w:eastAsia="Calibri" w:hAnsi="Arial" w:cs="Arial"/>
      <w:sz w:val="28"/>
      <w:szCs w:val="28"/>
      <w:lang w:eastAsia="pl-PL"/>
    </w:rPr>
  </w:style>
  <w:style w:type="paragraph" w:customStyle="1" w:styleId="NormalnyDoprawej">
    <w:name w:val="Normalny + Do prawej"/>
    <w:basedOn w:val="Normalny"/>
    <w:uiPriority w:val="99"/>
    <w:rsid w:val="005F66C2"/>
    <w:pPr>
      <w:spacing w:after="0" w:line="320" w:lineRule="exact"/>
      <w:jc w:val="right"/>
    </w:pPr>
    <w:rPr>
      <w:rFonts w:ascii="Arial" w:eastAsia="Calibri" w:hAnsi="Arial" w:cs="Arial"/>
      <w:lang w:eastAsia="pl-PL"/>
    </w:rPr>
  </w:style>
  <w:style w:type="paragraph" w:customStyle="1" w:styleId="odpauz">
    <w:name w:val="od pauz"/>
    <w:basedOn w:val="Normalny"/>
    <w:uiPriority w:val="99"/>
    <w:rsid w:val="005F66C2"/>
    <w:pPr>
      <w:tabs>
        <w:tab w:val="num" w:pos="432"/>
      </w:tabs>
      <w:spacing w:after="240" w:line="288" w:lineRule="auto"/>
      <w:ind w:left="432" w:hanging="432"/>
      <w:jc w:val="both"/>
    </w:pPr>
    <w:rPr>
      <w:rFonts w:ascii="Arial" w:eastAsia="Calibri" w:hAnsi="Arial" w:cs="Arial"/>
      <w:lang w:eastAsia="pl-PL"/>
    </w:rPr>
  </w:style>
  <w:style w:type="paragraph" w:customStyle="1" w:styleId="Bodyby">
    <w:name w:val="Body.by"/>
    <w:basedOn w:val="Normalny"/>
    <w:uiPriority w:val="99"/>
    <w:rsid w:val="005F66C2"/>
    <w:pPr>
      <w:widowControl w:val="0"/>
      <w:suppressAutoHyphens/>
      <w:overflowPunct w:val="0"/>
      <w:autoSpaceDE w:val="0"/>
      <w:autoSpaceDN w:val="0"/>
      <w:adjustRightInd w:val="0"/>
      <w:spacing w:before="20" w:after="20" w:line="280" w:lineRule="atLeast"/>
      <w:ind w:left="426"/>
      <w:jc w:val="both"/>
      <w:textAlignment w:val="baseline"/>
    </w:pPr>
    <w:rPr>
      <w:rFonts w:ascii="Calibri" w:eastAsia="Calibri" w:hAnsi="Calibri" w:cs="Calibri"/>
    </w:rPr>
  </w:style>
  <w:style w:type="character" w:styleId="Odwoanieprzypisukocowego">
    <w:name w:val="endnote reference"/>
    <w:basedOn w:val="Domylnaczcionkaakapitu"/>
    <w:uiPriority w:val="99"/>
    <w:semiHidden/>
    <w:rsid w:val="005F66C2"/>
    <w:rPr>
      <w:rFonts w:cs="Times New Roman"/>
      <w:vertAlign w:val="superscript"/>
    </w:rPr>
  </w:style>
  <w:style w:type="paragraph" w:styleId="Spistreci2">
    <w:name w:val="toc 2"/>
    <w:basedOn w:val="Normalny"/>
    <w:next w:val="Normalny"/>
    <w:link w:val="Spistreci2Znak"/>
    <w:autoRedefine/>
    <w:uiPriority w:val="99"/>
    <w:rsid w:val="005F66C2"/>
    <w:pPr>
      <w:tabs>
        <w:tab w:val="right" w:leader="dot" w:pos="8719"/>
      </w:tabs>
      <w:spacing w:after="100"/>
    </w:pPr>
    <w:rPr>
      <w:rFonts w:ascii="Calibri" w:eastAsia="Times New Roman" w:hAnsi="Calibri" w:cs="Calibri"/>
    </w:rPr>
  </w:style>
  <w:style w:type="paragraph" w:customStyle="1" w:styleId="Poprawka1">
    <w:name w:val="Poprawka1"/>
    <w:hidden/>
    <w:uiPriority w:val="99"/>
    <w:semiHidden/>
    <w:rsid w:val="005F66C2"/>
    <w:pPr>
      <w:spacing w:after="0" w:line="240" w:lineRule="auto"/>
    </w:pPr>
    <w:rPr>
      <w:rFonts w:ascii="Calibri" w:eastAsia="Times New Roman" w:hAnsi="Calibri" w:cs="Calibri"/>
    </w:rPr>
  </w:style>
  <w:style w:type="paragraph" w:customStyle="1" w:styleId="xl74">
    <w:name w:val="xl74"/>
    <w:basedOn w:val="Normalny"/>
    <w:rsid w:val="005F66C2"/>
    <w:pPr>
      <w:pBdr>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Calibri" w:hAnsi="Calibri" w:cs="Calibri"/>
      <w:b/>
      <w:bCs/>
      <w:color w:val="000000"/>
      <w:sz w:val="24"/>
      <w:szCs w:val="24"/>
      <w:lang w:eastAsia="pl-PL"/>
    </w:rPr>
  </w:style>
  <w:style w:type="character" w:customStyle="1" w:styleId="FontStyle65">
    <w:name w:val="Font Style65"/>
    <w:uiPriority w:val="99"/>
    <w:rsid w:val="005F66C2"/>
    <w:rPr>
      <w:rFonts w:ascii="Arial" w:hAnsi="Arial"/>
      <w:sz w:val="18"/>
    </w:rPr>
  </w:style>
  <w:style w:type="paragraph" w:styleId="Mapadokumentu">
    <w:name w:val="Document Map"/>
    <w:basedOn w:val="Normalny"/>
    <w:link w:val="MapadokumentuZnak"/>
    <w:uiPriority w:val="99"/>
    <w:semiHidden/>
    <w:rsid w:val="005F66C2"/>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5F66C2"/>
    <w:rPr>
      <w:rFonts w:ascii="Tahoma" w:eastAsia="Times New Roman" w:hAnsi="Tahoma" w:cs="Tahoma"/>
      <w:sz w:val="20"/>
      <w:szCs w:val="20"/>
      <w:shd w:val="clear" w:color="auto" w:fill="000080"/>
    </w:rPr>
  </w:style>
  <w:style w:type="paragraph" w:styleId="Nagwekspisutreci">
    <w:name w:val="TOC Heading"/>
    <w:basedOn w:val="Nagwek1"/>
    <w:next w:val="Normalny"/>
    <w:uiPriority w:val="99"/>
    <w:qFormat/>
    <w:rsid w:val="005F66C2"/>
    <w:pPr>
      <w:outlineLvl w:val="9"/>
    </w:pPr>
    <w:rPr>
      <w:rFonts w:eastAsia="Times New Roman"/>
    </w:rPr>
  </w:style>
  <w:style w:type="paragraph" w:styleId="Akapitzlist">
    <w:name w:val="List Paragraph"/>
    <w:basedOn w:val="Normalny"/>
    <w:link w:val="AkapitzlistZnak"/>
    <w:uiPriority w:val="1"/>
    <w:qFormat/>
    <w:rsid w:val="005F66C2"/>
    <w:pPr>
      <w:spacing w:after="0" w:line="320" w:lineRule="exact"/>
      <w:ind w:left="708"/>
      <w:jc w:val="both"/>
    </w:pPr>
    <w:rPr>
      <w:rFonts w:ascii="Arial" w:eastAsia="Times New Roman" w:hAnsi="Arial" w:cs="Times New Roman"/>
      <w:sz w:val="20"/>
      <w:szCs w:val="20"/>
      <w:lang w:eastAsia="pl-PL"/>
    </w:rPr>
  </w:style>
  <w:style w:type="character" w:customStyle="1" w:styleId="AkapitzlistZnak">
    <w:name w:val="Akapit z listą Znak"/>
    <w:link w:val="Akapitzlist"/>
    <w:uiPriority w:val="1"/>
    <w:locked/>
    <w:rsid w:val="005F66C2"/>
    <w:rPr>
      <w:rFonts w:ascii="Arial" w:eastAsia="Times New Roman" w:hAnsi="Arial" w:cs="Times New Roman"/>
      <w:sz w:val="20"/>
      <w:szCs w:val="20"/>
      <w:lang w:eastAsia="pl-PL"/>
    </w:rPr>
  </w:style>
  <w:style w:type="paragraph" w:styleId="Spistreci3">
    <w:name w:val="toc 3"/>
    <w:basedOn w:val="Normalny"/>
    <w:next w:val="Normalny"/>
    <w:autoRedefine/>
    <w:uiPriority w:val="99"/>
    <w:rsid w:val="005F66C2"/>
    <w:pPr>
      <w:tabs>
        <w:tab w:val="left" w:pos="868"/>
        <w:tab w:val="right" w:leader="dot" w:pos="8719"/>
      </w:tabs>
      <w:spacing w:after="100"/>
      <w:ind w:left="440"/>
    </w:pPr>
    <w:rPr>
      <w:rFonts w:ascii="Calibri" w:eastAsia="Times New Roman" w:hAnsi="Calibri" w:cs="Calibri"/>
    </w:rPr>
  </w:style>
  <w:style w:type="paragraph" w:styleId="Spistreci4">
    <w:name w:val="toc 4"/>
    <w:basedOn w:val="Normalny"/>
    <w:next w:val="Normalny"/>
    <w:autoRedefine/>
    <w:uiPriority w:val="99"/>
    <w:rsid w:val="005F66C2"/>
    <w:pPr>
      <w:spacing w:after="100"/>
      <w:ind w:left="660"/>
    </w:pPr>
    <w:rPr>
      <w:rFonts w:ascii="Calibri" w:eastAsia="Times New Roman" w:hAnsi="Calibri" w:cs="Calibri"/>
    </w:rPr>
  </w:style>
  <w:style w:type="paragraph" w:customStyle="1" w:styleId="Styl">
    <w:name w:val="Styl"/>
    <w:uiPriority w:val="99"/>
    <w:rsid w:val="005F66C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5F66C2"/>
    <w:pPr>
      <w:spacing w:after="0" w:line="240" w:lineRule="auto"/>
    </w:pPr>
    <w:rPr>
      <w:rFonts w:ascii="Calibri" w:eastAsia="Times New Roman" w:hAnsi="Calibri" w:cs="Calibri"/>
    </w:rPr>
  </w:style>
  <w:style w:type="paragraph" w:customStyle="1" w:styleId="Akapitzlist2">
    <w:name w:val="Akapit z listą2"/>
    <w:basedOn w:val="Normalny"/>
    <w:uiPriority w:val="99"/>
    <w:rsid w:val="005F66C2"/>
    <w:pPr>
      <w:ind w:left="720"/>
      <w:contextualSpacing/>
    </w:pPr>
    <w:rPr>
      <w:rFonts w:ascii="Calibri" w:eastAsia="Calibri" w:hAnsi="Calibri" w:cs="Calibri"/>
    </w:rPr>
  </w:style>
  <w:style w:type="paragraph" w:styleId="Bezodstpw">
    <w:name w:val="No Spacing"/>
    <w:uiPriority w:val="1"/>
    <w:qFormat/>
    <w:rsid w:val="005F66C2"/>
    <w:pPr>
      <w:spacing w:after="0" w:line="240" w:lineRule="auto"/>
    </w:pPr>
    <w:rPr>
      <w:rFonts w:ascii="Calibri" w:eastAsia="Times New Roman" w:hAnsi="Calibri" w:cs="Calibri"/>
    </w:rPr>
  </w:style>
  <w:style w:type="paragraph" w:customStyle="1" w:styleId="Standardowy1">
    <w:name w:val="Standardowy1"/>
    <w:uiPriority w:val="99"/>
    <w:rsid w:val="005F6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Heading6">
    <w:name w:val="Heading #6"/>
    <w:basedOn w:val="Domylnaczcionkaakapitu"/>
    <w:uiPriority w:val="99"/>
    <w:rsid w:val="005F66C2"/>
    <w:rPr>
      <w:rFonts w:ascii="Times New Roman" w:hAnsi="Times New Roman" w:cs="Times New Roman"/>
      <w:spacing w:val="0"/>
      <w:sz w:val="21"/>
      <w:szCs w:val="21"/>
      <w:u w:val="single"/>
    </w:rPr>
  </w:style>
  <w:style w:type="paragraph" w:styleId="Spistreci5">
    <w:name w:val="toc 5"/>
    <w:basedOn w:val="Normalny"/>
    <w:next w:val="Normalny"/>
    <w:autoRedefine/>
    <w:uiPriority w:val="99"/>
    <w:rsid w:val="005F66C2"/>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99"/>
    <w:rsid w:val="005F66C2"/>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99"/>
    <w:rsid w:val="005F66C2"/>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99"/>
    <w:rsid w:val="005F66C2"/>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99"/>
    <w:rsid w:val="005F66C2"/>
    <w:pPr>
      <w:spacing w:after="100"/>
      <w:ind w:left="1760"/>
    </w:pPr>
    <w:rPr>
      <w:rFonts w:ascii="Calibri" w:eastAsia="Times New Roman" w:hAnsi="Calibri" w:cs="Times New Roman"/>
      <w:lang w:eastAsia="pl-PL"/>
    </w:rPr>
  </w:style>
  <w:style w:type="paragraph" w:customStyle="1" w:styleId="Default">
    <w:name w:val="Default"/>
    <w:link w:val="DefaultZnak"/>
    <w:rsid w:val="005F66C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locked/>
    <w:rsid w:val="005F66C2"/>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uiPriority w:val="99"/>
    <w:rsid w:val="005F66C2"/>
    <w:pPr>
      <w:spacing w:after="0" w:line="240" w:lineRule="auto"/>
    </w:pPr>
    <w:rPr>
      <w:rFonts w:ascii="Times New Roman" w:eastAsia="Times New Roman" w:hAnsi="Times New Roman" w:cs="Times New Roman"/>
      <w:b/>
      <w:sz w:val="24"/>
      <w:szCs w:val="20"/>
      <w:lang w:eastAsia="pl-PL"/>
    </w:rPr>
  </w:style>
  <w:style w:type="paragraph" w:styleId="Zwykytekst">
    <w:name w:val="Plain Text"/>
    <w:basedOn w:val="Normalny"/>
    <w:link w:val="ZwykytekstZnak"/>
    <w:uiPriority w:val="99"/>
    <w:rsid w:val="005F66C2"/>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F66C2"/>
    <w:rPr>
      <w:rFonts w:ascii="Courier New" w:eastAsia="Times New Roman" w:hAnsi="Courier New" w:cs="Courier New"/>
      <w:sz w:val="20"/>
      <w:szCs w:val="20"/>
      <w:lang w:eastAsia="pl-PL"/>
    </w:rPr>
  </w:style>
  <w:style w:type="paragraph" w:customStyle="1" w:styleId="Podpunkt">
    <w:name w:val="Podpunkt"/>
    <w:basedOn w:val="Normalny"/>
    <w:uiPriority w:val="99"/>
    <w:rsid w:val="005F66C2"/>
    <w:pPr>
      <w:numPr>
        <w:ilvl w:val="1"/>
        <w:numId w:val="3"/>
      </w:numPr>
      <w:suppressAutoHyphens/>
      <w:spacing w:after="113" w:line="240" w:lineRule="auto"/>
      <w:outlineLvl w:val="1"/>
    </w:pPr>
    <w:rPr>
      <w:rFonts w:ascii="Arial" w:eastAsia="Times New Roman" w:hAnsi="Arial" w:cs="Arial"/>
      <w:sz w:val="20"/>
      <w:lang w:eastAsia="ar-SA"/>
    </w:rPr>
  </w:style>
  <w:style w:type="paragraph" w:customStyle="1" w:styleId="Podpunkt2">
    <w:name w:val="Podpunkt 2"/>
    <w:basedOn w:val="Podpunkt"/>
    <w:uiPriority w:val="99"/>
    <w:rsid w:val="005F66C2"/>
    <w:pPr>
      <w:numPr>
        <w:ilvl w:val="2"/>
        <w:numId w:val="1"/>
      </w:numPr>
      <w:outlineLvl w:val="2"/>
    </w:pPr>
  </w:style>
  <w:style w:type="paragraph" w:customStyle="1" w:styleId="CMSHeadL2">
    <w:name w:val="CMS Head L2"/>
    <w:basedOn w:val="Normalny"/>
    <w:next w:val="Normalny"/>
    <w:autoRedefine/>
    <w:uiPriority w:val="99"/>
    <w:rsid w:val="005F66C2"/>
    <w:pPr>
      <w:widowControl w:val="0"/>
      <w:tabs>
        <w:tab w:val="left" w:pos="-3686"/>
      </w:tabs>
      <w:autoSpaceDE w:val="0"/>
      <w:autoSpaceDN w:val="0"/>
      <w:spacing w:before="120" w:after="120"/>
      <w:ind w:left="1134" w:hanging="709"/>
      <w:jc w:val="both"/>
      <w:outlineLvl w:val="1"/>
    </w:pPr>
    <w:rPr>
      <w:rFonts w:ascii="Arial" w:eastAsia="Times New Roman" w:hAnsi="Arial" w:cs="Arial"/>
      <w:sz w:val="20"/>
      <w:szCs w:val="20"/>
      <w:lang w:eastAsia="pl-PL"/>
    </w:rPr>
  </w:style>
  <w:style w:type="character" w:customStyle="1" w:styleId="FontStyle34">
    <w:name w:val="Font Style34"/>
    <w:uiPriority w:val="99"/>
    <w:rsid w:val="005F66C2"/>
    <w:rPr>
      <w:rFonts w:ascii="Times New Roman" w:hAnsi="Times New Roman"/>
      <w:sz w:val="20"/>
    </w:rPr>
  </w:style>
  <w:style w:type="paragraph" w:customStyle="1" w:styleId="tekstwst">
    <w:name w:val="tekstwst"/>
    <w:basedOn w:val="Normalny"/>
    <w:uiPriority w:val="99"/>
    <w:rsid w:val="005F66C2"/>
    <w:pPr>
      <w:spacing w:before="60" w:after="60" w:line="240" w:lineRule="auto"/>
    </w:pPr>
    <w:rPr>
      <w:rFonts w:ascii="Times New Roman" w:eastAsia="Calibri" w:hAnsi="Times New Roman" w:cs="Times New Roman"/>
      <w:sz w:val="20"/>
      <w:szCs w:val="20"/>
      <w:lang w:eastAsia="pl-PL"/>
    </w:rPr>
  </w:style>
  <w:style w:type="character" w:customStyle="1" w:styleId="srodektresc">
    <w:name w:val="srodek_tresc"/>
    <w:basedOn w:val="Domylnaczcionkaakapitu"/>
    <w:uiPriority w:val="99"/>
    <w:rsid w:val="005F66C2"/>
    <w:rPr>
      <w:rFonts w:ascii="Tahoma" w:hAnsi="Tahoma" w:cs="Tahoma"/>
      <w:color w:val="333333"/>
      <w:sz w:val="18"/>
      <w:szCs w:val="18"/>
    </w:rPr>
  </w:style>
  <w:style w:type="paragraph" w:styleId="Listapunktowana4">
    <w:name w:val="List Bullet 4"/>
    <w:basedOn w:val="Normalny"/>
    <w:uiPriority w:val="99"/>
    <w:rsid w:val="005F66C2"/>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F66C2"/>
    <w:rPr>
      <w:rFonts w:cs="Times New Roman"/>
      <w:vertAlign w:val="superscript"/>
    </w:rPr>
  </w:style>
  <w:style w:type="paragraph" w:styleId="Lista">
    <w:name w:val="List"/>
    <w:basedOn w:val="Normalny"/>
    <w:rsid w:val="005F66C2"/>
    <w:pPr>
      <w:spacing w:after="0" w:line="240" w:lineRule="auto"/>
      <w:ind w:left="283" w:hanging="283"/>
    </w:pPr>
    <w:rPr>
      <w:rFonts w:ascii="Times New Roman" w:eastAsia="Times New Roman" w:hAnsi="Times New Roman" w:cs="Times New Roman"/>
      <w:sz w:val="24"/>
      <w:szCs w:val="24"/>
      <w:lang w:eastAsia="pl-PL"/>
    </w:rPr>
  </w:style>
  <w:style w:type="paragraph" w:customStyle="1" w:styleId="DraftLineWC">
    <w:name w:val="DraftLineW&amp;C"/>
    <w:basedOn w:val="Normalny"/>
    <w:uiPriority w:val="99"/>
    <w:rsid w:val="005F66C2"/>
    <w:pPr>
      <w:suppressAutoHyphens/>
      <w:spacing w:after="160" w:line="240" w:lineRule="auto"/>
      <w:ind w:firstLine="720"/>
      <w:jc w:val="right"/>
    </w:pPr>
    <w:rPr>
      <w:rFonts w:ascii="Times New Roman" w:eastAsia="Times New Roman" w:hAnsi="Times New Roman" w:cs="Times New Roman"/>
      <w:sz w:val="20"/>
      <w:szCs w:val="20"/>
      <w:lang w:eastAsia="ar-SA"/>
    </w:rPr>
  </w:style>
  <w:style w:type="character" w:styleId="Uwydatnienie">
    <w:name w:val="Emphasis"/>
    <w:basedOn w:val="Domylnaczcionkaakapitu"/>
    <w:uiPriority w:val="99"/>
    <w:qFormat/>
    <w:rsid w:val="005F66C2"/>
    <w:rPr>
      <w:rFonts w:cs="Times New Roman"/>
      <w:i/>
      <w:iCs/>
    </w:rPr>
  </w:style>
  <w:style w:type="paragraph" w:customStyle="1" w:styleId="ZnakZnakZnakZnakZnakZnakZnakZnak1">
    <w:name w:val="Znak Znak Znak Znak Znak Znak Znak Znak1"/>
    <w:basedOn w:val="Normalny"/>
    <w:uiPriority w:val="99"/>
    <w:rsid w:val="005F66C2"/>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uiPriority w:val="99"/>
    <w:rsid w:val="005F66C2"/>
    <w:pPr>
      <w:suppressAutoHyphens/>
      <w:autoSpaceDN w:val="0"/>
      <w:ind w:left="720"/>
      <w:textAlignment w:val="baseline"/>
    </w:pPr>
    <w:rPr>
      <w:rFonts w:ascii="Calibri" w:eastAsia="Times New Roman" w:hAnsi="Calibri" w:cs="Times New Roman"/>
      <w:lang w:eastAsia="pl-PL"/>
    </w:rPr>
  </w:style>
  <w:style w:type="paragraph" w:customStyle="1" w:styleId="Poziom2">
    <w:name w:val="Poziom 2"/>
    <w:basedOn w:val="Normalny"/>
    <w:uiPriority w:val="99"/>
    <w:semiHidden/>
    <w:rsid w:val="005F66C2"/>
    <w:pPr>
      <w:tabs>
        <w:tab w:val="num" w:pos="567"/>
      </w:tabs>
      <w:spacing w:after="120" w:line="240" w:lineRule="auto"/>
      <w:ind w:left="567" w:hanging="567"/>
      <w:jc w:val="both"/>
      <w:outlineLvl w:val="1"/>
    </w:pPr>
    <w:rPr>
      <w:rFonts w:ascii="Times New Roman" w:eastAsia="Times New Roman" w:hAnsi="Times New Roman" w:cs="Times New Roman"/>
      <w:sz w:val="24"/>
      <w:szCs w:val="20"/>
      <w:lang w:eastAsia="pl-PL"/>
    </w:rPr>
  </w:style>
  <w:style w:type="paragraph" w:customStyle="1" w:styleId="StylePoziom111ptCharChar">
    <w:name w:val="Style Poziom 1 + 11 pt Char Char"/>
    <w:basedOn w:val="Normalny"/>
    <w:autoRedefine/>
    <w:uiPriority w:val="99"/>
    <w:semiHidden/>
    <w:rsid w:val="005F66C2"/>
    <w:pPr>
      <w:keepNext/>
      <w:numPr>
        <w:numId w:val="5"/>
      </w:numPr>
      <w:tabs>
        <w:tab w:val="num" w:pos="540"/>
      </w:tabs>
      <w:spacing w:after="120" w:line="240" w:lineRule="auto"/>
      <w:ind w:left="540"/>
      <w:jc w:val="both"/>
      <w:outlineLvl w:val="0"/>
    </w:pPr>
    <w:rPr>
      <w:rFonts w:ascii="Times New Roman" w:eastAsia="Times New Roman" w:hAnsi="Times New Roman" w:cs="Times New Roman"/>
      <w:b/>
      <w:bCs/>
      <w:caps/>
      <w:color w:val="000000"/>
      <w:lang w:eastAsia="pl-PL"/>
    </w:rPr>
  </w:style>
  <w:style w:type="character" w:customStyle="1" w:styleId="FontStyle136">
    <w:name w:val="Font Style136"/>
    <w:uiPriority w:val="99"/>
    <w:rsid w:val="005F66C2"/>
    <w:rPr>
      <w:rFonts w:ascii="Times New Roman" w:hAnsi="Times New Roman"/>
      <w:sz w:val="22"/>
    </w:rPr>
  </w:style>
  <w:style w:type="character" w:customStyle="1" w:styleId="StylePoziom111ptCharCharChar">
    <w:name w:val="Style Poziom 1 + 11 pt Char Char Char"/>
    <w:uiPriority w:val="99"/>
    <w:rsid w:val="005F66C2"/>
    <w:rPr>
      <w:rFonts w:ascii="Times New Roman" w:hAnsi="Times New Roman"/>
      <w:b/>
      <w:color w:val="000000"/>
      <w:sz w:val="22"/>
      <w:lang w:val="pl-PL" w:eastAsia="pl-PL"/>
    </w:rPr>
  </w:style>
  <w:style w:type="character" w:customStyle="1" w:styleId="FontStyle52">
    <w:name w:val="Font Style52"/>
    <w:uiPriority w:val="99"/>
    <w:rsid w:val="005F66C2"/>
    <w:rPr>
      <w:rFonts w:ascii="Times New Roman" w:hAnsi="Times New Roman"/>
      <w:sz w:val="22"/>
    </w:rPr>
  </w:style>
  <w:style w:type="character" w:customStyle="1" w:styleId="FontStyle38">
    <w:name w:val="Font Style38"/>
    <w:uiPriority w:val="99"/>
    <w:rsid w:val="005F66C2"/>
    <w:rPr>
      <w:rFonts w:ascii="Times New Roman" w:hAnsi="Times New Roman"/>
      <w:sz w:val="20"/>
    </w:rPr>
  </w:style>
  <w:style w:type="character" w:customStyle="1" w:styleId="FontStyle26">
    <w:name w:val="Font Style26"/>
    <w:uiPriority w:val="99"/>
    <w:rsid w:val="005F66C2"/>
    <w:rPr>
      <w:rFonts w:ascii="Arial Unicode MS" w:eastAsia="Arial Unicode MS"/>
      <w:b/>
      <w:i/>
      <w:spacing w:val="10"/>
      <w:sz w:val="20"/>
    </w:rPr>
  </w:style>
  <w:style w:type="paragraph" w:customStyle="1" w:styleId="default0">
    <w:name w:val="default"/>
    <w:basedOn w:val="Normalny"/>
    <w:uiPriority w:val="99"/>
    <w:rsid w:val="005F66C2"/>
    <w:pPr>
      <w:spacing w:after="0" w:line="240" w:lineRule="auto"/>
    </w:pPr>
    <w:rPr>
      <w:rFonts w:ascii="Calibri" w:eastAsia="Calibri" w:hAnsi="Calibri" w:cs="Calibri"/>
      <w:color w:val="000000"/>
      <w:sz w:val="24"/>
      <w:szCs w:val="24"/>
      <w:lang w:eastAsia="pl-PL"/>
    </w:rPr>
  </w:style>
  <w:style w:type="paragraph" w:customStyle="1" w:styleId="Style40">
    <w:name w:val="Style40"/>
    <w:basedOn w:val="Normalny"/>
    <w:uiPriority w:val="99"/>
    <w:rsid w:val="005F66C2"/>
    <w:pPr>
      <w:widowControl w:val="0"/>
      <w:autoSpaceDE w:val="0"/>
      <w:autoSpaceDN w:val="0"/>
      <w:adjustRightInd w:val="0"/>
      <w:spacing w:after="0" w:line="283" w:lineRule="exact"/>
      <w:ind w:hanging="360"/>
      <w:jc w:val="both"/>
    </w:pPr>
    <w:rPr>
      <w:rFonts w:ascii="Cambria" w:eastAsia="Times New Roman" w:hAnsi="Cambria" w:cs="Times New Roman"/>
      <w:sz w:val="24"/>
      <w:szCs w:val="24"/>
      <w:lang w:eastAsia="pl-PL"/>
    </w:rPr>
  </w:style>
  <w:style w:type="character" w:customStyle="1" w:styleId="FontStyle49">
    <w:name w:val="Font Style49"/>
    <w:uiPriority w:val="99"/>
    <w:rsid w:val="005F66C2"/>
    <w:rPr>
      <w:rFonts w:ascii="Times New Roman" w:hAnsi="Times New Roman"/>
      <w:spacing w:val="10"/>
      <w:sz w:val="18"/>
    </w:rPr>
  </w:style>
  <w:style w:type="character" w:customStyle="1" w:styleId="Nagwek1Znak1">
    <w:name w:val="Nagłówek 1 Znak1"/>
    <w:uiPriority w:val="99"/>
    <w:locked/>
    <w:rsid w:val="005F66C2"/>
    <w:rPr>
      <w:rFonts w:ascii="Cambria" w:hAnsi="Cambria"/>
      <w:b/>
      <w:color w:val="365F91"/>
      <w:sz w:val="28"/>
      <w:lang w:eastAsia="pl-PL"/>
    </w:rPr>
  </w:style>
  <w:style w:type="character" w:customStyle="1" w:styleId="NagwekZnak1">
    <w:name w:val="Nagłówek Znak1"/>
    <w:uiPriority w:val="99"/>
    <w:locked/>
    <w:rsid w:val="005F66C2"/>
    <w:rPr>
      <w:rFonts w:ascii="Times New Roman" w:hAnsi="Times New Roman"/>
      <w:sz w:val="24"/>
      <w:lang w:eastAsia="pl-PL"/>
    </w:rPr>
  </w:style>
  <w:style w:type="character" w:customStyle="1" w:styleId="StopkaZnak1">
    <w:name w:val="Stopka Znak1"/>
    <w:uiPriority w:val="99"/>
    <w:locked/>
    <w:rsid w:val="005F66C2"/>
    <w:rPr>
      <w:rFonts w:ascii="Times New Roman" w:hAnsi="Times New Roman"/>
      <w:sz w:val="24"/>
      <w:lang w:eastAsia="pl-PL"/>
    </w:rPr>
  </w:style>
  <w:style w:type="paragraph" w:customStyle="1" w:styleId="Punktator">
    <w:name w:val="Punktator"/>
    <w:basedOn w:val="Normalny"/>
    <w:link w:val="PunktatorZnak"/>
    <w:uiPriority w:val="99"/>
    <w:rsid w:val="005F66C2"/>
    <w:pPr>
      <w:numPr>
        <w:numId w:val="6"/>
      </w:numPr>
      <w:spacing w:after="0"/>
      <w:jc w:val="both"/>
    </w:pPr>
    <w:rPr>
      <w:rFonts w:ascii="Arial" w:eastAsia="Times New Roman" w:hAnsi="Arial" w:cs="Times New Roman"/>
      <w:b/>
      <w:sz w:val="20"/>
      <w:szCs w:val="20"/>
      <w:lang w:eastAsia="pl-PL"/>
    </w:rPr>
  </w:style>
  <w:style w:type="character" w:customStyle="1" w:styleId="PunktatorZnak">
    <w:name w:val="Punktator Znak"/>
    <w:link w:val="Punktator"/>
    <w:uiPriority w:val="99"/>
    <w:locked/>
    <w:rsid w:val="005F66C2"/>
    <w:rPr>
      <w:rFonts w:ascii="Arial" w:eastAsia="Times New Roman" w:hAnsi="Arial" w:cs="Times New Roman"/>
      <w:b/>
      <w:sz w:val="20"/>
      <w:szCs w:val="20"/>
      <w:lang w:eastAsia="pl-PL"/>
    </w:rPr>
  </w:style>
  <w:style w:type="paragraph" w:customStyle="1" w:styleId="Tekstpodstawowy22">
    <w:name w:val="Tekst podstawowy 22"/>
    <w:basedOn w:val="Normalny"/>
    <w:uiPriority w:val="99"/>
    <w:rsid w:val="005F66C2"/>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5F66C2"/>
  </w:style>
  <w:style w:type="character" w:styleId="Tekstzastpczy">
    <w:name w:val="Placeholder Text"/>
    <w:basedOn w:val="Domylnaczcionkaakapitu"/>
    <w:uiPriority w:val="99"/>
    <w:semiHidden/>
    <w:rsid w:val="005F66C2"/>
    <w:rPr>
      <w:color w:val="808080"/>
    </w:rPr>
  </w:style>
  <w:style w:type="character" w:customStyle="1" w:styleId="st">
    <w:name w:val="st"/>
    <w:basedOn w:val="Domylnaczcionkaakapitu"/>
    <w:rsid w:val="005F66C2"/>
  </w:style>
  <w:style w:type="character" w:customStyle="1" w:styleId="alb">
    <w:name w:val="a_lb"/>
    <w:basedOn w:val="Domylnaczcionkaakapitu"/>
    <w:rsid w:val="005F66C2"/>
  </w:style>
  <w:style w:type="paragraph" w:customStyle="1" w:styleId="text-justify">
    <w:name w:val="text-justify"/>
    <w:basedOn w:val="Normalny"/>
    <w:rsid w:val="005F66C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99"/>
    <w:rsid w:val="005F66C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tytugwny">
    <w:name w:val="Podtytuł główny"/>
    <w:basedOn w:val="Normalny"/>
    <w:rsid w:val="005F66C2"/>
    <w:pPr>
      <w:spacing w:after="120" w:line="360" w:lineRule="auto"/>
      <w:jc w:val="center"/>
    </w:pPr>
    <w:rPr>
      <w:rFonts w:ascii="Arial" w:eastAsia="Times New Roman" w:hAnsi="Arial" w:cs="Times New Roman"/>
      <w:b/>
      <w:bCs/>
      <w:sz w:val="44"/>
      <w:szCs w:val="20"/>
      <w:lang w:eastAsia="pl-PL"/>
    </w:rPr>
  </w:style>
  <w:style w:type="character" w:customStyle="1" w:styleId="Teksttreci">
    <w:name w:val="Tekst treści_"/>
    <w:basedOn w:val="Domylnaczcionkaakapitu"/>
    <w:link w:val="Teksttreci0"/>
    <w:rsid w:val="005F66C2"/>
    <w:rPr>
      <w:rFonts w:ascii="Arial" w:eastAsia="Arial" w:hAnsi="Arial" w:cs="Arial"/>
      <w:sz w:val="21"/>
      <w:szCs w:val="21"/>
      <w:shd w:val="clear" w:color="auto" w:fill="FFFFFF"/>
    </w:rPr>
  </w:style>
  <w:style w:type="paragraph" w:customStyle="1" w:styleId="Teksttreci0">
    <w:name w:val="Tekst treści"/>
    <w:basedOn w:val="Normalny"/>
    <w:link w:val="Teksttreci"/>
    <w:rsid w:val="005F66C2"/>
    <w:pPr>
      <w:shd w:val="clear" w:color="auto" w:fill="FFFFFF"/>
      <w:spacing w:before="540" w:after="540" w:line="0" w:lineRule="atLeast"/>
      <w:ind w:hanging="360"/>
      <w:jc w:val="both"/>
    </w:pPr>
    <w:rPr>
      <w:rFonts w:ascii="Arial" w:eastAsia="Arial" w:hAnsi="Arial" w:cs="Arial"/>
      <w:sz w:val="21"/>
      <w:szCs w:val="21"/>
    </w:rPr>
  </w:style>
  <w:style w:type="table" w:customStyle="1" w:styleId="Tabela-Siatka22">
    <w:name w:val="Tabela - Siatka22"/>
    <w:basedOn w:val="Standardowy"/>
    <w:uiPriority w:val="99"/>
    <w:rsid w:val="005F66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99"/>
    <w:rsid w:val="005F66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
    <w:name w:val="List Number"/>
    <w:basedOn w:val="Normalny"/>
    <w:uiPriority w:val="99"/>
    <w:rsid w:val="005F66C2"/>
    <w:pPr>
      <w:tabs>
        <w:tab w:val="num" w:pos="360"/>
      </w:tabs>
      <w:spacing w:after="0" w:line="240" w:lineRule="auto"/>
      <w:ind w:left="360" w:hanging="360"/>
    </w:pPr>
    <w:rPr>
      <w:rFonts w:ascii="Arial Narrow" w:eastAsia="Times New Roman" w:hAnsi="Arial Narrow" w:cs="Times New Roman"/>
      <w:sz w:val="20"/>
      <w:szCs w:val="20"/>
      <w:lang w:eastAsia="pl-PL"/>
    </w:rPr>
  </w:style>
  <w:style w:type="paragraph" w:customStyle="1" w:styleId="Paragraph">
    <w:name w:val="Paragraph"/>
    <w:basedOn w:val="Normalny"/>
    <w:uiPriority w:val="99"/>
    <w:rsid w:val="005F66C2"/>
    <w:pPr>
      <w:widowControl w:val="0"/>
      <w:spacing w:before="60" w:after="0" w:line="240" w:lineRule="auto"/>
      <w:ind w:left="1418"/>
      <w:jc w:val="both"/>
    </w:pPr>
    <w:rPr>
      <w:rFonts w:ascii="Arial" w:eastAsia="Times New Roman" w:hAnsi="Arial" w:cs="Times New Roman"/>
      <w:sz w:val="20"/>
      <w:szCs w:val="20"/>
      <w:lang w:eastAsia="pl-PL"/>
    </w:rPr>
  </w:style>
  <w:style w:type="paragraph" w:customStyle="1" w:styleId="BodyText22">
    <w:name w:val="Body Text 22"/>
    <w:basedOn w:val="Normalny"/>
    <w:uiPriority w:val="99"/>
    <w:rsid w:val="005F66C2"/>
    <w:pPr>
      <w:tabs>
        <w:tab w:val="left" w:pos="2126"/>
      </w:tabs>
      <w:spacing w:after="0" w:line="240" w:lineRule="auto"/>
      <w:ind w:left="2126" w:hanging="283"/>
      <w:jc w:val="both"/>
    </w:pPr>
    <w:rPr>
      <w:rFonts w:ascii="Arial" w:eastAsia="Times New Roman" w:hAnsi="Arial" w:cs="Times New Roman"/>
      <w:sz w:val="24"/>
      <w:szCs w:val="24"/>
      <w:lang w:eastAsia="pl-PL"/>
    </w:rPr>
  </w:style>
  <w:style w:type="paragraph" w:customStyle="1" w:styleId="Kolorowalistaakcent11">
    <w:name w:val="Kolorowa lista — akcent 11"/>
    <w:basedOn w:val="Normalny"/>
    <w:uiPriority w:val="99"/>
    <w:rsid w:val="005F66C2"/>
    <w:pPr>
      <w:ind w:left="720"/>
    </w:pPr>
    <w:rPr>
      <w:rFonts w:ascii="Calibri" w:eastAsia="Times New Roman" w:hAnsi="Calibri" w:cs="Calibri"/>
    </w:rPr>
  </w:style>
  <w:style w:type="paragraph" w:customStyle="1" w:styleId="Punkt">
    <w:name w:val="Punkt"/>
    <w:basedOn w:val="Tekstpodstawowy"/>
    <w:rsid w:val="005F66C2"/>
    <w:pPr>
      <w:spacing w:after="360" w:line="240" w:lineRule="auto"/>
      <w:jc w:val="both"/>
    </w:pPr>
    <w:rPr>
      <w:rFonts w:ascii="Arial" w:hAnsi="Arial" w:cs="Times New Roman"/>
      <w:sz w:val="24"/>
      <w:szCs w:val="24"/>
      <w:lang w:val="en-US"/>
    </w:rPr>
  </w:style>
  <w:style w:type="character" w:customStyle="1" w:styleId="DeltaViewInsertion">
    <w:name w:val="DeltaView Insertion"/>
    <w:rsid w:val="005F66C2"/>
  </w:style>
  <w:style w:type="paragraph" w:customStyle="1" w:styleId="Stopka1">
    <w:name w:val="Stopka1"/>
    <w:rsid w:val="005F66C2"/>
    <w:pPr>
      <w:spacing w:after="0" w:line="240" w:lineRule="auto"/>
    </w:pPr>
    <w:rPr>
      <w:rFonts w:ascii="Times New Roman" w:eastAsia="Times New Roman" w:hAnsi="Times New Roman" w:cs="Times New Roman"/>
      <w:snapToGrid w:val="0"/>
      <w:color w:val="000000"/>
      <w:sz w:val="24"/>
      <w:szCs w:val="20"/>
      <w:lang w:eastAsia="pl-PL"/>
    </w:rPr>
  </w:style>
  <w:style w:type="paragraph" w:customStyle="1" w:styleId="Nagwek20">
    <w:name w:val="Nagłówek2"/>
    <w:basedOn w:val="Normalny"/>
    <w:rsid w:val="005F66C2"/>
    <w:pPr>
      <w:spacing w:before="120" w:after="120" w:line="360" w:lineRule="auto"/>
      <w:jc w:val="both"/>
    </w:pPr>
    <w:rPr>
      <w:rFonts w:ascii="Arial" w:eastAsia="Times New Roman" w:hAnsi="Arial" w:cs="Times New Roman"/>
      <w:b/>
      <w:color w:val="000000"/>
      <w:sz w:val="28"/>
      <w:szCs w:val="20"/>
      <w:lang w:eastAsia="pl-PL"/>
    </w:rPr>
  </w:style>
  <w:style w:type="paragraph" w:customStyle="1" w:styleId="xl30">
    <w:name w:val="xl30"/>
    <w:basedOn w:val="Normalny"/>
    <w:uiPriority w:val="99"/>
    <w:rsid w:val="005F66C2"/>
    <w:pPr>
      <w:spacing w:before="100" w:beforeAutospacing="1" w:after="100" w:afterAutospacing="1" w:line="240" w:lineRule="auto"/>
    </w:pPr>
    <w:rPr>
      <w:rFonts w:ascii="Times New Roman" w:eastAsia="Arial Unicode MS" w:hAnsi="Times New Roman" w:cs="Times New Roman"/>
      <w:b/>
      <w:bCs/>
      <w:color w:val="000000"/>
      <w:sz w:val="28"/>
      <w:szCs w:val="28"/>
      <w:lang w:eastAsia="pl-PL"/>
    </w:rPr>
  </w:style>
  <w:style w:type="paragraph" w:customStyle="1" w:styleId="xl68">
    <w:name w:val="xl68"/>
    <w:basedOn w:val="Normalny"/>
    <w:rsid w:val="005F66C2"/>
    <w:pPr>
      <w:spacing w:before="100" w:beforeAutospacing="1" w:after="100" w:afterAutospacing="1" w:line="240" w:lineRule="auto"/>
    </w:pPr>
    <w:rPr>
      <w:rFonts w:ascii="Arial Unicode MS" w:eastAsia="Arial Unicode MS" w:hAnsi="Times New Roman" w:cs="Arial Unicode MS"/>
      <w:sz w:val="24"/>
      <w:szCs w:val="24"/>
      <w:lang w:eastAsia="pl-PL"/>
    </w:rPr>
  </w:style>
  <w:style w:type="paragraph" w:customStyle="1" w:styleId="xl114">
    <w:name w:val="xl114"/>
    <w:basedOn w:val="Normalny"/>
    <w:uiPriority w:val="99"/>
    <w:rsid w:val="005F66C2"/>
    <w:pP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wypunktowanie2strona">
    <w:name w:val="!!!wypunktowanie 2 strona"/>
    <w:basedOn w:val="Normalny"/>
    <w:uiPriority w:val="99"/>
    <w:rsid w:val="005F66C2"/>
    <w:pPr>
      <w:numPr>
        <w:ilvl w:val="1"/>
        <w:numId w:val="7"/>
      </w:numPr>
      <w:spacing w:after="0" w:line="240" w:lineRule="auto"/>
    </w:pPr>
    <w:rPr>
      <w:rFonts w:ascii="Times New Roman" w:eastAsia="Times New Roman" w:hAnsi="Times New Roman" w:cs="Times New Roman"/>
      <w:sz w:val="24"/>
      <w:szCs w:val="24"/>
      <w:lang w:eastAsia="pl-PL"/>
    </w:rPr>
  </w:style>
  <w:style w:type="paragraph" w:customStyle="1" w:styleId="ArialRaport">
    <w:name w:val="Arial Raport"/>
    <w:basedOn w:val="Normalny"/>
    <w:rsid w:val="005F66C2"/>
    <w:pPr>
      <w:spacing w:before="180" w:after="240" w:line="280" w:lineRule="exact"/>
      <w:jc w:val="both"/>
    </w:pPr>
    <w:rPr>
      <w:rFonts w:ascii="Arial" w:eastAsia="Calibri" w:hAnsi="Arial" w:cs="Times New Roman"/>
      <w:szCs w:val="20"/>
    </w:rPr>
  </w:style>
  <w:style w:type="paragraph" w:customStyle="1" w:styleId="forr">
    <w:name w:val="for r"/>
    <w:basedOn w:val="Normalny"/>
    <w:rsid w:val="005F66C2"/>
    <w:rPr>
      <w:rFonts w:ascii="Tms Rmn PL" w:eastAsia="Calibri" w:hAnsi="Tms Rmn PL" w:cs="Times New Roman"/>
      <w:szCs w:val="20"/>
      <w:lang w:val="en-GB"/>
    </w:rPr>
  </w:style>
  <w:style w:type="paragraph" w:customStyle="1" w:styleId="Poradnik">
    <w:name w:val="Poradnik"/>
    <w:basedOn w:val="Normalny"/>
    <w:rsid w:val="005F66C2"/>
    <w:pPr>
      <w:spacing w:before="120" w:after="0" w:line="288" w:lineRule="auto"/>
    </w:pPr>
    <w:rPr>
      <w:rFonts w:ascii="Times New Roman" w:eastAsia="Times New Roman" w:hAnsi="Times New Roman" w:cs="Times New Roman"/>
      <w:sz w:val="24"/>
      <w:szCs w:val="24"/>
      <w:lang w:eastAsia="pl-PL"/>
    </w:rPr>
  </w:style>
  <w:style w:type="character" w:customStyle="1" w:styleId="st1">
    <w:name w:val="st1"/>
    <w:rsid w:val="005F66C2"/>
  </w:style>
  <w:style w:type="character" w:customStyle="1" w:styleId="Spistreci2Znak">
    <w:name w:val="Spis treści 2 Znak"/>
    <w:basedOn w:val="Domylnaczcionkaakapitu"/>
    <w:link w:val="Spistreci2"/>
    <w:uiPriority w:val="99"/>
    <w:rsid w:val="005F66C2"/>
    <w:rPr>
      <w:rFonts w:ascii="Calibri" w:eastAsia="Times New Roman" w:hAnsi="Calibri" w:cs="Calibri"/>
    </w:rPr>
  </w:style>
  <w:style w:type="character" w:customStyle="1" w:styleId="Teksttreci2">
    <w:name w:val="Tekst treści (2)_"/>
    <w:basedOn w:val="Domylnaczcionkaakapitu"/>
    <w:link w:val="Teksttreci20"/>
    <w:rsid w:val="005F66C2"/>
    <w:rPr>
      <w:rFonts w:ascii="Arial" w:eastAsia="Arial" w:hAnsi="Arial" w:cs="Arial"/>
      <w:sz w:val="21"/>
      <w:szCs w:val="21"/>
      <w:shd w:val="clear" w:color="auto" w:fill="FFFFFF"/>
    </w:rPr>
  </w:style>
  <w:style w:type="character" w:customStyle="1" w:styleId="TeksttreciPogrubienieKursywa">
    <w:name w:val="Tekst treści + Pogrubienie;Kursywa"/>
    <w:basedOn w:val="Teksttreci"/>
    <w:rsid w:val="005F66C2"/>
    <w:rPr>
      <w:rFonts w:ascii="Arial" w:eastAsia="Arial" w:hAnsi="Arial" w:cs="Arial"/>
      <w:b/>
      <w:bCs/>
      <w:i/>
      <w:iCs/>
      <w:sz w:val="21"/>
      <w:szCs w:val="21"/>
      <w:shd w:val="clear" w:color="auto" w:fill="FFFFFF"/>
    </w:rPr>
  </w:style>
  <w:style w:type="paragraph" w:customStyle="1" w:styleId="Teksttreci20">
    <w:name w:val="Tekst treści (2)"/>
    <w:basedOn w:val="Normalny"/>
    <w:link w:val="Teksttreci2"/>
    <w:rsid w:val="005F66C2"/>
    <w:pPr>
      <w:shd w:val="clear" w:color="auto" w:fill="FFFFFF"/>
      <w:spacing w:after="540" w:line="0" w:lineRule="atLeast"/>
    </w:pPr>
    <w:rPr>
      <w:rFonts w:ascii="Arial" w:eastAsia="Arial" w:hAnsi="Arial" w:cs="Arial"/>
      <w:sz w:val="21"/>
      <w:szCs w:val="21"/>
    </w:rPr>
  </w:style>
  <w:style w:type="character" w:customStyle="1" w:styleId="Nagwek21">
    <w:name w:val="Nagłówek #2_"/>
    <w:basedOn w:val="Domylnaczcionkaakapitu"/>
    <w:link w:val="Nagwek22"/>
    <w:rsid w:val="005F66C2"/>
    <w:rPr>
      <w:rFonts w:ascii="Arial" w:eastAsia="Arial" w:hAnsi="Arial" w:cs="Arial"/>
      <w:sz w:val="19"/>
      <w:szCs w:val="19"/>
      <w:shd w:val="clear" w:color="auto" w:fill="FFFFFF"/>
    </w:rPr>
  </w:style>
  <w:style w:type="character" w:customStyle="1" w:styleId="Nagwek2Odstpy1pt">
    <w:name w:val="Nagłówek #2 + Odstępy 1 pt"/>
    <w:basedOn w:val="Nagwek21"/>
    <w:rsid w:val="005F66C2"/>
    <w:rPr>
      <w:rFonts w:ascii="Arial" w:eastAsia="Arial" w:hAnsi="Arial" w:cs="Arial"/>
      <w:spacing w:val="30"/>
      <w:sz w:val="19"/>
      <w:szCs w:val="19"/>
      <w:shd w:val="clear" w:color="auto" w:fill="FFFFFF"/>
    </w:rPr>
  </w:style>
  <w:style w:type="paragraph" w:customStyle="1" w:styleId="Nagwek22">
    <w:name w:val="Nagłówek #2"/>
    <w:basedOn w:val="Normalny"/>
    <w:link w:val="Nagwek21"/>
    <w:rsid w:val="005F66C2"/>
    <w:pPr>
      <w:shd w:val="clear" w:color="auto" w:fill="FFFFFF"/>
      <w:spacing w:before="300" w:after="120" w:line="0" w:lineRule="atLeast"/>
      <w:outlineLvl w:val="1"/>
    </w:pPr>
    <w:rPr>
      <w:rFonts w:ascii="Arial" w:eastAsia="Arial" w:hAnsi="Arial" w:cs="Arial"/>
      <w:sz w:val="19"/>
      <w:szCs w:val="19"/>
    </w:rPr>
  </w:style>
  <w:style w:type="character" w:customStyle="1" w:styleId="Teksttreci3">
    <w:name w:val="Tekst treści (3)_"/>
    <w:basedOn w:val="Domylnaczcionkaakapitu"/>
    <w:link w:val="Teksttreci30"/>
    <w:rsid w:val="005F66C2"/>
    <w:rPr>
      <w:rFonts w:ascii="Tahoma" w:eastAsia="Tahoma" w:hAnsi="Tahoma" w:cs="Tahoma"/>
      <w:sz w:val="19"/>
      <w:szCs w:val="19"/>
      <w:shd w:val="clear" w:color="auto" w:fill="FFFFFF"/>
    </w:rPr>
  </w:style>
  <w:style w:type="paragraph" w:customStyle="1" w:styleId="Teksttreci30">
    <w:name w:val="Tekst treści (3)"/>
    <w:basedOn w:val="Normalny"/>
    <w:link w:val="Teksttreci3"/>
    <w:rsid w:val="005F66C2"/>
    <w:pPr>
      <w:shd w:val="clear" w:color="auto" w:fill="FFFFFF"/>
      <w:spacing w:before="360" w:after="120" w:line="0" w:lineRule="atLeast"/>
    </w:pPr>
    <w:rPr>
      <w:rFonts w:ascii="Tahoma" w:eastAsia="Tahoma" w:hAnsi="Tahoma" w:cs="Tahoma"/>
      <w:sz w:val="19"/>
      <w:szCs w:val="19"/>
    </w:rPr>
  </w:style>
  <w:style w:type="paragraph" w:customStyle="1" w:styleId="imiinazwisko">
    <w:name w:val="imię i nazwisko"/>
    <w:basedOn w:val="Normalny"/>
    <w:next w:val="Normalny"/>
    <w:rsid w:val="005F66C2"/>
    <w:pPr>
      <w:spacing w:after="0" w:line="280" w:lineRule="exact"/>
      <w:jc w:val="right"/>
    </w:pPr>
    <w:rPr>
      <w:rFonts w:ascii="Arial" w:eastAsia="Times New Roman" w:hAnsi="Arial" w:cs="Times New Roman"/>
      <w:b/>
      <w:sz w:val="20"/>
      <w:szCs w:val="24"/>
      <w:lang w:eastAsia="pl-PL"/>
    </w:rPr>
  </w:style>
  <w:style w:type="paragraph" w:customStyle="1" w:styleId="departament">
    <w:name w:val="departament"/>
    <w:basedOn w:val="Normalny"/>
    <w:next w:val="Normalny"/>
    <w:rsid w:val="005F66C2"/>
    <w:pPr>
      <w:spacing w:after="0" w:line="280" w:lineRule="exact"/>
      <w:jc w:val="both"/>
    </w:pPr>
    <w:rPr>
      <w:rFonts w:ascii="Arial" w:eastAsia="Times New Roman" w:hAnsi="Arial" w:cs="Times New Roman"/>
      <w:b/>
      <w:sz w:val="20"/>
      <w:szCs w:val="24"/>
      <w:lang w:eastAsia="pl-PL"/>
    </w:rPr>
  </w:style>
  <w:style w:type="paragraph" w:customStyle="1" w:styleId="nazwaadresata">
    <w:name w:val="nazwa adresata"/>
    <w:basedOn w:val="departament"/>
    <w:next w:val="imiinazwisko"/>
    <w:rsid w:val="005F66C2"/>
  </w:style>
  <w:style w:type="paragraph" w:customStyle="1" w:styleId="adres">
    <w:name w:val="adres"/>
    <w:basedOn w:val="departament"/>
    <w:rsid w:val="005F66C2"/>
    <w:pPr>
      <w:jc w:val="left"/>
    </w:pPr>
    <w:rPr>
      <w:b w:val="0"/>
    </w:rPr>
  </w:style>
  <w:style w:type="paragraph" w:customStyle="1" w:styleId="adresodbiorcy">
    <w:name w:val="adres odbiorcy"/>
    <w:basedOn w:val="adres"/>
    <w:rsid w:val="005F66C2"/>
    <w:pPr>
      <w:jc w:val="right"/>
    </w:pPr>
  </w:style>
  <w:style w:type="paragraph" w:customStyle="1" w:styleId="normaltableau">
    <w:name w:val="normal_tableau"/>
    <w:basedOn w:val="Normalny"/>
    <w:rsid w:val="005F66C2"/>
    <w:pPr>
      <w:suppressAutoHyphens/>
      <w:spacing w:before="120" w:after="120" w:line="240" w:lineRule="auto"/>
      <w:jc w:val="both"/>
    </w:pPr>
    <w:rPr>
      <w:rFonts w:ascii="Optima" w:eastAsia="Times New Roman" w:hAnsi="Optima" w:cs="Optima"/>
      <w:color w:val="00000A"/>
      <w:kern w:val="1"/>
      <w:lang w:val="en-GB" w:eastAsia="zh-CN"/>
    </w:rPr>
  </w:style>
  <w:style w:type="numbering" w:customStyle="1" w:styleId="Bezlisty11">
    <w:name w:val="Bez listy11"/>
    <w:next w:val="Bezlisty"/>
    <w:uiPriority w:val="99"/>
    <w:semiHidden/>
    <w:unhideWhenUsed/>
    <w:rsid w:val="005F66C2"/>
  </w:style>
  <w:style w:type="paragraph" w:styleId="Lista2">
    <w:name w:val="List 2"/>
    <w:basedOn w:val="Normalny"/>
    <w:unhideWhenUsed/>
    <w:rsid w:val="005F66C2"/>
    <w:pPr>
      <w:ind w:left="566" w:hanging="283"/>
      <w:contextualSpacing/>
    </w:pPr>
    <w:rPr>
      <w:rFonts w:ascii="Calibri" w:eastAsia="Times New Roman" w:hAnsi="Calibri" w:cs="Calibri"/>
    </w:rPr>
  </w:style>
  <w:style w:type="paragraph" w:customStyle="1" w:styleId="PP">
    <w:name w:val="PP"/>
    <w:basedOn w:val="Normalny"/>
    <w:rsid w:val="005F66C2"/>
    <w:pPr>
      <w:keepLines/>
      <w:spacing w:before="160" w:after="0" w:line="300" w:lineRule="exact"/>
      <w:jc w:val="both"/>
    </w:pPr>
    <w:rPr>
      <w:rFonts w:ascii="Times New Roman" w:eastAsia="Calibri" w:hAnsi="Times New Roman" w:cs="Times New Roman"/>
      <w:sz w:val="24"/>
      <w:szCs w:val="20"/>
      <w:lang w:eastAsia="pl-PL"/>
    </w:rPr>
  </w:style>
  <w:style w:type="paragraph" w:customStyle="1" w:styleId="INtekst">
    <w:name w:val="IN tekst"/>
    <w:basedOn w:val="Tekstpodstawowy"/>
    <w:rsid w:val="005F66C2"/>
    <w:pPr>
      <w:spacing w:after="0" w:line="288" w:lineRule="auto"/>
      <w:jc w:val="both"/>
    </w:pPr>
    <w:rPr>
      <w:rFonts w:ascii="Verdana" w:hAnsi="Verdana" w:cs="Times New Roman"/>
      <w:bCs/>
      <w:spacing w:val="4"/>
      <w:kern w:val="16"/>
      <w:sz w:val="16"/>
      <w:szCs w:val="20"/>
      <w:lang w:eastAsia="pl-PL"/>
    </w:rPr>
  </w:style>
  <w:style w:type="paragraph" w:customStyle="1" w:styleId="ListParagraph1">
    <w:name w:val="List Paragraph1"/>
    <w:basedOn w:val="Normalny"/>
    <w:rsid w:val="005F66C2"/>
    <w:pPr>
      <w:spacing w:before="120" w:after="0" w:line="360" w:lineRule="auto"/>
      <w:ind w:left="708"/>
      <w:jc w:val="both"/>
    </w:pPr>
    <w:rPr>
      <w:rFonts w:ascii="Arial" w:eastAsia="Times New Roman" w:hAnsi="Arial" w:cs="Arial"/>
      <w:lang w:eastAsia="pl-PL"/>
    </w:rPr>
  </w:style>
  <w:style w:type="character" w:customStyle="1" w:styleId="luchili">
    <w:name w:val="luc_hili"/>
    <w:rsid w:val="005F66C2"/>
  </w:style>
  <w:style w:type="paragraph" w:customStyle="1" w:styleId="Style2">
    <w:name w:val="Style2"/>
    <w:basedOn w:val="Normalny"/>
    <w:uiPriority w:val="99"/>
    <w:rsid w:val="005F66C2"/>
    <w:pPr>
      <w:widowControl w:val="0"/>
      <w:autoSpaceDE w:val="0"/>
      <w:autoSpaceDN w:val="0"/>
      <w:adjustRightInd w:val="0"/>
      <w:spacing w:after="0" w:line="182" w:lineRule="exact"/>
      <w:ind w:hanging="106"/>
    </w:pPr>
    <w:rPr>
      <w:rFonts w:ascii="Arial" w:eastAsia="Times New Roman" w:hAnsi="Arial" w:cs="Arial"/>
      <w:sz w:val="24"/>
      <w:szCs w:val="24"/>
      <w:lang w:eastAsia="pl-PL"/>
    </w:rPr>
  </w:style>
  <w:style w:type="paragraph" w:customStyle="1" w:styleId="Style4">
    <w:name w:val="Style4"/>
    <w:basedOn w:val="Normalny"/>
    <w:rsid w:val="005F66C2"/>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7">
    <w:name w:val="Style7"/>
    <w:basedOn w:val="Normalny"/>
    <w:uiPriority w:val="99"/>
    <w:rsid w:val="005F66C2"/>
    <w:pPr>
      <w:widowControl w:val="0"/>
      <w:autoSpaceDE w:val="0"/>
      <w:autoSpaceDN w:val="0"/>
      <w:adjustRightInd w:val="0"/>
      <w:spacing w:after="0" w:line="174" w:lineRule="exact"/>
      <w:ind w:hanging="202"/>
      <w:jc w:val="both"/>
    </w:pPr>
    <w:rPr>
      <w:rFonts w:ascii="Arial" w:eastAsia="Times New Roman" w:hAnsi="Arial" w:cs="Arial"/>
      <w:sz w:val="24"/>
      <w:szCs w:val="24"/>
      <w:lang w:eastAsia="pl-PL"/>
    </w:rPr>
  </w:style>
  <w:style w:type="character" w:customStyle="1" w:styleId="FontStyle44">
    <w:name w:val="Font Style44"/>
    <w:rsid w:val="005F66C2"/>
    <w:rPr>
      <w:rFonts w:ascii="Arial" w:hAnsi="Arial" w:cs="Arial"/>
      <w:b/>
      <w:bCs/>
      <w:sz w:val="12"/>
      <w:szCs w:val="12"/>
    </w:rPr>
  </w:style>
  <w:style w:type="character" w:customStyle="1" w:styleId="FontStyle45">
    <w:name w:val="Font Style45"/>
    <w:uiPriority w:val="99"/>
    <w:rsid w:val="005F66C2"/>
    <w:rPr>
      <w:rFonts w:ascii="Arial" w:hAnsi="Arial" w:cs="Arial"/>
      <w:sz w:val="12"/>
      <w:szCs w:val="12"/>
    </w:rPr>
  </w:style>
  <w:style w:type="paragraph" w:customStyle="1" w:styleId="Domylny">
    <w:name w:val="Domyślny"/>
    <w:rsid w:val="005F66C2"/>
    <w:pPr>
      <w:suppressAutoHyphens/>
    </w:pPr>
    <w:rPr>
      <w:rFonts w:ascii="Calibri" w:eastAsia="Calibri" w:hAnsi="Calibri" w:cs="Times New Roman"/>
    </w:rPr>
  </w:style>
  <w:style w:type="paragraph" w:customStyle="1" w:styleId="tresc">
    <w:name w:val="tresc"/>
    <w:basedOn w:val="Normalny"/>
    <w:rsid w:val="005F66C2"/>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5F66C2"/>
  </w:style>
  <w:style w:type="paragraph" w:customStyle="1" w:styleId="Akap-2">
    <w:name w:val="Akap-2"/>
    <w:basedOn w:val="Normalny"/>
    <w:rsid w:val="005F66C2"/>
    <w:pPr>
      <w:spacing w:before="360" w:after="0" w:line="120" w:lineRule="atLeast"/>
      <w:jc w:val="center"/>
    </w:pPr>
    <w:rPr>
      <w:rFonts w:ascii="Times New Roman" w:eastAsia="Times New Roman" w:hAnsi="Times New Roman" w:cs="Times New Roman"/>
      <w:b/>
      <w:szCs w:val="20"/>
      <w:lang w:eastAsia="pl-PL"/>
    </w:rPr>
  </w:style>
  <w:style w:type="paragraph" w:customStyle="1" w:styleId="StylNagwek1Arial10ptPogrubienieWyrwnanydorodka">
    <w:name w:val="Styl Nagłówek 1 + Arial 10 pt Pogrubienie Wyrównany do środka ..."/>
    <w:basedOn w:val="Nagwek1"/>
    <w:autoRedefine/>
    <w:uiPriority w:val="99"/>
    <w:rsid w:val="005F66C2"/>
    <w:pPr>
      <w:keepLines w:val="0"/>
      <w:spacing w:before="240" w:line="360" w:lineRule="auto"/>
      <w:jc w:val="center"/>
    </w:pPr>
    <w:rPr>
      <w:rFonts w:ascii="Arial" w:eastAsia="Times New Roman" w:hAnsi="Arial" w:cs="Times New Roman"/>
      <w:color w:val="auto"/>
      <w:sz w:val="22"/>
      <w:szCs w:val="22"/>
      <w:lang w:eastAsia="pl-PL"/>
    </w:rPr>
  </w:style>
  <w:style w:type="character" w:customStyle="1" w:styleId="Jasnasiatkaakcent3Znak">
    <w:name w:val="Jasna siatka — akcent 3 Znak"/>
    <w:link w:val="Jasnasiatkaakcent3"/>
    <w:uiPriority w:val="34"/>
    <w:locked/>
    <w:rsid w:val="005F66C2"/>
    <w:rPr>
      <w:rFonts w:ascii="Arial" w:eastAsia="Times New Roman" w:hAnsi="Arial" w:cs="Times New Roman"/>
      <w:szCs w:val="24"/>
      <w:lang w:eastAsia="pl-PL"/>
    </w:rPr>
  </w:style>
  <w:style w:type="table" w:customStyle="1" w:styleId="Tabela-Siatka2">
    <w:name w:val="Tabela - Siatka2"/>
    <w:basedOn w:val="Standardowy"/>
    <w:next w:val="Tabela-Siatka"/>
    <w:uiPriority w:val="59"/>
    <w:rsid w:val="005F66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ecieniowanieakcent3Znak">
    <w:name w:val="Kolorowe cieniowanie — akcent 3 Znak"/>
    <w:link w:val="Kolorowecieniowanieakcent3"/>
    <w:uiPriority w:val="34"/>
    <w:locked/>
    <w:rsid w:val="005F66C2"/>
    <w:rPr>
      <w:rFonts w:ascii="Arial" w:eastAsia="Times New Roman" w:hAnsi="Arial" w:cs="Times New Roman"/>
      <w:szCs w:val="24"/>
      <w:lang w:eastAsia="pl-PL"/>
    </w:rPr>
  </w:style>
  <w:style w:type="table" w:styleId="Kolorowecieniowanieakcent3">
    <w:name w:val="Colorful Shading Accent 3"/>
    <w:basedOn w:val="Standardowy"/>
    <w:link w:val="Kolorowecieniowanieakcent3Znak"/>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Jasnasiatkaakcent31">
    <w:name w:val="Jasna siatka — akcent 31"/>
    <w:basedOn w:val="Standardowy"/>
    <w:next w:val="Jasnasiatkaakcent3"/>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lb-s">
    <w:name w:val="a_lb-s"/>
    <w:basedOn w:val="Domylnaczcionkaakapitu"/>
    <w:rsid w:val="005F66C2"/>
  </w:style>
  <w:style w:type="numbering" w:customStyle="1" w:styleId="Bezlisty3">
    <w:name w:val="Bez listy3"/>
    <w:next w:val="Bezlisty"/>
    <w:uiPriority w:val="99"/>
    <w:semiHidden/>
    <w:unhideWhenUsed/>
    <w:rsid w:val="005F66C2"/>
  </w:style>
  <w:style w:type="numbering" w:customStyle="1" w:styleId="Bezlisty111">
    <w:name w:val="Bez listy111"/>
    <w:next w:val="Bezlisty"/>
    <w:uiPriority w:val="99"/>
    <w:semiHidden/>
    <w:unhideWhenUsed/>
    <w:rsid w:val="005F66C2"/>
  </w:style>
  <w:style w:type="table" w:customStyle="1" w:styleId="Tabela-Elegancki1">
    <w:name w:val="Tabela - Elegancki1"/>
    <w:basedOn w:val="Standardowy"/>
    <w:next w:val="Tabela-Elegancki"/>
    <w:uiPriority w:val="99"/>
    <w:rsid w:val="005F66C2"/>
    <w:pPr>
      <w:widowControl w:val="0"/>
      <w:suppressAutoHyphens/>
      <w:spacing w:after="0" w:line="240" w:lineRule="auto"/>
    </w:pPr>
    <w:rPr>
      <w:rFonts w:ascii="Calibri" w:eastAsia="Calibri" w:hAnsi="Calibri" w:cs="Calibri"/>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table" w:customStyle="1" w:styleId="Tabela-Siatka3">
    <w:name w:val="Tabela - Siatka3"/>
    <w:basedOn w:val="Standardowy"/>
    <w:next w:val="Tabela-Siatka"/>
    <w:rsid w:val="005F66C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99"/>
    <w:rsid w:val="005F66C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uiPriority w:val="99"/>
    <w:rsid w:val="005F66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99"/>
    <w:rsid w:val="005F66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5F66C2"/>
  </w:style>
  <w:style w:type="numbering" w:customStyle="1" w:styleId="Bezlisty21">
    <w:name w:val="Bez listy21"/>
    <w:next w:val="Bezlisty"/>
    <w:uiPriority w:val="99"/>
    <w:semiHidden/>
    <w:unhideWhenUsed/>
    <w:rsid w:val="005F66C2"/>
  </w:style>
  <w:style w:type="table" w:customStyle="1" w:styleId="Tabela-Siatka21">
    <w:name w:val="Tabela - Siatka21"/>
    <w:basedOn w:val="Standardowy"/>
    <w:next w:val="Tabela-Siatka"/>
    <w:uiPriority w:val="59"/>
    <w:rsid w:val="005F66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ecieniowanieakcent31">
    <w:name w:val="Kolorowe cieniowanie — akcent 31"/>
    <w:basedOn w:val="Standardowy"/>
    <w:next w:val="Kolorowecieniowanieakcent3"/>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Jasnasiatkaakcent311">
    <w:name w:val="Jasna siatka — akcent 311"/>
    <w:basedOn w:val="Standardowy"/>
    <w:next w:val="Jasnasiatkaakcent3"/>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32">
    <w:name w:val="Jasna siatka — akcent 32"/>
    <w:basedOn w:val="Standardowy"/>
    <w:next w:val="Jasnasiatkaakcent3"/>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Jasnasiatkaakcent3">
    <w:name w:val="Light Grid Accent 3"/>
    <w:basedOn w:val="Standardowy"/>
    <w:link w:val="Jasnasiatkaakcent3Znak"/>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footnote text" w:uiPriority="0"/>
    <w:lsdException w:name="caption" w:uiPriority="35"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aliases w:val="Heading One"/>
    <w:basedOn w:val="Normalny"/>
    <w:next w:val="Normalny"/>
    <w:link w:val="Nagwek1Znak"/>
    <w:qFormat/>
    <w:rsid w:val="005F66C2"/>
    <w:pPr>
      <w:keepNext/>
      <w:keepLines/>
      <w:spacing w:before="480" w:after="0"/>
      <w:outlineLvl w:val="0"/>
    </w:pPr>
    <w:rPr>
      <w:rFonts w:ascii="Cambria" w:eastAsia="Calibri" w:hAnsi="Cambria" w:cs="Cambria"/>
      <w:b/>
      <w:bCs/>
      <w:color w:val="365F91"/>
      <w:sz w:val="28"/>
      <w:szCs w:val="28"/>
    </w:rPr>
  </w:style>
  <w:style w:type="paragraph" w:styleId="Nagwek2">
    <w:name w:val="heading 2"/>
    <w:basedOn w:val="Normalny"/>
    <w:next w:val="Normalny"/>
    <w:link w:val="Nagwek2Znak"/>
    <w:uiPriority w:val="99"/>
    <w:qFormat/>
    <w:rsid w:val="005F66C2"/>
    <w:pPr>
      <w:keepNext/>
      <w:keepLines/>
      <w:spacing w:before="200" w:after="0"/>
      <w:outlineLvl w:val="1"/>
    </w:pPr>
    <w:rPr>
      <w:rFonts w:ascii="Cambria" w:eastAsia="Calibri" w:hAnsi="Cambria" w:cs="Cambria"/>
      <w:b/>
      <w:bCs/>
      <w:color w:val="4F81BD"/>
      <w:sz w:val="26"/>
      <w:szCs w:val="26"/>
    </w:rPr>
  </w:style>
  <w:style w:type="paragraph" w:styleId="Nagwek3">
    <w:name w:val="heading 3"/>
    <w:aliases w:val="Sous_Titre 2"/>
    <w:basedOn w:val="Normalny"/>
    <w:next w:val="Normalny"/>
    <w:link w:val="Nagwek3Znak"/>
    <w:uiPriority w:val="9"/>
    <w:qFormat/>
    <w:rsid w:val="005F66C2"/>
    <w:pPr>
      <w:keepNext/>
      <w:keepLines/>
      <w:spacing w:before="200" w:line="320" w:lineRule="exact"/>
      <w:outlineLvl w:val="2"/>
    </w:pPr>
    <w:rPr>
      <w:rFonts w:ascii="Calibri" w:eastAsia="Calibri" w:hAnsi="Calibri" w:cs="Calibri"/>
      <w:b/>
      <w:bCs/>
    </w:rPr>
  </w:style>
  <w:style w:type="paragraph" w:styleId="Nagwek4">
    <w:name w:val="heading 4"/>
    <w:basedOn w:val="Normalny"/>
    <w:next w:val="Normalny"/>
    <w:link w:val="Nagwek4Znak"/>
    <w:uiPriority w:val="99"/>
    <w:qFormat/>
    <w:rsid w:val="005F66C2"/>
    <w:pPr>
      <w:keepNext/>
      <w:keepLines/>
      <w:spacing w:before="240" w:line="320" w:lineRule="exact"/>
      <w:ind w:left="788" w:hanging="431"/>
      <w:outlineLvl w:val="3"/>
    </w:pPr>
    <w:rPr>
      <w:rFonts w:ascii="Calibri" w:eastAsia="Calibri" w:hAnsi="Calibri" w:cs="Calibri"/>
    </w:rPr>
  </w:style>
  <w:style w:type="paragraph" w:styleId="Nagwek5">
    <w:name w:val="heading 5"/>
    <w:basedOn w:val="Normalny"/>
    <w:next w:val="Normalny"/>
    <w:link w:val="Nagwek5Znak"/>
    <w:qFormat/>
    <w:rsid w:val="005F66C2"/>
    <w:pPr>
      <w:keepNext/>
      <w:tabs>
        <w:tab w:val="num" w:pos="1008"/>
      </w:tabs>
      <w:spacing w:after="0" w:line="240" w:lineRule="auto"/>
      <w:ind w:left="1008" w:hanging="1008"/>
      <w:outlineLvl w:val="4"/>
    </w:pPr>
    <w:rPr>
      <w:rFonts w:ascii="Tahoma" w:eastAsia="Calibri" w:hAnsi="Tahoma" w:cs="Tahoma"/>
      <w:sz w:val="40"/>
      <w:szCs w:val="40"/>
      <w:lang w:eastAsia="pl-PL"/>
    </w:rPr>
  </w:style>
  <w:style w:type="paragraph" w:styleId="Nagwek6">
    <w:name w:val="heading 6"/>
    <w:basedOn w:val="Normalny"/>
    <w:next w:val="Normalny"/>
    <w:link w:val="Nagwek6Znak"/>
    <w:uiPriority w:val="99"/>
    <w:qFormat/>
    <w:rsid w:val="005F66C2"/>
    <w:pPr>
      <w:keepNext/>
      <w:tabs>
        <w:tab w:val="num" w:pos="1152"/>
      </w:tabs>
      <w:spacing w:after="0" w:line="240" w:lineRule="auto"/>
      <w:ind w:left="1152" w:hanging="1152"/>
      <w:outlineLvl w:val="5"/>
    </w:pPr>
    <w:rPr>
      <w:rFonts w:ascii="Arial" w:eastAsia="Calibri" w:hAnsi="Arial" w:cs="Arial"/>
      <w:b/>
      <w:bCs/>
      <w:lang w:eastAsia="pl-PL"/>
    </w:rPr>
  </w:style>
  <w:style w:type="paragraph" w:styleId="Nagwek7">
    <w:name w:val="heading 7"/>
    <w:basedOn w:val="Normalny"/>
    <w:next w:val="Normalny"/>
    <w:link w:val="Nagwek7Znak"/>
    <w:uiPriority w:val="99"/>
    <w:qFormat/>
    <w:rsid w:val="005F66C2"/>
    <w:pPr>
      <w:keepNext/>
      <w:tabs>
        <w:tab w:val="num" w:pos="1296"/>
      </w:tabs>
      <w:spacing w:after="0" w:line="240" w:lineRule="auto"/>
      <w:ind w:left="1296" w:hanging="1296"/>
      <w:outlineLvl w:val="6"/>
    </w:pPr>
    <w:rPr>
      <w:rFonts w:ascii="Arial" w:eastAsia="Calibri" w:hAnsi="Arial" w:cs="Arial"/>
      <w:b/>
      <w:bCs/>
      <w:lang w:eastAsia="pl-PL"/>
    </w:rPr>
  </w:style>
  <w:style w:type="paragraph" w:styleId="Nagwek8">
    <w:name w:val="heading 8"/>
    <w:basedOn w:val="Normalny"/>
    <w:next w:val="Normalny"/>
    <w:link w:val="Nagwek8Znak"/>
    <w:uiPriority w:val="99"/>
    <w:qFormat/>
    <w:rsid w:val="005F66C2"/>
    <w:pPr>
      <w:keepNext/>
      <w:tabs>
        <w:tab w:val="num" w:pos="1440"/>
      </w:tabs>
      <w:spacing w:after="0" w:line="240" w:lineRule="auto"/>
      <w:ind w:left="1440" w:hanging="1440"/>
      <w:jc w:val="right"/>
      <w:outlineLvl w:val="7"/>
    </w:pPr>
    <w:rPr>
      <w:rFonts w:ascii="Arial" w:eastAsia="Calibri" w:hAnsi="Arial" w:cs="Arial"/>
      <w:sz w:val="24"/>
      <w:szCs w:val="24"/>
      <w:lang w:eastAsia="pl-PL"/>
    </w:rPr>
  </w:style>
  <w:style w:type="paragraph" w:styleId="Nagwek9">
    <w:name w:val="heading 9"/>
    <w:basedOn w:val="Normalny"/>
    <w:next w:val="Normalny"/>
    <w:link w:val="Nagwek9Znak"/>
    <w:uiPriority w:val="99"/>
    <w:qFormat/>
    <w:rsid w:val="005F66C2"/>
    <w:pPr>
      <w:keepNext/>
      <w:tabs>
        <w:tab w:val="num" w:pos="1584"/>
      </w:tabs>
      <w:spacing w:after="0" w:line="240" w:lineRule="auto"/>
      <w:ind w:left="1584" w:hanging="1584"/>
      <w:jc w:val="right"/>
      <w:outlineLvl w:val="8"/>
    </w:pPr>
    <w:rPr>
      <w:rFonts w:ascii="Arial" w:eastAsia="Calibri"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One Znak"/>
    <w:basedOn w:val="Domylnaczcionkaakapitu"/>
    <w:link w:val="Nagwek1"/>
    <w:rsid w:val="005F66C2"/>
    <w:rPr>
      <w:rFonts w:ascii="Cambria" w:eastAsia="Calibri" w:hAnsi="Cambria" w:cs="Cambria"/>
      <w:b/>
      <w:bCs/>
      <w:color w:val="365F91"/>
      <w:sz w:val="28"/>
      <w:szCs w:val="28"/>
    </w:rPr>
  </w:style>
  <w:style w:type="character" w:customStyle="1" w:styleId="Nagwek2Znak">
    <w:name w:val="Nagłówek 2 Znak"/>
    <w:basedOn w:val="Domylnaczcionkaakapitu"/>
    <w:link w:val="Nagwek2"/>
    <w:uiPriority w:val="99"/>
    <w:rsid w:val="005F66C2"/>
    <w:rPr>
      <w:rFonts w:ascii="Cambria" w:eastAsia="Calibri" w:hAnsi="Cambria" w:cs="Cambria"/>
      <w:b/>
      <w:bCs/>
      <w:color w:val="4F81BD"/>
      <w:sz w:val="26"/>
      <w:szCs w:val="26"/>
    </w:rPr>
  </w:style>
  <w:style w:type="character" w:customStyle="1" w:styleId="Nagwek3Znak">
    <w:name w:val="Nagłówek 3 Znak"/>
    <w:aliases w:val="Sous_Titre 2 Znak"/>
    <w:basedOn w:val="Domylnaczcionkaakapitu"/>
    <w:link w:val="Nagwek3"/>
    <w:uiPriority w:val="9"/>
    <w:rsid w:val="005F66C2"/>
    <w:rPr>
      <w:rFonts w:ascii="Calibri" w:eastAsia="Calibri" w:hAnsi="Calibri" w:cs="Calibri"/>
      <w:b/>
      <w:bCs/>
    </w:rPr>
  </w:style>
  <w:style w:type="character" w:customStyle="1" w:styleId="Nagwek4Znak">
    <w:name w:val="Nagłówek 4 Znak"/>
    <w:basedOn w:val="Domylnaczcionkaakapitu"/>
    <w:link w:val="Nagwek4"/>
    <w:uiPriority w:val="99"/>
    <w:rsid w:val="005F66C2"/>
    <w:rPr>
      <w:rFonts w:ascii="Calibri" w:eastAsia="Calibri" w:hAnsi="Calibri" w:cs="Calibri"/>
    </w:rPr>
  </w:style>
  <w:style w:type="character" w:customStyle="1" w:styleId="Nagwek5Znak">
    <w:name w:val="Nagłówek 5 Znak"/>
    <w:basedOn w:val="Domylnaczcionkaakapitu"/>
    <w:link w:val="Nagwek5"/>
    <w:rsid w:val="005F66C2"/>
    <w:rPr>
      <w:rFonts w:ascii="Tahoma" w:eastAsia="Calibri" w:hAnsi="Tahoma" w:cs="Tahoma"/>
      <w:sz w:val="40"/>
      <w:szCs w:val="40"/>
      <w:lang w:eastAsia="pl-PL"/>
    </w:rPr>
  </w:style>
  <w:style w:type="character" w:customStyle="1" w:styleId="Nagwek6Znak">
    <w:name w:val="Nagłówek 6 Znak"/>
    <w:basedOn w:val="Domylnaczcionkaakapitu"/>
    <w:link w:val="Nagwek6"/>
    <w:uiPriority w:val="99"/>
    <w:rsid w:val="005F66C2"/>
    <w:rPr>
      <w:rFonts w:ascii="Arial" w:eastAsia="Calibri" w:hAnsi="Arial" w:cs="Arial"/>
      <w:b/>
      <w:bCs/>
      <w:lang w:eastAsia="pl-PL"/>
    </w:rPr>
  </w:style>
  <w:style w:type="character" w:customStyle="1" w:styleId="Nagwek7Znak">
    <w:name w:val="Nagłówek 7 Znak"/>
    <w:basedOn w:val="Domylnaczcionkaakapitu"/>
    <w:link w:val="Nagwek7"/>
    <w:uiPriority w:val="99"/>
    <w:rsid w:val="005F66C2"/>
    <w:rPr>
      <w:rFonts w:ascii="Arial" w:eastAsia="Calibri" w:hAnsi="Arial" w:cs="Arial"/>
      <w:b/>
      <w:bCs/>
      <w:lang w:eastAsia="pl-PL"/>
    </w:rPr>
  </w:style>
  <w:style w:type="character" w:customStyle="1" w:styleId="Nagwek8Znak">
    <w:name w:val="Nagłówek 8 Znak"/>
    <w:basedOn w:val="Domylnaczcionkaakapitu"/>
    <w:link w:val="Nagwek8"/>
    <w:uiPriority w:val="99"/>
    <w:rsid w:val="005F66C2"/>
    <w:rPr>
      <w:rFonts w:ascii="Arial" w:eastAsia="Calibri" w:hAnsi="Arial" w:cs="Arial"/>
      <w:sz w:val="24"/>
      <w:szCs w:val="24"/>
      <w:lang w:eastAsia="pl-PL"/>
    </w:rPr>
  </w:style>
  <w:style w:type="character" w:customStyle="1" w:styleId="Nagwek9Znak">
    <w:name w:val="Nagłówek 9 Znak"/>
    <w:basedOn w:val="Domylnaczcionkaakapitu"/>
    <w:link w:val="Nagwek9"/>
    <w:uiPriority w:val="99"/>
    <w:rsid w:val="005F66C2"/>
    <w:rPr>
      <w:rFonts w:ascii="Arial" w:eastAsia="Calibri" w:hAnsi="Arial" w:cs="Arial"/>
      <w:b/>
      <w:bCs/>
      <w:sz w:val="24"/>
      <w:szCs w:val="24"/>
      <w:lang w:eastAsia="pl-PL"/>
    </w:rPr>
  </w:style>
  <w:style w:type="numbering" w:customStyle="1" w:styleId="Bezlisty1">
    <w:name w:val="Bez listy1"/>
    <w:next w:val="Bezlisty"/>
    <w:uiPriority w:val="99"/>
    <w:semiHidden/>
    <w:unhideWhenUsed/>
    <w:rsid w:val="005F66C2"/>
  </w:style>
  <w:style w:type="paragraph" w:customStyle="1" w:styleId="Akapitzlist1">
    <w:name w:val="Akapit z listą1"/>
    <w:basedOn w:val="Normalny"/>
    <w:uiPriority w:val="99"/>
    <w:rsid w:val="005F66C2"/>
    <w:pPr>
      <w:ind w:left="720"/>
    </w:pPr>
    <w:rPr>
      <w:rFonts w:ascii="Calibri" w:eastAsia="Times New Roman" w:hAnsi="Calibri" w:cs="Calibri"/>
    </w:rPr>
  </w:style>
  <w:style w:type="paragraph" w:customStyle="1" w:styleId="Bezodstpw1">
    <w:name w:val="Bez odstępów1"/>
    <w:link w:val="NoSpacingChar"/>
    <w:uiPriority w:val="99"/>
    <w:rsid w:val="005F66C2"/>
    <w:rPr>
      <w:rFonts w:ascii="Calibri" w:eastAsia="Calibri" w:hAnsi="Calibri" w:cs="Calibri"/>
    </w:rPr>
  </w:style>
  <w:style w:type="character" w:customStyle="1" w:styleId="NoSpacingChar">
    <w:name w:val="No Spacing Char"/>
    <w:link w:val="Bezodstpw1"/>
    <w:uiPriority w:val="99"/>
    <w:locked/>
    <w:rsid w:val="005F66C2"/>
    <w:rPr>
      <w:rFonts w:ascii="Calibri" w:eastAsia="Calibri" w:hAnsi="Calibri" w:cs="Calibri"/>
    </w:rPr>
  </w:style>
  <w:style w:type="paragraph" w:styleId="Tekstdymka">
    <w:name w:val="Balloon Text"/>
    <w:basedOn w:val="Normalny"/>
    <w:link w:val="TekstdymkaZnak"/>
    <w:uiPriority w:val="99"/>
    <w:rsid w:val="005F66C2"/>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5F66C2"/>
    <w:rPr>
      <w:rFonts w:ascii="Tahoma" w:eastAsia="Times New Roman" w:hAnsi="Tahoma" w:cs="Tahoma"/>
      <w:sz w:val="16"/>
      <w:szCs w:val="16"/>
    </w:rPr>
  </w:style>
  <w:style w:type="character" w:styleId="Hipercze">
    <w:name w:val="Hyperlink"/>
    <w:basedOn w:val="Domylnaczcionkaakapitu"/>
    <w:uiPriority w:val="99"/>
    <w:rsid w:val="005F66C2"/>
    <w:rPr>
      <w:rFonts w:cs="Times New Roman"/>
      <w:color w:val="0000FF"/>
      <w:u w:val="single"/>
    </w:rPr>
  </w:style>
  <w:style w:type="paragraph" w:styleId="Tekstpodstawowy3">
    <w:name w:val="Body Text 3"/>
    <w:basedOn w:val="Normalny"/>
    <w:link w:val="Tekstpodstawowy3Znak"/>
    <w:uiPriority w:val="99"/>
    <w:rsid w:val="005F66C2"/>
    <w:pPr>
      <w:spacing w:after="0" w:line="240" w:lineRule="auto"/>
      <w:jc w:val="both"/>
    </w:pPr>
    <w:rPr>
      <w:rFonts w:ascii="Tahoma" w:eastAsia="Calibri" w:hAnsi="Tahoma" w:cs="Tahoma"/>
      <w:i/>
      <w:iCs/>
      <w:lang w:eastAsia="pl-PL"/>
    </w:rPr>
  </w:style>
  <w:style w:type="character" w:customStyle="1" w:styleId="Tekstpodstawowy3Znak">
    <w:name w:val="Tekst podstawowy 3 Znak"/>
    <w:basedOn w:val="Domylnaczcionkaakapitu"/>
    <w:link w:val="Tekstpodstawowy3"/>
    <w:uiPriority w:val="99"/>
    <w:rsid w:val="005F66C2"/>
    <w:rPr>
      <w:rFonts w:ascii="Tahoma" w:eastAsia="Calibri" w:hAnsi="Tahoma" w:cs="Tahoma"/>
      <w:i/>
      <w:iCs/>
      <w:lang w:eastAsia="pl-PL"/>
    </w:rPr>
  </w:style>
  <w:style w:type="character" w:styleId="Odwoaniedokomentarza">
    <w:name w:val="annotation reference"/>
    <w:basedOn w:val="Domylnaczcionkaakapitu"/>
    <w:uiPriority w:val="99"/>
    <w:rsid w:val="005F66C2"/>
    <w:rPr>
      <w:rFonts w:cs="Times New Roman"/>
      <w:sz w:val="16"/>
    </w:rPr>
  </w:style>
  <w:style w:type="paragraph" w:styleId="Tekstkomentarza">
    <w:name w:val="annotation text"/>
    <w:aliases w:val="Znak,Znak Znak Znak,Tekst podstawowy 31 Znak"/>
    <w:basedOn w:val="Normalny"/>
    <w:link w:val="TekstkomentarzaZnak"/>
    <w:uiPriority w:val="99"/>
    <w:rsid w:val="005F66C2"/>
    <w:pPr>
      <w:spacing w:after="0" w:line="240" w:lineRule="auto"/>
    </w:pPr>
    <w:rPr>
      <w:rFonts w:ascii="Arial" w:eastAsia="Calibri" w:hAnsi="Arial" w:cs="Arial"/>
      <w:lang w:eastAsia="pl-PL"/>
    </w:rPr>
  </w:style>
  <w:style w:type="character" w:customStyle="1" w:styleId="TekstkomentarzaZnak">
    <w:name w:val="Tekst komentarza Znak"/>
    <w:aliases w:val="Znak Znak,Znak Znak Znak Znak,Tekst podstawowy 31 Znak Znak"/>
    <w:basedOn w:val="Domylnaczcionkaakapitu"/>
    <w:link w:val="Tekstkomentarza"/>
    <w:uiPriority w:val="99"/>
    <w:rsid w:val="005F66C2"/>
    <w:rPr>
      <w:rFonts w:ascii="Arial" w:eastAsia="Calibri" w:hAnsi="Arial" w:cs="Arial"/>
      <w:lang w:eastAsia="pl-PL"/>
    </w:rPr>
  </w:style>
  <w:style w:type="paragraph" w:styleId="NormalnyWeb">
    <w:name w:val="Normal (Web)"/>
    <w:basedOn w:val="Normalny"/>
    <w:uiPriority w:val="99"/>
    <w:rsid w:val="005F66C2"/>
    <w:pPr>
      <w:spacing w:before="100" w:beforeAutospacing="1" w:after="100" w:afterAutospacing="1" w:line="240" w:lineRule="auto"/>
    </w:pPr>
    <w:rPr>
      <w:rFonts w:ascii="Calibri" w:eastAsia="Calibri" w:hAnsi="Calibri" w:cs="Calibri"/>
      <w:sz w:val="24"/>
      <w:szCs w:val="24"/>
      <w:lang w:eastAsia="pl-PL"/>
    </w:rPr>
  </w:style>
  <w:style w:type="paragraph" w:styleId="Tekstpodstawowy2">
    <w:name w:val="Body Text 2"/>
    <w:basedOn w:val="Normalny"/>
    <w:link w:val="Tekstpodstawowy2Znak"/>
    <w:uiPriority w:val="99"/>
    <w:rsid w:val="005F66C2"/>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rsid w:val="005F66C2"/>
    <w:rPr>
      <w:rFonts w:ascii="Calibri" w:eastAsia="Times New Roman" w:hAnsi="Calibri" w:cs="Calibri"/>
    </w:rPr>
  </w:style>
  <w:style w:type="paragraph" w:styleId="Tekstpodstawowy">
    <w:name w:val="Body Text"/>
    <w:aliases w:val="bt,body text,LOAN,(F2), Znak Znak Znak, Znak"/>
    <w:basedOn w:val="Normalny"/>
    <w:link w:val="TekstpodstawowyZnak"/>
    <w:rsid w:val="005F66C2"/>
    <w:pPr>
      <w:spacing w:after="120"/>
    </w:pPr>
    <w:rPr>
      <w:rFonts w:ascii="Calibri" w:eastAsia="Times New Roman" w:hAnsi="Calibri" w:cs="Calibri"/>
    </w:rPr>
  </w:style>
  <w:style w:type="character" w:customStyle="1" w:styleId="TekstpodstawowyZnak">
    <w:name w:val="Tekst podstawowy Znak"/>
    <w:aliases w:val="bt Znak,body text Znak,LOAN Znak,(F2) Znak, Znak Znak Znak Znak, Znak Znak"/>
    <w:basedOn w:val="Domylnaczcionkaakapitu"/>
    <w:link w:val="Tekstpodstawowy"/>
    <w:rsid w:val="005F66C2"/>
    <w:rPr>
      <w:rFonts w:ascii="Calibri" w:eastAsia="Times New Roman" w:hAnsi="Calibri" w:cs="Calibri"/>
    </w:rPr>
  </w:style>
  <w:style w:type="paragraph" w:customStyle="1" w:styleId="pkt">
    <w:name w:val="pkt"/>
    <w:basedOn w:val="Normalny"/>
    <w:uiPriority w:val="99"/>
    <w:rsid w:val="005F66C2"/>
    <w:pPr>
      <w:spacing w:before="60" w:after="60" w:line="240" w:lineRule="auto"/>
      <w:ind w:left="851" w:hanging="295"/>
      <w:jc w:val="both"/>
    </w:pPr>
    <w:rPr>
      <w:rFonts w:ascii="Arial" w:eastAsia="Calibri" w:hAnsi="Arial" w:cs="Arial"/>
      <w:sz w:val="24"/>
      <w:szCs w:val="24"/>
      <w:lang w:eastAsia="pl-PL"/>
    </w:rPr>
  </w:style>
  <w:style w:type="paragraph" w:customStyle="1" w:styleId="Nagwekspisutreci1">
    <w:name w:val="Nagłówek spisu treści1"/>
    <w:basedOn w:val="Nagwek1"/>
    <w:next w:val="Normalny"/>
    <w:uiPriority w:val="99"/>
    <w:rsid w:val="005F66C2"/>
    <w:pPr>
      <w:outlineLvl w:val="9"/>
    </w:pPr>
  </w:style>
  <w:style w:type="paragraph" w:styleId="Spistreci1">
    <w:name w:val="toc 1"/>
    <w:basedOn w:val="Normalny"/>
    <w:next w:val="Normalny"/>
    <w:autoRedefine/>
    <w:rsid w:val="005F66C2"/>
    <w:pPr>
      <w:tabs>
        <w:tab w:val="left" w:pos="426"/>
        <w:tab w:val="right" w:leader="dot" w:pos="9060"/>
      </w:tabs>
      <w:spacing w:after="100"/>
      <w:ind w:left="426" w:hanging="426"/>
    </w:pPr>
    <w:rPr>
      <w:rFonts w:ascii="Calibri" w:eastAsia="Times New Roman" w:hAnsi="Calibri" w:cs="Calibri"/>
    </w:rPr>
  </w:style>
  <w:style w:type="character" w:styleId="Pogrubienie">
    <w:name w:val="Strong"/>
    <w:basedOn w:val="Domylnaczcionkaakapitu"/>
    <w:uiPriority w:val="99"/>
    <w:qFormat/>
    <w:rsid w:val="005F66C2"/>
    <w:rPr>
      <w:rFonts w:cs="Times New Roman"/>
      <w:b/>
    </w:rPr>
  </w:style>
  <w:style w:type="paragraph" w:styleId="Tekstpodstawowywcity2">
    <w:name w:val="Body Text Indent 2"/>
    <w:basedOn w:val="Normalny"/>
    <w:link w:val="Tekstpodstawowywcity2Znak"/>
    <w:uiPriority w:val="99"/>
    <w:rsid w:val="005F66C2"/>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link w:val="Tekstpodstawowywcity2"/>
    <w:uiPriority w:val="99"/>
    <w:rsid w:val="005F66C2"/>
    <w:rPr>
      <w:rFonts w:ascii="Calibri" w:eastAsia="Times New Roman" w:hAnsi="Calibri" w:cs="Calibri"/>
    </w:rPr>
  </w:style>
  <w:style w:type="character" w:customStyle="1" w:styleId="akapitdomyslny">
    <w:name w:val="akapitdomyslny"/>
    <w:uiPriority w:val="99"/>
    <w:rsid w:val="005F66C2"/>
    <w:rPr>
      <w:sz w:val="20"/>
    </w:rPr>
  </w:style>
  <w:style w:type="paragraph" w:customStyle="1" w:styleId="Styl1">
    <w:name w:val="Styl1"/>
    <w:basedOn w:val="Nagwek1"/>
    <w:uiPriority w:val="99"/>
    <w:rsid w:val="005F66C2"/>
    <w:pPr>
      <w:keepLines w:val="0"/>
      <w:numPr>
        <w:numId w:val="2"/>
      </w:numPr>
      <w:spacing w:before="0" w:after="240" w:line="320" w:lineRule="exact"/>
      <w:jc w:val="center"/>
    </w:pPr>
    <w:rPr>
      <w:rFonts w:ascii="Arial" w:hAnsi="Arial" w:cs="Arial"/>
      <w:color w:val="auto"/>
      <w:sz w:val="22"/>
      <w:szCs w:val="22"/>
      <w:lang w:eastAsia="pl-PL"/>
    </w:rPr>
  </w:style>
  <w:style w:type="paragraph" w:styleId="Tekstpodstawowywcity">
    <w:name w:val="Body Text Indent"/>
    <w:basedOn w:val="Normalny"/>
    <w:link w:val="TekstpodstawowywcityZnak"/>
    <w:uiPriority w:val="99"/>
    <w:rsid w:val="005F66C2"/>
    <w:pPr>
      <w:spacing w:after="0" w:line="240" w:lineRule="auto"/>
    </w:pPr>
    <w:rPr>
      <w:rFonts w:ascii="Arial" w:eastAsia="Calibri" w:hAnsi="Arial" w:cs="Arial"/>
      <w:b/>
      <w:bCs/>
      <w:lang w:eastAsia="pl-PL"/>
    </w:rPr>
  </w:style>
  <w:style w:type="character" w:customStyle="1" w:styleId="TekstpodstawowywcityZnak">
    <w:name w:val="Tekst podstawowy wcięty Znak"/>
    <w:basedOn w:val="Domylnaczcionkaakapitu"/>
    <w:link w:val="Tekstpodstawowywcity"/>
    <w:uiPriority w:val="99"/>
    <w:rsid w:val="005F66C2"/>
    <w:rPr>
      <w:rFonts w:ascii="Arial" w:eastAsia="Calibri" w:hAnsi="Arial" w:cs="Arial"/>
      <w:b/>
      <w:bCs/>
      <w:lang w:eastAsia="pl-PL"/>
    </w:rPr>
  </w:style>
  <w:style w:type="paragraph" w:styleId="Tekstpodstawowywcity3">
    <w:name w:val="Body Text Indent 3"/>
    <w:basedOn w:val="Normalny"/>
    <w:link w:val="Tekstpodstawowywcity3Znak"/>
    <w:uiPriority w:val="99"/>
    <w:rsid w:val="005F66C2"/>
    <w:pPr>
      <w:spacing w:after="0" w:line="240" w:lineRule="auto"/>
      <w:ind w:left="1416"/>
      <w:jc w:val="both"/>
    </w:pPr>
    <w:rPr>
      <w:rFonts w:ascii="Tahoma" w:eastAsia="Calibri" w:hAnsi="Tahoma" w:cs="Tahoma"/>
      <w:lang w:eastAsia="pl-PL"/>
    </w:rPr>
  </w:style>
  <w:style w:type="character" w:customStyle="1" w:styleId="Tekstpodstawowywcity3Znak">
    <w:name w:val="Tekst podstawowy wcięty 3 Znak"/>
    <w:basedOn w:val="Domylnaczcionkaakapitu"/>
    <w:link w:val="Tekstpodstawowywcity3"/>
    <w:uiPriority w:val="99"/>
    <w:rsid w:val="005F66C2"/>
    <w:rPr>
      <w:rFonts w:ascii="Tahoma" w:eastAsia="Calibri" w:hAnsi="Tahoma" w:cs="Tahoma"/>
      <w:lang w:eastAsia="pl-PL"/>
    </w:rPr>
  </w:style>
  <w:style w:type="paragraph" w:customStyle="1" w:styleId="ust">
    <w:name w:val="ust"/>
    <w:uiPriority w:val="99"/>
    <w:rsid w:val="005F66C2"/>
    <w:pPr>
      <w:spacing w:before="60" w:after="60" w:line="240" w:lineRule="auto"/>
      <w:ind w:left="426" w:hanging="284"/>
      <w:jc w:val="both"/>
    </w:pPr>
    <w:rPr>
      <w:rFonts w:ascii="Calibri" w:eastAsia="Calibri" w:hAnsi="Calibri" w:cs="Calibri"/>
      <w:sz w:val="24"/>
      <w:szCs w:val="24"/>
      <w:lang w:eastAsia="pl-PL"/>
    </w:rPr>
  </w:style>
  <w:style w:type="paragraph" w:styleId="Nagwek">
    <w:name w:val="header"/>
    <w:basedOn w:val="Normalny"/>
    <w:link w:val="NagwekZnak"/>
    <w:uiPriority w:val="99"/>
    <w:rsid w:val="005F66C2"/>
    <w:pPr>
      <w:tabs>
        <w:tab w:val="center" w:pos="4536"/>
        <w:tab w:val="right" w:pos="9072"/>
      </w:tabs>
      <w:spacing w:after="0" w:line="240" w:lineRule="auto"/>
    </w:pPr>
    <w:rPr>
      <w:rFonts w:ascii="Arial" w:eastAsia="Calibri" w:hAnsi="Arial" w:cs="Arial"/>
      <w:sz w:val="24"/>
      <w:szCs w:val="24"/>
      <w:lang w:eastAsia="pl-PL"/>
    </w:rPr>
  </w:style>
  <w:style w:type="character" w:customStyle="1" w:styleId="NagwekZnak">
    <w:name w:val="Nagłówek Znak"/>
    <w:basedOn w:val="Domylnaczcionkaakapitu"/>
    <w:link w:val="Nagwek"/>
    <w:uiPriority w:val="99"/>
    <w:rsid w:val="005F66C2"/>
    <w:rPr>
      <w:rFonts w:ascii="Arial" w:eastAsia="Calibri" w:hAnsi="Arial" w:cs="Arial"/>
      <w:sz w:val="24"/>
      <w:szCs w:val="24"/>
      <w:lang w:eastAsia="pl-PL"/>
    </w:rPr>
  </w:style>
  <w:style w:type="character" w:customStyle="1" w:styleId="HeaderChar">
    <w:name w:val="Header Char"/>
    <w:basedOn w:val="Domylnaczcionkaakapitu"/>
    <w:uiPriority w:val="99"/>
    <w:locked/>
    <w:rsid w:val="005F66C2"/>
    <w:rPr>
      <w:rFonts w:ascii="Times New Roman" w:hAnsi="Times New Roman"/>
      <w:sz w:val="24"/>
      <w:lang w:eastAsia="pl-PL"/>
    </w:rPr>
  </w:style>
  <w:style w:type="paragraph" w:styleId="Stopka">
    <w:name w:val="footer"/>
    <w:basedOn w:val="Normalny"/>
    <w:link w:val="StopkaZnak"/>
    <w:uiPriority w:val="99"/>
    <w:rsid w:val="005F66C2"/>
    <w:pPr>
      <w:tabs>
        <w:tab w:val="center" w:pos="4536"/>
        <w:tab w:val="right" w:pos="9072"/>
      </w:tabs>
      <w:spacing w:after="0" w:line="240" w:lineRule="auto"/>
    </w:pPr>
    <w:rPr>
      <w:rFonts w:ascii="Arial" w:eastAsia="Calibri" w:hAnsi="Arial" w:cs="Arial"/>
      <w:sz w:val="24"/>
      <w:szCs w:val="24"/>
      <w:lang w:eastAsia="pl-PL"/>
    </w:rPr>
  </w:style>
  <w:style w:type="character" w:customStyle="1" w:styleId="StopkaZnak">
    <w:name w:val="Stopka Znak"/>
    <w:basedOn w:val="Domylnaczcionkaakapitu"/>
    <w:link w:val="Stopka"/>
    <w:uiPriority w:val="99"/>
    <w:rsid w:val="005F66C2"/>
    <w:rPr>
      <w:rFonts w:ascii="Arial" w:eastAsia="Calibri" w:hAnsi="Arial" w:cs="Arial"/>
      <w:sz w:val="24"/>
      <w:szCs w:val="24"/>
      <w:lang w:eastAsia="pl-PL"/>
    </w:rPr>
  </w:style>
  <w:style w:type="paragraph" w:styleId="Tekstprzypisudolnego">
    <w:name w:val="footnote text"/>
    <w:aliases w:val="Podrozdział,Footnote"/>
    <w:basedOn w:val="Normalny"/>
    <w:link w:val="TekstprzypisudolnegoZnak"/>
    <w:rsid w:val="005F66C2"/>
    <w:pPr>
      <w:spacing w:after="0" w:line="240" w:lineRule="auto"/>
    </w:pPr>
    <w:rPr>
      <w:rFonts w:ascii="Arial" w:eastAsia="Calibri" w:hAnsi="Arial" w:cs="Arial"/>
      <w:lang w:eastAsia="pl-PL"/>
    </w:rPr>
  </w:style>
  <w:style w:type="character" w:customStyle="1" w:styleId="TekstprzypisudolnegoZnak">
    <w:name w:val="Tekst przypisu dolnego Znak"/>
    <w:aliases w:val="Podrozdział Znak,Footnote Znak"/>
    <w:basedOn w:val="Domylnaczcionkaakapitu"/>
    <w:link w:val="Tekstprzypisudolnego"/>
    <w:rsid w:val="005F66C2"/>
    <w:rPr>
      <w:rFonts w:ascii="Arial" w:eastAsia="Calibri" w:hAnsi="Arial" w:cs="Arial"/>
      <w:lang w:eastAsia="pl-PL"/>
    </w:rPr>
  </w:style>
  <w:style w:type="paragraph" w:styleId="Podtytu">
    <w:name w:val="Subtitle"/>
    <w:basedOn w:val="Normalny"/>
    <w:link w:val="PodtytuZnak"/>
    <w:uiPriority w:val="99"/>
    <w:qFormat/>
    <w:rsid w:val="005F66C2"/>
    <w:pPr>
      <w:spacing w:after="0" w:line="360" w:lineRule="auto"/>
      <w:jc w:val="center"/>
    </w:pPr>
    <w:rPr>
      <w:rFonts w:ascii="Arial" w:eastAsia="Calibri" w:hAnsi="Arial" w:cs="Arial"/>
      <w:b/>
      <w:bCs/>
      <w:sz w:val="24"/>
      <w:szCs w:val="24"/>
      <w:lang w:eastAsia="pl-PL"/>
    </w:rPr>
  </w:style>
  <w:style w:type="character" w:customStyle="1" w:styleId="PodtytuZnak">
    <w:name w:val="Podtytuł Znak"/>
    <w:basedOn w:val="Domylnaczcionkaakapitu"/>
    <w:link w:val="Podtytu"/>
    <w:uiPriority w:val="99"/>
    <w:rsid w:val="005F66C2"/>
    <w:rPr>
      <w:rFonts w:ascii="Arial" w:eastAsia="Calibri" w:hAnsi="Arial" w:cs="Arial"/>
      <w:b/>
      <w:bCs/>
      <w:sz w:val="24"/>
      <w:szCs w:val="24"/>
      <w:lang w:eastAsia="pl-PL"/>
    </w:rPr>
  </w:style>
  <w:style w:type="character" w:styleId="Numerstrony">
    <w:name w:val="page number"/>
    <w:basedOn w:val="Domylnaczcionkaakapitu"/>
    <w:uiPriority w:val="99"/>
    <w:rsid w:val="005F66C2"/>
    <w:rPr>
      <w:rFonts w:cs="Times New Roman"/>
    </w:rPr>
  </w:style>
  <w:style w:type="paragraph" w:customStyle="1" w:styleId="BodyTextIndent31">
    <w:name w:val="Body Text Indent 31"/>
    <w:basedOn w:val="Normalny"/>
    <w:uiPriority w:val="99"/>
    <w:rsid w:val="005F66C2"/>
    <w:pPr>
      <w:widowControl w:val="0"/>
      <w:spacing w:after="0" w:line="240" w:lineRule="auto"/>
      <w:ind w:left="566" w:hanging="283"/>
      <w:jc w:val="both"/>
    </w:pPr>
    <w:rPr>
      <w:rFonts w:ascii="Arial" w:eastAsia="Calibri" w:hAnsi="Arial" w:cs="Arial"/>
      <w:kern w:val="20"/>
      <w:lang w:eastAsia="pl-PL"/>
    </w:rPr>
  </w:style>
  <w:style w:type="paragraph" w:customStyle="1" w:styleId="BodyText21">
    <w:name w:val="Body Text 21"/>
    <w:basedOn w:val="Normalny"/>
    <w:uiPriority w:val="99"/>
    <w:rsid w:val="005F66C2"/>
    <w:pPr>
      <w:widowControl w:val="0"/>
      <w:spacing w:after="0" w:line="240" w:lineRule="auto"/>
      <w:jc w:val="both"/>
    </w:pPr>
    <w:rPr>
      <w:rFonts w:ascii="Arial" w:eastAsia="Calibri" w:hAnsi="Arial" w:cs="Arial"/>
      <w:lang w:eastAsia="pl-PL"/>
    </w:rPr>
  </w:style>
  <w:style w:type="paragraph" w:customStyle="1" w:styleId="BodyText31">
    <w:name w:val="Body Text 31"/>
    <w:basedOn w:val="Normalny"/>
    <w:uiPriority w:val="99"/>
    <w:rsid w:val="005F66C2"/>
    <w:pPr>
      <w:spacing w:after="0" w:line="240" w:lineRule="atLeast"/>
      <w:jc w:val="both"/>
    </w:pPr>
    <w:rPr>
      <w:rFonts w:ascii="Arial" w:eastAsia="Calibri" w:hAnsi="Arial" w:cs="Arial"/>
      <w:color w:val="000000"/>
      <w:sz w:val="24"/>
      <w:szCs w:val="24"/>
      <w:lang w:eastAsia="pl-PL"/>
    </w:rPr>
  </w:style>
  <w:style w:type="paragraph" w:customStyle="1" w:styleId="xl115">
    <w:name w:val="xl115"/>
    <w:basedOn w:val="Normalny"/>
    <w:rsid w:val="005F66C2"/>
    <w:pPr>
      <w:spacing w:before="100" w:after="100" w:line="240" w:lineRule="auto"/>
      <w:jc w:val="center"/>
    </w:pPr>
    <w:rPr>
      <w:rFonts w:ascii="Arial" w:eastAsia="Calibri" w:hAnsi="Arial" w:cs="Arial"/>
      <w:b/>
      <w:bCs/>
      <w:color w:val="000000"/>
      <w:sz w:val="24"/>
      <w:szCs w:val="24"/>
      <w:lang w:eastAsia="pl-PL"/>
    </w:rPr>
  </w:style>
  <w:style w:type="table" w:styleId="Tabela-Elegancki">
    <w:name w:val="Table Elegant"/>
    <w:basedOn w:val="Standardowy"/>
    <w:uiPriority w:val="99"/>
    <w:rsid w:val="005F66C2"/>
    <w:pPr>
      <w:widowControl w:val="0"/>
      <w:suppressAutoHyphens/>
      <w:spacing w:after="0" w:line="240" w:lineRule="auto"/>
    </w:pPr>
    <w:rPr>
      <w:rFonts w:ascii="Calibri" w:eastAsia="Calibri" w:hAnsi="Calibri" w:cs="Calibri"/>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table" w:styleId="Tabela-Siatka">
    <w:name w:val="Table Grid"/>
    <w:basedOn w:val="Standardowy"/>
    <w:rsid w:val="005F66C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agwek2"/>
    <w:autoRedefine/>
    <w:uiPriority w:val="99"/>
    <w:rsid w:val="005F66C2"/>
    <w:pPr>
      <w:keepNext w:val="0"/>
      <w:keepLines w:val="0"/>
      <w:widowControl w:val="0"/>
      <w:tabs>
        <w:tab w:val="num" w:pos="435"/>
      </w:tabs>
      <w:spacing w:before="0" w:line="360" w:lineRule="auto"/>
      <w:ind w:left="437" w:hanging="437"/>
      <w:jc w:val="both"/>
    </w:pPr>
    <w:rPr>
      <w:rFonts w:ascii="Arial" w:hAnsi="Arial" w:cs="Arial"/>
      <w:color w:val="auto"/>
      <w:sz w:val="22"/>
      <w:szCs w:val="22"/>
      <w:lang w:eastAsia="pl-PL"/>
    </w:rPr>
  </w:style>
  <w:style w:type="paragraph" w:customStyle="1" w:styleId="tytul">
    <w:name w:val="tytul"/>
    <w:basedOn w:val="Normalny"/>
    <w:next w:val="Normalny"/>
    <w:uiPriority w:val="99"/>
    <w:semiHidden/>
    <w:rsid w:val="005F66C2"/>
    <w:pPr>
      <w:spacing w:after="0" w:line="400" w:lineRule="exact"/>
      <w:jc w:val="center"/>
    </w:pPr>
    <w:rPr>
      <w:rFonts w:ascii="Arial" w:eastAsia="Calibri" w:hAnsi="Arial" w:cs="Arial"/>
      <w:sz w:val="32"/>
      <w:szCs w:val="32"/>
      <w:lang w:eastAsia="pl-PL"/>
    </w:rPr>
  </w:style>
  <w:style w:type="paragraph" w:styleId="Tematkomentarza">
    <w:name w:val="annotation subject"/>
    <w:basedOn w:val="Tekstkomentarza"/>
    <w:next w:val="Tekstkomentarza"/>
    <w:link w:val="TematkomentarzaZnak"/>
    <w:uiPriority w:val="99"/>
    <w:rsid w:val="005F66C2"/>
    <w:rPr>
      <w:rFonts w:ascii="Calibri" w:hAnsi="Calibri" w:cs="Calibri"/>
      <w:b/>
      <w:bCs/>
      <w:sz w:val="20"/>
      <w:szCs w:val="20"/>
    </w:rPr>
  </w:style>
  <w:style w:type="character" w:customStyle="1" w:styleId="TematkomentarzaZnak">
    <w:name w:val="Temat komentarza Znak"/>
    <w:basedOn w:val="TekstkomentarzaZnak"/>
    <w:link w:val="Tematkomentarza"/>
    <w:uiPriority w:val="99"/>
    <w:rsid w:val="005F66C2"/>
    <w:rPr>
      <w:rFonts w:ascii="Calibri" w:eastAsia="Calibri" w:hAnsi="Calibri" w:cs="Calibri"/>
      <w:b/>
      <w:bCs/>
      <w:sz w:val="20"/>
      <w:szCs w:val="20"/>
      <w:lang w:eastAsia="pl-PL"/>
    </w:rPr>
  </w:style>
  <w:style w:type="paragraph" w:customStyle="1" w:styleId="standardowy0">
    <w:name w:val="standardowy"/>
    <w:basedOn w:val="Normalny"/>
    <w:uiPriority w:val="99"/>
    <w:rsid w:val="005F66C2"/>
    <w:pPr>
      <w:spacing w:before="40" w:after="40" w:line="240" w:lineRule="auto"/>
      <w:jc w:val="both"/>
    </w:pPr>
    <w:rPr>
      <w:rFonts w:ascii="Tahoma" w:eastAsia="Calibri" w:hAnsi="Tahoma" w:cs="Tahoma"/>
      <w:lang w:eastAsia="pl-PL"/>
    </w:rPr>
  </w:style>
  <w:style w:type="paragraph" w:customStyle="1" w:styleId="font6">
    <w:name w:val="font6"/>
    <w:basedOn w:val="Normalny"/>
    <w:rsid w:val="005F66C2"/>
    <w:pPr>
      <w:spacing w:before="100" w:beforeAutospacing="1" w:after="100" w:afterAutospacing="1" w:line="240" w:lineRule="auto"/>
    </w:pPr>
    <w:rPr>
      <w:rFonts w:ascii="Arial" w:eastAsia="Calibri" w:hAnsi="Arial" w:cs="Arial"/>
      <w:sz w:val="16"/>
      <w:szCs w:val="16"/>
      <w:lang w:eastAsia="pl-PL"/>
    </w:rPr>
  </w:style>
  <w:style w:type="paragraph" w:styleId="Tekstprzypisukocowego">
    <w:name w:val="endnote text"/>
    <w:basedOn w:val="Normalny"/>
    <w:link w:val="TekstprzypisukocowegoZnak"/>
    <w:uiPriority w:val="99"/>
    <w:semiHidden/>
    <w:rsid w:val="005F66C2"/>
    <w:pPr>
      <w:spacing w:after="0" w:line="240" w:lineRule="auto"/>
    </w:pPr>
    <w:rPr>
      <w:rFonts w:ascii="Arial" w:eastAsia="Calibri"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F66C2"/>
    <w:rPr>
      <w:rFonts w:ascii="Arial" w:eastAsia="Calibri" w:hAnsi="Arial" w:cs="Arial"/>
      <w:sz w:val="20"/>
      <w:szCs w:val="20"/>
      <w:lang w:eastAsia="pl-PL"/>
    </w:rPr>
  </w:style>
  <w:style w:type="character" w:styleId="UyteHipercze">
    <w:name w:val="FollowedHyperlink"/>
    <w:basedOn w:val="Domylnaczcionkaakapitu"/>
    <w:uiPriority w:val="99"/>
    <w:rsid w:val="005F66C2"/>
    <w:rPr>
      <w:rFonts w:cs="Times New Roman"/>
      <w:color w:val="800080"/>
      <w:u w:val="single"/>
    </w:rPr>
  </w:style>
  <w:style w:type="paragraph" w:styleId="Tytu">
    <w:name w:val="Title"/>
    <w:basedOn w:val="Normalny"/>
    <w:link w:val="TytuZnak"/>
    <w:qFormat/>
    <w:rsid w:val="005F66C2"/>
    <w:pPr>
      <w:spacing w:after="0" w:line="240" w:lineRule="auto"/>
      <w:jc w:val="center"/>
    </w:pPr>
    <w:rPr>
      <w:rFonts w:ascii="Arial" w:eastAsia="Calibri" w:hAnsi="Arial" w:cs="Arial"/>
      <w:sz w:val="28"/>
      <w:szCs w:val="28"/>
      <w:lang w:eastAsia="pl-PL"/>
    </w:rPr>
  </w:style>
  <w:style w:type="character" w:customStyle="1" w:styleId="TytuZnak">
    <w:name w:val="Tytuł Znak"/>
    <w:basedOn w:val="Domylnaczcionkaakapitu"/>
    <w:link w:val="Tytu"/>
    <w:rsid w:val="005F66C2"/>
    <w:rPr>
      <w:rFonts w:ascii="Arial" w:eastAsia="Calibri" w:hAnsi="Arial" w:cs="Arial"/>
      <w:sz w:val="28"/>
      <w:szCs w:val="28"/>
      <w:lang w:eastAsia="pl-PL"/>
    </w:rPr>
  </w:style>
  <w:style w:type="paragraph" w:customStyle="1" w:styleId="NormalnyDoprawej">
    <w:name w:val="Normalny + Do prawej"/>
    <w:basedOn w:val="Normalny"/>
    <w:uiPriority w:val="99"/>
    <w:rsid w:val="005F66C2"/>
    <w:pPr>
      <w:spacing w:after="0" w:line="320" w:lineRule="exact"/>
      <w:jc w:val="right"/>
    </w:pPr>
    <w:rPr>
      <w:rFonts w:ascii="Arial" w:eastAsia="Calibri" w:hAnsi="Arial" w:cs="Arial"/>
      <w:lang w:eastAsia="pl-PL"/>
    </w:rPr>
  </w:style>
  <w:style w:type="paragraph" w:customStyle="1" w:styleId="odpauz">
    <w:name w:val="od pauz"/>
    <w:basedOn w:val="Normalny"/>
    <w:uiPriority w:val="99"/>
    <w:rsid w:val="005F66C2"/>
    <w:pPr>
      <w:tabs>
        <w:tab w:val="num" w:pos="432"/>
      </w:tabs>
      <w:spacing w:after="240" w:line="288" w:lineRule="auto"/>
      <w:ind w:left="432" w:hanging="432"/>
      <w:jc w:val="both"/>
    </w:pPr>
    <w:rPr>
      <w:rFonts w:ascii="Arial" w:eastAsia="Calibri" w:hAnsi="Arial" w:cs="Arial"/>
      <w:lang w:eastAsia="pl-PL"/>
    </w:rPr>
  </w:style>
  <w:style w:type="paragraph" w:customStyle="1" w:styleId="Bodyby">
    <w:name w:val="Body.by"/>
    <w:basedOn w:val="Normalny"/>
    <w:uiPriority w:val="99"/>
    <w:rsid w:val="005F66C2"/>
    <w:pPr>
      <w:widowControl w:val="0"/>
      <w:suppressAutoHyphens/>
      <w:overflowPunct w:val="0"/>
      <w:autoSpaceDE w:val="0"/>
      <w:autoSpaceDN w:val="0"/>
      <w:adjustRightInd w:val="0"/>
      <w:spacing w:before="20" w:after="20" w:line="280" w:lineRule="atLeast"/>
      <w:ind w:left="426"/>
      <w:jc w:val="both"/>
      <w:textAlignment w:val="baseline"/>
    </w:pPr>
    <w:rPr>
      <w:rFonts w:ascii="Calibri" w:eastAsia="Calibri" w:hAnsi="Calibri" w:cs="Calibri"/>
    </w:rPr>
  </w:style>
  <w:style w:type="character" w:styleId="Odwoanieprzypisukocowego">
    <w:name w:val="endnote reference"/>
    <w:basedOn w:val="Domylnaczcionkaakapitu"/>
    <w:uiPriority w:val="99"/>
    <w:semiHidden/>
    <w:rsid w:val="005F66C2"/>
    <w:rPr>
      <w:rFonts w:cs="Times New Roman"/>
      <w:vertAlign w:val="superscript"/>
    </w:rPr>
  </w:style>
  <w:style w:type="paragraph" w:styleId="Spistreci2">
    <w:name w:val="toc 2"/>
    <w:basedOn w:val="Normalny"/>
    <w:next w:val="Normalny"/>
    <w:link w:val="Spistreci2Znak"/>
    <w:autoRedefine/>
    <w:uiPriority w:val="99"/>
    <w:rsid w:val="005F66C2"/>
    <w:pPr>
      <w:tabs>
        <w:tab w:val="right" w:leader="dot" w:pos="8719"/>
      </w:tabs>
      <w:spacing w:after="100"/>
    </w:pPr>
    <w:rPr>
      <w:rFonts w:ascii="Calibri" w:eastAsia="Times New Roman" w:hAnsi="Calibri" w:cs="Calibri"/>
    </w:rPr>
  </w:style>
  <w:style w:type="paragraph" w:customStyle="1" w:styleId="Poprawka1">
    <w:name w:val="Poprawka1"/>
    <w:hidden/>
    <w:uiPriority w:val="99"/>
    <w:semiHidden/>
    <w:rsid w:val="005F66C2"/>
    <w:pPr>
      <w:spacing w:after="0" w:line="240" w:lineRule="auto"/>
    </w:pPr>
    <w:rPr>
      <w:rFonts w:ascii="Calibri" w:eastAsia="Times New Roman" w:hAnsi="Calibri" w:cs="Calibri"/>
    </w:rPr>
  </w:style>
  <w:style w:type="paragraph" w:customStyle="1" w:styleId="xl74">
    <w:name w:val="xl74"/>
    <w:basedOn w:val="Normalny"/>
    <w:rsid w:val="005F66C2"/>
    <w:pPr>
      <w:pBdr>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Calibri" w:hAnsi="Calibri" w:cs="Calibri"/>
      <w:b/>
      <w:bCs/>
      <w:color w:val="000000"/>
      <w:sz w:val="24"/>
      <w:szCs w:val="24"/>
      <w:lang w:eastAsia="pl-PL"/>
    </w:rPr>
  </w:style>
  <w:style w:type="character" w:customStyle="1" w:styleId="FontStyle65">
    <w:name w:val="Font Style65"/>
    <w:uiPriority w:val="99"/>
    <w:rsid w:val="005F66C2"/>
    <w:rPr>
      <w:rFonts w:ascii="Arial" w:hAnsi="Arial"/>
      <w:sz w:val="18"/>
    </w:rPr>
  </w:style>
  <w:style w:type="paragraph" w:styleId="Mapadokumentu">
    <w:name w:val="Document Map"/>
    <w:basedOn w:val="Normalny"/>
    <w:link w:val="MapadokumentuZnak"/>
    <w:uiPriority w:val="99"/>
    <w:semiHidden/>
    <w:rsid w:val="005F66C2"/>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5F66C2"/>
    <w:rPr>
      <w:rFonts w:ascii="Tahoma" w:eastAsia="Times New Roman" w:hAnsi="Tahoma" w:cs="Tahoma"/>
      <w:sz w:val="20"/>
      <w:szCs w:val="20"/>
      <w:shd w:val="clear" w:color="auto" w:fill="000080"/>
    </w:rPr>
  </w:style>
  <w:style w:type="paragraph" w:styleId="Nagwekspisutreci">
    <w:name w:val="TOC Heading"/>
    <w:basedOn w:val="Nagwek1"/>
    <w:next w:val="Normalny"/>
    <w:uiPriority w:val="99"/>
    <w:qFormat/>
    <w:rsid w:val="005F66C2"/>
    <w:pPr>
      <w:outlineLvl w:val="9"/>
    </w:pPr>
    <w:rPr>
      <w:rFonts w:eastAsia="Times New Roman"/>
    </w:rPr>
  </w:style>
  <w:style w:type="paragraph" w:styleId="Akapitzlist">
    <w:name w:val="List Paragraph"/>
    <w:basedOn w:val="Normalny"/>
    <w:link w:val="AkapitzlistZnak"/>
    <w:uiPriority w:val="1"/>
    <w:qFormat/>
    <w:rsid w:val="005F66C2"/>
    <w:pPr>
      <w:spacing w:after="0" w:line="320" w:lineRule="exact"/>
      <w:ind w:left="708"/>
      <w:jc w:val="both"/>
    </w:pPr>
    <w:rPr>
      <w:rFonts w:ascii="Arial" w:eastAsia="Times New Roman" w:hAnsi="Arial" w:cs="Times New Roman"/>
      <w:sz w:val="20"/>
      <w:szCs w:val="20"/>
      <w:lang w:eastAsia="pl-PL"/>
    </w:rPr>
  </w:style>
  <w:style w:type="character" w:customStyle="1" w:styleId="AkapitzlistZnak">
    <w:name w:val="Akapit z listą Znak"/>
    <w:link w:val="Akapitzlist"/>
    <w:uiPriority w:val="1"/>
    <w:locked/>
    <w:rsid w:val="005F66C2"/>
    <w:rPr>
      <w:rFonts w:ascii="Arial" w:eastAsia="Times New Roman" w:hAnsi="Arial" w:cs="Times New Roman"/>
      <w:sz w:val="20"/>
      <w:szCs w:val="20"/>
      <w:lang w:eastAsia="pl-PL"/>
    </w:rPr>
  </w:style>
  <w:style w:type="paragraph" w:styleId="Spistreci3">
    <w:name w:val="toc 3"/>
    <w:basedOn w:val="Normalny"/>
    <w:next w:val="Normalny"/>
    <w:autoRedefine/>
    <w:uiPriority w:val="99"/>
    <w:rsid w:val="005F66C2"/>
    <w:pPr>
      <w:tabs>
        <w:tab w:val="left" w:pos="868"/>
        <w:tab w:val="right" w:leader="dot" w:pos="8719"/>
      </w:tabs>
      <w:spacing w:after="100"/>
      <w:ind w:left="440"/>
    </w:pPr>
    <w:rPr>
      <w:rFonts w:ascii="Calibri" w:eastAsia="Times New Roman" w:hAnsi="Calibri" w:cs="Calibri"/>
    </w:rPr>
  </w:style>
  <w:style w:type="paragraph" w:styleId="Spistreci4">
    <w:name w:val="toc 4"/>
    <w:basedOn w:val="Normalny"/>
    <w:next w:val="Normalny"/>
    <w:autoRedefine/>
    <w:uiPriority w:val="99"/>
    <w:rsid w:val="005F66C2"/>
    <w:pPr>
      <w:spacing w:after="100"/>
      <w:ind w:left="660"/>
    </w:pPr>
    <w:rPr>
      <w:rFonts w:ascii="Calibri" w:eastAsia="Times New Roman" w:hAnsi="Calibri" w:cs="Calibri"/>
    </w:rPr>
  </w:style>
  <w:style w:type="paragraph" w:customStyle="1" w:styleId="Styl">
    <w:name w:val="Styl"/>
    <w:uiPriority w:val="99"/>
    <w:rsid w:val="005F66C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5F66C2"/>
    <w:pPr>
      <w:spacing w:after="0" w:line="240" w:lineRule="auto"/>
    </w:pPr>
    <w:rPr>
      <w:rFonts w:ascii="Calibri" w:eastAsia="Times New Roman" w:hAnsi="Calibri" w:cs="Calibri"/>
    </w:rPr>
  </w:style>
  <w:style w:type="paragraph" w:customStyle="1" w:styleId="Akapitzlist2">
    <w:name w:val="Akapit z listą2"/>
    <w:basedOn w:val="Normalny"/>
    <w:uiPriority w:val="99"/>
    <w:rsid w:val="005F66C2"/>
    <w:pPr>
      <w:ind w:left="720"/>
      <w:contextualSpacing/>
    </w:pPr>
    <w:rPr>
      <w:rFonts w:ascii="Calibri" w:eastAsia="Calibri" w:hAnsi="Calibri" w:cs="Calibri"/>
    </w:rPr>
  </w:style>
  <w:style w:type="paragraph" w:styleId="Bezodstpw">
    <w:name w:val="No Spacing"/>
    <w:uiPriority w:val="1"/>
    <w:qFormat/>
    <w:rsid w:val="005F66C2"/>
    <w:pPr>
      <w:spacing w:after="0" w:line="240" w:lineRule="auto"/>
    </w:pPr>
    <w:rPr>
      <w:rFonts w:ascii="Calibri" w:eastAsia="Times New Roman" w:hAnsi="Calibri" w:cs="Calibri"/>
    </w:rPr>
  </w:style>
  <w:style w:type="paragraph" w:customStyle="1" w:styleId="Standardowy1">
    <w:name w:val="Standardowy1"/>
    <w:uiPriority w:val="99"/>
    <w:rsid w:val="005F6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Heading6">
    <w:name w:val="Heading #6"/>
    <w:basedOn w:val="Domylnaczcionkaakapitu"/>
    <w:uiPriority w:val="99"/>
    <w:rsid w:val="005F66C2"/>
    <w:rPr>
      <w:rFonts w:ascii="Times New Roman" w:hAnsi="Times New Roman" w:cs="Times New Roman"/>
      <w:spacing w:val="0"/>
      <w:sz w:val="21"/>
      <w:szCs w:val="21"/>
      <w:u w:val="single"/>
    </w:rPr>
  </w:style>
  <w:style w:type="paragraph" w:styleId="Spistreci5">
    <w:name w:val="toc 5"/>
    <w:basedOn w:val="Normalny"/>
    <w:next w:val="Normalny"/>
    <w:autoRedefine/>
    <w:uiPriority w:val="99"/>
    <w:rsid w:val="005F66C2"/>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99"/>
    <w:rsid w:val="005F66C2"/>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99"/>
    <w:rsid w:val="005F66C2"/>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99"/>
    <w:rsid w:val="005F66C2"/>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99"/>
    <w:rsid w:val="005F66C2"/>
    <w:pPr>
      <w:spacing w:after="100"/>
      <w:ind w:left="1760"/>
    </w:pPr>
    <w:rPr>
      <w:rFonts w:ascii="Calibri" w:eastAsia="Times New Roman" w:hAnsi="Calibri" w:cs="Times New Roman"/>
      <w:lang w:eastAsia="pl-PL"/>
    </w:rPr>
  </w:style>
  <w:style w:type="paragraph" w:customStyle="1" w:styleId="Default">
    <w:name w:val="Default"/>
    <w:link w:val="DefaultZnak"/>
    <w:rsid w:val="005F66C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locked/>
    <w:rsid w:val="005F66C2"/>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uiPriority w:val="99"/>
    <w:rsid w:val="005F66C2"/>
    <w:pPr>
      <w:spacing w:after="0" w:line="240" w:lineRule="auto"/>
    </w:pPr>
    <w:rPr>
      <w:rFonts w:ascii="Times New Roman" w:eastAsia="Times New Roman" w:hAnsi="Times New Roman" w:cs="Times New Roman"/>
      <w:b/>
      <w:sz w:val="24"/>
      <w:szCs w:val="20"/>
      <w:lang w:eastAsia="pl-PL"/>
    </w:rPr>
  </w:style>
  <w:style w:type="paragraph" w:styleId="Zwykytekst">
    <w:name w:val="Plain Text"/>
    <w:basedOn w:val="Normalny"/>
    <w:link w:val="ZwykytekstZnak"/>
    <w:uiPriority w:val="99"/>
    <w:rsid w:val="005F66C2"/>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F66C2"/>
    <w:rPr>
      <w:rFonts w:ascii="Courier New" w:eastAsia="Times New Roman" w:hAnsi="Courier New" w:cs="Courier New"/>
      <w:sz w:val="20"/>
      <w:szCs w:val="20"/>
      <w:lang w:eastAsia="pl-PL"/>
    </w:rPr>
  </w:style>
  <w:style w:type="paragraph" w:customStyle="1" w:styleId="Podpunkt">
    <w:name w:val="Podpunkt"/>
    <w:basedOn w:val="Normalny"/>
    <w:uiPriority w:val="99"/>
    <w:rsid w:val="005F66C2"/>
    <w:pPr>
      <w:numPr>
        <w:ilvl w:val="1"/>
        <w:numId w:val="3"/>
      </w:numPr>
      <w:suppressAutoHyphens/>
      <w:spacing w:after="113" w:line="240" w:lineRule="auto"/>
      <w:outlineLvl w:val="1"/>
    </w:pPr>
    <w:rPr>
      <w:rFonts w:ascii="Arial" w:eastAsia="Times New Roman" w:hAnsi="Arial" w:cs="Arial"/>
      <w:sz w:val="20"/>
      <w:lang w:eastAsia="ar-SA"/>
    </w:rPr>
  </w:style>
  <w:style w:type="paragraph" w:customStyle="1" w:styleId="Podpunkt2">
    <w:name w:val="Podpunkt 2"/>
    <w:basedOn w:val="Podpunkt"/>
    <w:uiPriority w:val="99"/>
    <w:rsid w:val="005F66C2"/>
    <w:pPr>
      <w:numPr>
        <w:ilvl w:val="2"/>
        <w:numId w:val="1"/>
      </w:numPr>
      <w:outlineLvl w:val="2"/>
    </w:pPr>
  </w:style>
  <w:style w:type="paragraph" w:customStyle="1" w:styleId="CMSHeadL2">
    <w:name w:val="CMS Head L2"/>
    <w:basedOn w:val="Normalny"/>
    <w:next w:val="Normalny"/>
    <w:autoRedefine/>
    <w:uiPriority w:val="99"/>
    <w:rsid w:val="005F66C2"/>
    <w:pPr>
      <w:widowControl w:val="0"/>
      <w:tabs>
        <w:tab w:val="left" w:pos="-3686"/>
      </w:tabs>
      <w:autoSpaceDE w:val="0"/>
      <w:autoSpaceDN w:val="0"/>
      <w:spacing w:before="120" w:after="120"/>
      <w:ind w:left="1134" w:hanging="709"/>
      <w:jc w:val="both"/>
      <w:outlineLvl w:val="1"/>
    </w:pPr>
    <w:rPr>
      <w:rFonts w:ascii="Arial" w:eastAsia="Times New Roman" w:hAnsi="Arial" w:cs="Arial"/>
      <w:sz w:val="20"/>
      <w:szCs w:val="20"/>
      <w:lang w:eastAsia="pl-PL"/>
    </w:rPr>
  </w:style>
  <w:style w:type="character" w:customStyle="1" w:styleId="FontStyle34">
    <w:name w:val="Font Style34"/>
    <w:uiPriority w:val="99"/>
    <w:rsid w:val="005F66C2"/>
    <w:rPr>
      <w:rFonts w:ascii="Times New Roman" w:hAnsi="Times New Roman"/>
      <w:sz w:val="20"/>
    </w:rPr>
  </w:style>
  <w:style w:type="paragraph" w:customStyle="1" w:styleId="tekstwst">
    <w:name w:val="tekstwst"/>
    <w:basedOn w:val="Normalny"/>
    <w:uiPriority w:val="99"/>
    <w:rsid w:val="005F66C2"/>
    <w:pPr>
      <w:spacing w:before="60" w:after="60" w:line="240" w:lineRule="auto"/>
    </w:pPr>
    <w:rPr>
      <w:rFonts w:ascii="Times New Roman" w:eastAsia="Calibri" w:hAnsi="Times New Roman" w:cs="Times New Roman"/>
      <w:sz w:val="20"/>
      <w:szCs w:val="20"/>
      <w:lang w:eastAsia="pl-PL"/>
    </w:rPr>
  </w:style>
  <w:style w:type="character" w:customStyle="1" w:styleId="srodektresc">
    <w:name w:val="srodek_tresc"/>
    <w:basedOn w:val="Domylnaczcionkaakapitu"/>
    <w:uiPriority w:val="99"/>
    <w:rsid w:val="005F66C2"/>
    <w:rPr>
      <w:rFonts w:ascii="Tahoma" w:hAnsi="Tahoma" w:cs="Tahoma"/>
      <w:color w:val="333333"/>
      <w:sz w:val="18"/>
      <w:szCs w:val="18"/>
    </w:rPr>
  </w:style>
  <w:style w:type="paragraph" w:styleId="Listapunktowana4">
    <w:name w:val="List Bullet 4"/>
    <w:basedOn w:val="Normalny"/>
    <w:uiPriority w:val="99"/>
    <w:rsid w:val="005F66C2"/>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F66C2"/>
    <w:rPr>
      <w:rFonts w:cs="Times New Roman"/>
      <w:vertAlign w:val="superscript"/>
    </w:rPr>
  </w:style>
  <w:style w:type="paragraph" w:styleId="Lista">
    <w:name w:val="List"/>
    <w:basedOn w:val="Normalny"/>
    <w:rsid w:val="005F66C2"/>
    <w:pPr>
      <w:spacing w:after="0" w:line="240" w:lineRule="auto"/>
      <w:ind w:left="283" w:hanging="283"/>
    </w:pPr>
    <w:rPr>
      <w:rFonts w:ascii="Times New Roman" w:eastAsia="Times New Roman" w:hAnsi="Times New Roman" w:cs="Times New Roman"/>
      <w:sz w:val="24"/>
      <w:szCs w:val="24"/>
      <w:lang w:eastAsia="pl-PL"/>
    </w:rPr>
  </w:style>
  <w:style w:type="paragraph" w:customStyle="1" w:styleId="DraftLineWC">
    <w:name w:val="DraftLineW&amp;C"/>
    <w:basedOn w:val="Normalny"/>
    <w:uiPriority w:val="99"/>
    <w:rsid w:val="005F66C2"/>
    <w:pPr>
      <w:suppressAutoHyphens/>
      <w:spacing w:after="160" w:line="240" w:lineRule="auto"/>
      <w:ind w:firstLine="720"/>
      <w:jc w:val="right"/>
    </w:pPr>
    <w:rPr>
      <w:rFonts w:ascii="Times New Roman" w:eastAsia="Times New Roman" w:hAnsi="Times New Roman" w:cs="Times New Roman"/>
      <w:sz w:val="20"/>
      <w:szCs w:val="20"/>
      <w:lang w:eastAsia="ar-SA"/>
    </w:rPr>
  </w:style>
  <w:style w:type="character" w:styleId="Uwydatnienie">
    <w:name w:val="Emphasis"/>
    <w:basedOn w:val="Domylnaczcionkaakapitu"/>
    <w:uiPriority w:val="99"/>
    <w:qFormat/>
    <w:rsid w:val="005F66C2"/>
    <w:rPr>
      <w:rFonts w:cs="Times New Roman"/>
      <w:i/>
      <w:iCs/>
    </w:rPr>
  </w:style>
  <w:style w:type="paragraph" w:customStyle="1" w:styleId="ZnakZnakZnakZnakZnakZnakZnakZnak1">
    <w:name w:val="Znak Znak Znak Znak Znak Znak Znak Znak1"/>
    <w:basedOn w:val="Normalny"/>
    <w:uiPriority w:val="99"/>
    <w:rsid w:val="005F66C2"/>
    <w:pPr>
      <w:spacing w:after="0" w:line="240" w:lineRule="auto"/>
    </w:pPr>
    <w:rPr>
      <w:rFonts w:ascii="Times New Roman" w:eastAsia="Times New Roman" w:hAnsi="Times New Roman" w:cs="Times New Roman"/>
      <w:sz w:val="24"/>
      <w:szCs w:val="24"/>
      <w:lang w:eastAsia="pl-PL"/>
    </w:rPr>
  </w:style>
  <w:style w:type="paragraph" w:customStyle="1" w:styleId="Akapitzlist3">
    <w:name w:val="Akapit z listą3"/>
    <w:basedOn w:val="Normalny"/>
    <w:uiPriority w:val="99"/>
    <w:rsid w:val="005F66C2"/>
    <w:pPr>
      <w:suppressAutoHyphens/>
      <w:autoSpaceDN w:val="0"/>
      <w:ind w:left="720"/>
      <w:textAlignment w:val="baseline"/>
    </w:pPr>
    <w:rPr>
      <w:rFonts w:ascii="Calibri" w:eastAsia="Times New Roman" w:hAnsi="Calibri" w:cs="Times New Roman"/>
      <w:lang w:eastAsia="pl-PL"/>
    </w:rPr>
  </w:style>
  <w:style w:type="paragraph" w:customStyle="1" w:styleId="Poziom2">
    <w:name w:val="Poziom 2"/>
    <w:basedOn w:val="Normalny"/>
    <w:uiPriority w:val="99"/>
    <w:semiHidden/>
    <w:rsid w:val="005F66C2"/>
    <w:pPr>
      <w:tabs>
        <w:tab w:val="num" w:pos="567"/>
      </w:tabs>
      <w:spacing w:after="120" w:line="240" w:lineRule="auto"/>
      <w:ind w:left="567" w:hanging="567"/>
      <w:jc w:val="both"/>
      <w:outlineLvl w:val="1"/>
    </w:pPr>
    <w:rPr>
      <w:rFonts w:ascii="Times New Roman" w:eastAsia="Times New Roman" w:hAnsi="Times New Roman" w:cs="Times New Roman"/>
      <w:sz w:val="24"/>
      <w:szCs w:val="20"/>
      <w:lang w:eastAsia="pl-PL"/>
    </w:rPr>
  </w:style>
  <w:style w:type="paragraph" w:customStyle="1" w:styleId="StylePoziom111ptCharChar">
    <w:name w:val="Style Poziom 1 + 11 pt Char Char"/>
    <w:basedOn w:val="Normalny"/>
    <w:autoRedefine/>
    <w:uiPriority w:val="99"/>
    <w:semiHidden/>
    <w:rsid w:val="005F66C2"/>
    <w:pPr>
      <w:keepNext/>
      <w:numPr>
        <w:numId w:val="5"/>
      </w:numPr>
      <w:tabs>
        <w:tab w:val="num" w:pos="540"/>
      </w:tabs>
      <w:spacing w:after="120" w:line="240" w:lineRule="auto"/>
      <w:ind w:left="540"/>
      <w:jc w:val="both"/>
      <w:outlineLvl w:val="0"/>
    </w:pPr>
    <w:rPr>
      <w:rFonts w:ascii="Times New Roman" w:eastAsia="Times New Roman" w:hAnsi="Times New Roman" w:cs="Times New Roman"/>
      <w:b/>
      <w:bCs/>
      <w:caps/>
      <w:color w:val="000000"/>
      <w:lang w:eastAsia="pl-PL"/>
    </w:rPr>
  </w:style>
  <w:style w:type="character" w:customStyle="1" w:styleId="FontStyle136">
    <w:name w:val="Font Style136"/>
    <w:uiPriority w:val="99"/>
    <w:rsid w:val="005F66C2"/>
    <w:rPr>
      <w:rFonts w:ascii="Times New Roman" w:hAnsi="Times New Roman"/>
      <w:sz w:val="22"/>
    </w:rPr>
  </w:style>
  <w:style w:type="character" w:customStyle="1" w:styleId="StylePoziom111ptCharCharChar">
    <w:name w:val="Style Poziom 1 + 11 pt Char Char Char"/>
    <w:uiPriority w:val="99"/>
    <w:rsid w:val="005F66C2"/>
    <w:rPr>
      <w:rFonts w:ascii="Times New Roman" w:hAnsi="Times New Roman"/>
      <w:b/>
      <w:color w:val="000000"/>
      <w:sz w:val="22"/>
      <w:lang w:val="pl-PL" w:eastAsia="pl-PL"/>
    </w:rPr>
  </w:style>
  <w:style w:type="character" w:customStyle="1" w:styleId="FontStyle52">
    <w:name w:val="Font Style52"/>
    <w:uiPriority w:val="99"/>
    <w:rsid w:val="005F66C2"/>
    <w:rPr>
      <w:rFonts w:ascii="Times New Roman" w:hAnsi="Times New Roman"/>
      <w:sz w:val="22"/>
    </w:rPr>
  </w:style>
  <w:style w:type="character" w:customStyle="1" w:styleId="FontStyle38">
    <w:name w:val="Font Style38"/>
    <w:uiPriority w:val="99"/>
    <w:rsid w:val="005F66C2"/>
    <w:rPr>
      <w:rFonts w:ascii="Times New Roman" w:hAnsi="Times New Roman"/>
      <w:sz w:val="20"/>
    </w:rPr>
  </w:style>
  <w:style w:type="character" w:customStyle="1" w:styleId="FontStyle26">
    <w:name w:val="Font Style26"/>
    <w:uiPriority w:val="99"/>
    <w:rsid w:val="005F66C2"/>
    <w:rPr>
      <w:rFonts w:ascii="Arial Unicode MS" w:eastAsia="Arial Unicode MS"/>
      <w:b/>
      <w:i/>
      <w:spacing w:val="10"/>
      <w:sz w:val="20"/>
    </w:rPr>
  </w:style>
  <w:style w:type="paragraph" w:customStyle="1" w:styleId="default0">
    <w:name w:val="default"/>
    <w:basedOn w:val="Normalny"/>
    <w:uiPriority w:val="99"/>
    <w:rsid w:val="005F66C2"/>
    <w:pPr>
      <w:spacing w:after="0" w:line="240" w:lineRule="auto"/>
    </w:pPr>
    <w:rPr>
      <w:rFonts w:ascii="Calibri" w:eastAsia="Calibri" w:hAnsi="Calibri" w:cs="Calibri"/>
      <w:color w:val="000000"/>
      <w:sz w:val="24"/>
      <w:szCs w:val="24"/>
      <w:lang w:eastAsia="pl-PL"/>
    </w:rPr>
  </w:style>
  <w:style w:type="paragraph" w:customStyle="1" w:styleId="Style40">
    <w:name w:val="Style40"/>
    <w:basedOn w:val="Normalny"/>
    <w:uiPriority w:val="99"/>
    <w:rsid w:val="005F66C2"/>
    <w:pPr>
      <w:widowControl w:val="0"/>
      <w:autoSpaceDE w:val="0"/>
      <w:autoSpaceDN w:val="0"/>
      <w:adjustRightInd w:val="0"/>
      <w:spacing w:after="0" w:line="283" w:lineRule="exact"/>
      <w:ind w:hanging="360"/>
      <w:jc w:val="both"/>
    </w:pPr>
    <w:rPr>
      <w:rFonts w:ascii="Cambria" w:eastAsia="Times New Roman" w:hAnsi="Cambria" w:cs="Times New Roman"/>
      <w:sz w:val="24"/>
      <w:szCs w:val="24"/>
      <w:lang w:eastAsia="pl-PL"/>
    </w:rPr>
  </w:style>
  <w:style w:type="character" w:customStyle="1" w:styleId="FontStyle49">
    <w:name w:val="Font Style49"/>
    <w:uiPriority w:val="99"/>
    <w:rsid w:val="005F66C2"/>
    <w:rPr>
      <w:rFonts w:ascii="Times New Roman" w:hAnsi="Times New Roman"/>
      <w:spacing w:val="10"/>
      <w:sz w:val="18"/>
    </w:rPr>
  </w:style>
  <w:style w:type="character" w:customStyle="1" w:styleId="Nagwek1Znak1">
    <w:name w:val="Nagłówek 1 Znak1"/>
    <w:uiPriority w:val="99"/>
    <w:locked/>
    <w:rsid w:val="005F66C2"/>
    <w:rPr>
      <w:rFonts w:ascii="Cambria" w:hAnsi="Cambria"/>
      <w:b/>
      <w:color w:val="365F91"/>
      <w:sz w:val="28"/>
      <w:lang w:eastAsia="pl-PL"/>
    </w:rPr>
  </w:style>
  <w:style w:type="character" w:customStyle="1" w:styleId="NagwekZnak1">
    <w:name w:val="Nagłówek Znak1"/>
    <w:uiPriority w:val="99"/>
    <w:locked/>
    <w:rsid w:val="005F66C2"/>
    <w:rPr>
      <w:rFonts w:ascii="Times New Roman" w:hAnsi="Times New Roman"/>
      <w:sz w:val="24"/>
      <w:lang w:eastAsia="pl-PL"/>
    </w:rPr>
  </w:style>
  <w:style w:type="character" w:customStyle="1" w:styleId="StopkaZnak1">
    <w:name w:val="Stopka Znak1"/>
    <w:uiPriority w:val="99"/>
    <w:locked/>
    <w:rsid w:val="005F66C2"/>
    <w:rPr>
      <w:rFonts w:ascii="Times New Roman" w:hAnsi="Times New Roman"/>
      <w:sz w:val="24"/>
      <w:lang w:eastAsia="pl-PL"/>
    </w:rPr>
  </w:style>
  <w:style w:type="paragraph" w:customStyle="1" w:styleId="Punktator">
    <w:name w:val="Punktator"/>
    <w:basedOn w:val="Normalny"/>
    <w:link w:val="PunktatorZnak"/>
    <w:uiPriority w:val="99"/>
    <w:rsid w:val="005F66C2"/>
    <w:pPr>
      <w:numPr>
        <w:numId w:val="6"/>
      </w:numPr>
      <w:spacing w:after="0"/>
      <w:jc w:val="both"/>
    </w:pPr>
    <w:rPr>
      <w:rFonts w:ascii="Arial" w:eastAsia="Times New Roman" w:hAnsi="Arial" w:cs="Times New Roman"/>
      <w:b/>
      <w:sz w:val="20"/>
      <w:szCs w:val="20"/>
      <w:lang w:eastAsia="pl-PL"/>
    </w:rPr>
  </w:style>
  <w:style w:type="character" w:customStyle="1" w:styleId="PunktatorZnak">
    <w:name w:val="Punktator Znak"/>
    <w:link w:val="Punktator"/>
    <w:uiPriority w:val="99"/>
    <w:locked/>
    <w:rsid w:val="005F66C2"/>
    <w:rPr>
      <w:rFonts w:ascii="Arial" w:eastAsia="Times New Roman" w:hAnsi="Arial" w:cs="Times New Roman"/>
      <w:b/>
      <w:sz w:val="20"/>
      <w:szCs w:val="20"/>
      <w:lang w:eastAsia="pl-PL"/>
    </w:rPr>
  </w:style>
  <w:style w:type="paragraph" w:customStyle="1" w:styleId="Tekstpodstawowy22">
    <w:name w:val="Tekst podstawowy 22"/>
    <w:basedOn w:val="Normalny"/>
    <w:uiPriority w:val="99"/>
    <w:rsid w:val="005F66C2"/>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5F66C2"/>
  </w:style>
  <w:style w:type="character" w:styleId="Tekstzastpczy">
    <w:name w:val="Placeholder Text"/>
    <w:basedOn w:val="Domylnaczcionkaakapitu"/>
    <w:uiPriority w:val="99"/>
    <w:semiHidden/>
    <w:rsid w:val="005F66C2"/>
    <w:rPr>
      <w:color w:val="808080"/>
    </w:rPr>
  </w:style>
  <w:style w:type="character" w:customStyle="1" w:styleId="st">
    <w:name w:val="st"/>
    <w:basedOn w:val="Domylnaczcionkaakapitu"/>
    <w:rsid w:val="005F66C2"/>
  </w:style>
  <w:style w:type="character" w:customStyle="1" w:styleId="alb">
    <w:name w:val="a_lb"/>
    <w:basedOn w:val="Domylnaczcionkaakapitu"/>
    <w:rsid w:val="005F66C2"/>
  </w:style>
  <w:style w:type="paragraph" w:customStyle="1" w:styleId="text-justify">
    <w:name w:val="text-justify"/>
    <w:basedOn w:val="Normalny"/>
    <w:rsid w:val="005F66C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99"/>
    <w:rsid w:val="005F66C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tytugwny">
    <w:name w:val="Podtytuł główny"/>
    <w:basedOn w:val="Normalny"/>
    <w:rsid w:val="005F66C2"/>
    <w:pPr>
      <w:spacing w:after="120" w:line="360" w:lineRule="auto"/>
      <w:jc w:val="center"/>
    </w:pPr>
    <w:rPr>
      <w:rFonts w:ascii="Arial" w:eastAsia="Times New Roman" w:hAnsi="Arial" w:cs="Times New Roman"/>
      <w:b/>
      <w:bCs/>
      <w:sz w:val="44"/>
      <w:szCs w:val="20"/>
      <w:lang w:eastAsia="pl-PL"/>
    </w:rPr>
  </w:style>
  <w:style w:type="character" w:customStyle="1" w:styleId="Teksttreci">
    <w:name w:val="Tekst treści_"/>
    <w:basedOn w:val="Domylnaczcionkaakapitu"/>
    <w:link w:val="Teksttreci0"/>
    <w:rsid w:val="005F66C2"/>
    <w:rPr>
      <w:rFonts w:ascii="Arial" w:eastAsia="Arial" w:hAnsi="Arial" w:cs="Arial"/>
      <w:sz w:val="21"/>
      <w:szCs w:val="21"/>
      <w:shd w:val="clear" w:color="auto" w:fill="FFFFFF"/>
    </w:rPr>
  </w:style>
  <w:style w:type="paragraph" w:customStyle="1" w:styleId="Teksttreci0">
    <w:name w:val="Tekst treści"/>
    <w:basedOn w:val="Normalny"/>
    <w:link w:val="Teksttreci"/>
    <w:rsid w:val="005F66C2"/>
    <w:pPr>
      <w:shd w:val="clear" w:color="auto" w:fill="FFFFFF"/>
      <w:spacing w:before="540" w:after="540" w:line="0" w:lineRule="atLeast"/>
      <w:ind w:hanging="360"/>
      <w:jc w:val="both"/>
    </w:pPr>
    <w:rPr>
      <w:rFonts w:ascii="Arial" w:eastAsia="Arial" w:hAnsi="Arial" w:cs="Arial"/>
      <w:sz w:val="21"/>
      <w:szCs w:val="21"/>
    </w:rPr>
  </w:style>
  <w:style w:type="table" w:customStyle="1" w:styleId="Tabela-Siatka22">
    <w:name w:val="Tabela - Siatka22"/>
    <w:basedOn w:val="Standardowy"/>
    <w:uiPriority w:val="99"/>
    <w:rsid w:val="005F66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99"/>
    <w:rsid w:val="005F66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
    <w:name w:val="List Number"/>
    <w:basedOn w:val="Normalny"/>
    <w:uiPriority w:val="99"/>
    <w:rsid w:val="005F66C2"/>
    <w:pPr>
      <w:tabs>
        <w:tab w:val="num" w:pos="360"/>
      </w:tabs>
      <w:spacing w:after="0" w:line="240" w:lineRule="auto"/>
      <w:ind w:left="360" w:hanging="360"/>
    </w:pPr>
    <w:rPr>
      <w:rFonts w:ascii="Arial Narrow" w:eastAsia="Times New Roman" w:hAnsi="Arial Narrow" w:cs="Times New Roman"/>
      <w:sz w:val="20"/>
      <w:szCs w:val="20"/>
      <w:lang w:eastAsia="pl-PL"/>
    </w:rPr>
  </w:style>
  <w:style w:type="paragraph" w:customStyle="1" w:styleId="Paragraph">
    <w:name w:val="Paragraph"/>
    <w:basedOn w:val="Normalny"/>
    <w:uiPriority w:val="99"/>
    <w:rsid w:val="005F66C2"/>
    <w:pPr>
      <w:widowControl w:val="0"/>
      <w:spacing w:before="60" w:after="0" w:line="240" w:lineRule="auto"/>
      <w:ind w:left="1418"/>
      <w:jc w:val="both"/>
    </w:pPr>
    <w:rPr>
      <w:rFonts w:ascii="Arial" w:eastAsia="Times New Roman" w:hAnsi="Arial" w:cs="Times New Roman"/>
      <w:sz w:val="20"/>
      <w:szCs w:val="20"/>
      <w:lang w:eastAsia="pl-PL"/>
    </w:rPr>
  </w:style>
  <w:style w:type="paragraph" w:customStyle="1" w:styleId="BodyText22">
    <w:name w:val="Body Text 22"/>
    <w:basedOn w:val="Normalny"/>
    <w:uiPriority w:val="99"/>
    <w:rsid w:val="005F66C2"/>
    <w:pPr>
      <w:tabs>
        <w:tab w:val="left" w:pos="2126"/>
      </w:tabs>
      <w:spacing w:after="0" w:line="240" w:lineRule="auto"/>
      <w:ind w:left="2126" w:hanging="283"/>
      <w:jc w:val="both"/>
    </w:pPr>
    <w:rPr>
      <w:rFonts w:ascii="Arial" w:eastAsia="Times New Roman" w:hAnsi="Arial" w:cs="Times New Roman"/>
      <w:sz w:val="24"/>
      <w:szCs w:val="24"/>
      <w:lang w:eastAsia="pl-PL"/>
    </w:rPr>
  </w:style>
  <w:style w:type="paragraph" w:customStyle="1" w:styleId="Kolorowalistaakcent11">
    <w:name w:val="Kolorowa lista — akcent 11"/>
    <w:basedOn w:val="Normalny"/>
    <w:uiPriority w:val="99"/>
    <w:rsid w:val="005F66C2"/>
    <w:pPr>
      <w:ind w:left="720"/>
    </w:pPr>
    <w:rPr>
      <w:rFonts w:ascii="Calibri" w:eastAsia="Times New Roman" w:hAnsi="Calibri" w:cs="Calibri"/>
    </w:rPr>
  </w:style>
  <w:style w:type="paragraph" w:customStyle="1" w:styleId="Punkt">
    <w:name w:val="Punkt"/>
    <w:basedOn w:val="Tekstpodstawowy"/>
    <w:rsid w:val="005F66C2"/>
    <w:pPr>
      <w:spacing w:after="360" w:line="240" w:lineRule="auto"/>
      <w:jc w:val="both"/>
    </w:pPr>
    <w:rPr>
      <w:rFonts w:ascii="Arial" w:hAnsi="Arial" w:cs="Times New Roman"/>
      <w:sz w:val="24"/>
      <w:szCs w:val="24"/>
      <w:lang w:val="en-US"/>
    </w:rPr>
  </w:style>
  <w:style w:type="character" w:customStyle="1" w:styleId="DeltaViewInsertion">
    <w:name w:val="DeltaView Insertion"/>
    <w:rsid w:val="005F66C2"/>
  </w:style>
  <w:style w:type="paragraph" w:customStyle="1" w:styleId="Stopka1">
    <w:name w:val="Stopka1"/>
    <w:rsid w:val="005F66C2"/>
    <w:pPr>
      <w:spacing w:after="0" w:line="240" w:lineRule="auto"/>
    </w:pPr>
    <w:rPr>
      <w:rFonts w:ascii="Times New Roman" w:eastAsia="Times New Roman" w:hAnsi="Times New Roman" w:cs="Times New Roman"/>
      <w:snapToGrid w:val="0"/>
      <w:color w:val="000000"/>
      <w:sz w:val="24"/>
      <w:szCs w:val="20"/>
      <w:lang w:eastAsia="pl-PL"/>
    </w:rPr>
  </w:style>
  <w:style w:type="paragraph" w:customStyle="1" w:styleId="Nagwek20">
    <w:name w:val="Nagłówek2"/>
    <w:basedOn w:val="Normalny"/>
    <w:rsid w:val="005F66C2"/>
    <w:pPr>
      <w:spacing w:before="120" w:after="120" w:line="360" w:lineRule="auto"/>
      <w:jc w:val="both"/>
    </w:pPr>
    <w:rPr>
      <w:rFonts w:ascii="Arial" w:eastAsia="Times New Roman" w:hAnsi="Arial" w:cs="Times New Roman"/>
      <w:b/>
      <w:color w:val="000000"/>
      <w:sz w:val="28"/>
      <w:szCs w:val="20"/>
      <w:lang w:eastAsia="pl-PL"/>
    </w:rPr>
  </w:style>
  <w:style w:type="paragraph" w:customStyle="1" w:styleId="xl30">
    <w:name w:val="xl30"/>
    <w:basedOn w:val="Normalny"/>
    <w:uiPriority w:val="99"/>
    <w:rsid w:val="005F66C2"/>
    <w:pPr>
      <w:spacing w:before="100" w:beforeAutospacing="1" w:after="100" w:afterAutospacing="1" w:line="240" w:lineRule="auto"/>
    </w:pPr>
    <w:rPr>
      <w:rFonts w:ascii="Times New Roman" w:eastAsia="Arial Unicode MS" w:hAnsi="Times New Roman" w:cs="Times New Roman"/>
      <w:b/>
      <w:bCs/>
      <w:color w:val="000000"/>
      <w:sz w:val="28"/>
      <w:szCs w:val="28"/>
      <w:lang w:eastAsia="pl-PL"/>
    </w:rPr>
  </w:style>
  <w:style w:type="paragraph" w:customStyle="1" w:styleId="xl68">
    <w:name w:val="xl68"/>
    <w:basedOn w:val="Normalny"/>
    <w:rsid w:val="005F66C2"/>
    <w:pPr>
      <w:spacing w:before="100" w:beforeAutospacing="1" w:after="100" w:afterAutospacing="1" w:line="240" w:lineRule="auto"/>
    </w:pPr>
    <w:rPr>
      <w:rFonts w:ascii="Arial Unicode MS" w:eastAsia="Arial Unicode MS" w:hAnsi="Times New Roman" w:cs="Arial Unicode MS"/>
      <w:sz w:val="24"/>
      <w:szCs w:val="24"/>
      <w:lang w:eastAsia="pl-PL"/>
    </w:rPr>
  </w:style>
  <w:style w:type="paragraph" w:customStyle="1" w:styleId="xl114">
    <w:name w:val="xl114"/>
    <w:basedOn w:val="Normalny"/>
    <w:uiPriority w:val="99"/>
    <w:rsid w:val="005F66C2"/>
    <w:pPr>
      <w:spacing w:before="100" w:beforeAutospacing="1" w:after="100" w:afterAutospacing="1" w:line="240" w:lineRule="auto"/>
    </w:pPr>
    <w:rPr>
      <w:rFonts w:ascii="Times New Roman" w:eastAsia="Times New Roman" w:hAnsi="Times New Roman" w:cs="Times New Roman"/>
      <w:b/>
      <w:bCs/>
      <w:color w:val="FF0000"/>
      <w:sz w:val="24"/>
      <w:szCs w:val="24"/>
      <w:lang w:eastAsia="pl-PL"/>
    </w:rPr>
  </w:style>
  <w:style w:type="paragraph" w:customStyle="1" w:styleId="wypunktowanie2strona">
    <w:name w:val="!!!wypunktowanie 2 strona"/>
    <w:basedOn w:val="Normalny"/>
    <w:uiPriority w:val="99"/>
    <w:rsid w:val="005F66C2"/>
    <w:pPr>
      <w:numPr>
        <w:ilvl w:val="1"/>
        <w:numId w:val="7"/>
      </w:numPr>
      <w:spacing w:after="0" w:line="240" w:lineRule="auto"/>
    </w:pPr>
    <w:rPr>
      <w:rFonts w:ascii="Times New Roman" w:eastAsia="Times New Roman" w:hAnsi="Times New Roman" w:cs="Times New Roman"/>
      <w:sz w:val="24"/>
      <w:szCs w:val="24"/>
      <w:lang w:eastAsia="pl-PL"/>
    </w:rPr>
  </w:style>
  <w:style w:type="paragraph" w:customStyle="1" w:styleId="ArialRaport">
    <w:name w:val="Arial Raport"/>
    <w:basedOn w:val="Normalny"/>
    <w:rsid w:val="005F66C2"/>
    <w:pPr>
      <w:spacing w:before="180" w:after="240" w:line="280" w:lineRule="exact"/>
      <w:jc w:val="both"/>
    </w:pPr>
    <w:rPr>
      <w:rFonts w:ascii="Arial" w:eastAsia="Calibri" w:hAnsi="Arial" w:cs="Times New Roman"/>
      <w:szCs w:val="20"/>
    </w:rPr>
  </w:style>
  <w:style w:type="paragraph" w:customStyle="1" w:styleId="forr">
    <w:name w:val="for r"/>
    <w:basedOn w:val="Normalny"/>
    <w:rsid w:val="005F66C2"/>
    <w:rPr>
      <w:rFonts w:ascii="Tms Rmn PL" w:eastAsia="Calibri" w:hAnsi="Tms Rmn PL" w:cs="Times New Roman"/>
      <w:szCs w:val="20"/>
      <w:lang w:val="en-GB"/>
    </w:rPr>
  </w:style>
  <w:style w:type="paragraph" w:customStyle="1" w:styleId="Poradnik">
    <w:name w:val="Poradnik"/>
    <w:basedOn w:val="Normalny"/>
    <w:rsid w:val="005F66C2"/>
    <w:pPr>
      <w:spacing w:before="120" w:after="0" w:line="288" w:lineRule="auto"/>
    </w:pPr>
    <w:rPr>
      <w:rFonts w:ascii="Times New Roman" w:eastAsia="Times New Roman" w:hAnsi="Times New Roman" w:cs="Times New Roman"/>
      <w:sz w:val="24"/>
      <w:szCs w:val="24"/>
      <w:lang w:eastAsia="pl-PL"/>
    </w:rPr>
  </w:style>
  <w:style w:type="character" w:customStyle="1" w:styleId="st1">
    <w:name w:val="st1"/>
    <w:rsid w:val="005F66C2"/>
  </w:style>
  <w:style w:type="character" w:customStyle="1" w:styleId="Spistreci2Znak">
    <w:name w:val="Spis treści 2 Znak"/>
    <w:basedOn w:val="Domylnaczcionkaakapitu"/>
    <w:link w:val="Spistreci2"/>
    <w:uiPriority w:val="99"/>
    <w:rsid w:val="005F66C2"/>
    <w:rPr>
      <w:rFonts w:ascii="Calibri" w:eastAsia="Times New Roman" w:hAnsi="Calibri" w:cs="Calibri"/>
    </w:rPr>
  </w:style>
  <w:style w:type="character" w:customStyle="1" w:styleId="Teksttreci2">
    <w:name w:val="Tekst treści (2)_"/>
    <w:basedOn w:val="Domylnaczcionkaakapitu"/>
    <w:link w:val="Teksttreci20"/>
    <w:rsid w:val="005F66C2"/>
    <w:rPr>
      <w:rFonts w:ascii="Arial" w:eastAsia="Arial" w:hAnsi="Arial" w:cs="Arial"/>
      <w:sz w:val="21"/>
      <w:szCs w:val="21"/>
      <w:shd w:val="clear" w:color="auto" w:fill="FFFFFF"/>
    </w:rPr>
  </w:style>
  <w:style w:type="character" w:customStyle="1" w:styleId="TeksttreciPogrubienieKursywa">
    <w:name w:val="Tekst treści + Pogrubienie;Kursywa"/>
    <w:basedOn w:val="Teksttreci"/>
    <w:rsid w:val="005F66C2"/>
    <w:rPr>
      <w:rFonts w:ascii="Arial" w:eastAsia="Arial" w:hAnsi="Arial" w:cs="Arial"/>
      <w:b/>
      <w:bCs/>
      <w:i/>
      <w:iCs/>
      <w:sz w:val="21"/>
      <w:szCs w:val="21"/>
      <w:shd w:val="clear" w:color="auto" w:fill="FFFFFF"/>
    </w:rPr>
  </w:style>
  <w:style w:type="paragraph" w:customStyle="1" w:styleId="Teksttreci20">
    <w:name w:val="Tekst treści (2)"/>
    <w:basedOn w:val="Normalny"/>
    <w:link w:val="Teksttreci2"/>
    <w:rsid w:val="005F66C2"/>
    <w:pPr>
      <w:shd w:val="clear" w:color="auto" w:fill="FFFFFF"/>
      <w:spacing w:after="540" w:line="0" w:lineRule="atLeast"/>
    </w:pPr>
    <w:rPr>
      <w:rFonts w:ascii="Arial" w:eastAsia="Arial" w:hAnsi="Arial" w:cs="Arial"/>
      <w:sz w:val="21"/>
      <w:szCs w:val="21"/>
    </w:rPr>
  </w:style>
  <w:style w:type="character" w:customStyle="1" w:styleId="Nagwek21">
    <w:name w:val="Nagłówek #2_"/>
    <w:basedOn w:val="Domylnaczcionkaakapitu"/>
    <w:link w:val="Nagwek22"/>
    <w:rsid w:val="005F66C2"/>
    <w:rPr>
      <w:rFonts w:ascii="Arial" w:eastAsia="Arial" w:hAnsi="Arial" w:cs="Arial"/>
      <w:sz w:val="19"/>
      <w:szCs w:val="19"/>
      <w:shd w:val="clear" w:color="auto" w:fill="FFFFFF"/>
    </w:rPr>
  </w:style>
  <w:style w:type="character" w:customStyle="1" w:styleId="Nagwek2Odstpy1pt">
    <w:name w:val="Nagłówek #2 + Odstępy 1 pt"/>
    <w:basedOn w:val="Nagwek21"/>
    <w:rsid w:val="005F66C2"/>
    <w:rPr>
      <w:rFonts w:ascii="Arial" w:eastAsia="Arial" w:hAnsi="Arial" w:cs="Arial"/>
      <w:spacing w:val="30"/>
      <w:sz w:val="19"/>
      <w:szCs w:val="19"/>
      <w:shd w:val="clear" w:color="auto" w:fill="FFFFFF"/>
    </w:rPr>
  </w:style>
  <w:style w:type="paragraph" w:customStyle="1" w:styleId="Nagwek22">
    <w:name w:val="Nagłówek #2"/>
    <w:basedOn w:val="Normalny"/>
    <w:link w:val="Nagwek21"/>
    <w:rsid w:val="005F66C2"/>
    <w:pPr>
      <w:shd w:val="clear" w:color="auto" w:fill="FFFFFF"/>
      <w:spacing w:before="300" w:after="120" w:line="0" w:lineRule="atLeast"/>
      <w:outlineLvl w:val="1"/>
    </w:pPr>
    <w:rPr>
      <w:rFonts w:ascii="Arial" w:eastAsia="Arial" w:hAnsi="Arial" w:cs="Arial"/>
      <w:sz w:val="19"/>
      <w:szCs w:val="19"/>
    </w:rPr>
  </w:style>
  <w:style w:type="character" w:customStyle="1" w:styleId="Teksttreci3">
    <w:name w:val="Tekst treści (3)_"/>
    <w:basedOn w:val="Domylnaczcionkaakapitu"/>
    <w:link w:val="Teksttreci30"/>
    <w:rsid w:val="005F66C2"/>
    <w:rPr>
      <w:rFonts w:ascii="Tahoma" w:eastAsia="Tahoma" w:hAnsi="Tahoma" w:cs="Tahoma"/>
      <w:sz w:val="19"/>
      <w:szCs w:val="19"/>
      <w:shd w:val="clear" w:color="auto" w:fill="FFFFFF"/>
    </w:rPr>
  </w:style>
  <w:style w:type="paragraph" w:customStyle="1" w:styleId="Teksttreci30">
    <w:name w:val="Tekst treści (3)"/>
    <w:basedOn w:val="Normalny"/>
    <w:link w:val="Teksttreci3"/>
    <w:rsid w:val="005F66C2"/>
    <w:pPr>
      <w:shd w:val="clear" w:color="auto" w:fill="FFFFFF"/>
      <w:spacing w:before="360" w:after="120" w:line="0" w:lineRule="atLeast"/>
    </w:pPr>
    <w:rPr>
      <w:rFonts w:ascii="Tahoma" w:eastAsia="Tahoma" w:hAnsi="Tahoma" w:cs="Tahoma"/>
      <w:sz w:val="19"/>
      <w:szCs w:val="19"/>
    </w:rPr>
  </w:style>
  <w:style w:type="paragraph" w:customStyle="1" w:styleId="imiinazwisko">
    <w:name w:val="imię i nazwisko"/>
    <w:basedOn w:val="Normalny"/>
    <w:next w:val="Normalny"/>
    <w:rsid w:val="005F66C2"/>
    <w:pPr>
      <w:spacing w:after="0" w:line="280" w:lineRule="exact"/>
      <w:jc w:val="right"/>
    </w:pPr>
    <w:rPr>
      <w:rFonts w:ascii="Arial" w:eastAsia="Times New Roman" w:hAnsi="Arial" w:cs="Times New Roman"/>
      <w:b/>
      <w:sz w:val="20"/>
      <w:szCs w:val="24"/>
      <w:lang w:eastAsia="pl-PL"/>
    </w:rPr>
  </w:style>
  <w:style w:type="paragraph" w:customStyle="1" w:styleId="departament">
    <w:name w:val="departament"/>
    <w:basedOn w:val="Normalny"/>
    <w:next w:val="Normalny"/>
    <w:rsid w:val="005F66C2"/>
    <w:pPr>
      <w:spacing w:after="0" w:line="280" w:lineRule="exact"/>
      <w:jc w:val="both"/>
    </w:pPr>
    <w:rPr>
      <w:rFonts w:ascii="Arial" w:eastAsia="Times New Roman" w:hAnsi="Arial" w:cs="Times New Roman"/>
      <w:b/>
      <w:sz w:val="20"/>
      <w:szCs w:val="24"/>
      <w:lang w:eastAsia="pl-PL"/>
    </w:rPr>
  </w:style>
  <w:style w:type="paragraph" w:customStyle="1" w:styleId="nazwaadresata">
    <w:name w:val="nazwa adresata"/>
    <w:basedOn w:val="departament"/>
    <w:next w:val="imiinazwisko"/>
    <w:rsid w:val="005F66C2"/>
  </w:style>
  <w:style w:type="paragraph" w:customStyle="1" w:styleId="adres">
    <w:name w:val="adres"/>
    <w:basedOn w:val="departament"/>
    <w:rsid w:val="005F66C2"/>
    <w:pPr>
      <w:jc w:val="left"/>
    </w:pPr>
    <w:rPr>
      <w:b w:val="0"/>
    </w:rPr>
  </w:style>
  <w:style w:type="paragraph" w:customStyle="1" w:styleId="adresodbiorcy">
    <w:name w:val="adres odbiorcy"/>
    <w:basedOn w:val="adres"/>
    <w:rsid w:val="005F66C2"/>
    <w:pPr>
      <w:jc w:val="right"/>
    </w:pPr>
  </w:style>
  <w:style w:type="paragraph" w:customStyle="1" w:styleId="normaltableau">
    <w:name w:val="normal_tableau"/>
    <w:basedOn w:val="Normalny"/>
    <w:rsid w:val="005F66C2"/>
    <w:pPr>
      <w:suppressAutoHyphens/>
      <w:spacing w:before="120" w:after="120" w:line="240" w:lineRule="auto"/>
      <w:jc w:val="both"/>
    </w:pPr>
    <w:rPr>
      <w:rFonts w:ascii="Optima" w:eastAsia="Times New Roman" w:hAnsi="Optima" w:cs="Optima"/>
      <w:color w:val="00000A"/>
      <w:kern w:val="1"/>
      <w:lang w:val="en-GB" w:eastAsia="zh-CN"/>
    </w:rPr>
  </w:style>
  <w:style w:type="numbering" w:customStyle="1" w:styleId="Bezlisty11">
    <w:name w:val="Bez listy11"/>
    <w:next w:val="Bezlisty"/>
    <w:uiPriority w:val="99"/>
    <w:semiHidden/>
    <w:unhideWhenUsed/>
    <w:rsid w:val="005F66C2"/>
  </w:style>
  <w:style w:type="paragraph" w:styleId="Lista2">
    <w:name w:val="List 2"/>
    <w:basedOn w:val="Normalny"/>
    <w:unhideWhenUsed/>
    <w:rsid w:val="005F66C2"/>
    <w:pPr>
      <w:ind w:left="566" w:hanging="283"/>
      <w:contextualSpacing/>
    </w:pPr>
    <w:rPr>
      <w:rFonts w:ascii="Calibri" w:eastAsia="Times New Roman" w:hAnsi="Calibri" w:cs="Calibri"/>
    </w:rPr>
  </w:style>
  <w:style w:type="paragraph" w:customStyle="1" w:styleId="PP">
    <w:name w:val="PP"/>
    <w:basedOn w:val="Normalny"/>
    <w:rsid w:val="005F66C2"/>
    <w:pPr>
      <w:keepLines/>
      <w:spacing w:before="160" w:after="0" w:line="300" w:lineRule="exact"/>
      <w:jc w:val="both"/>
    </w:pPr>
    <w:rPr>
      <w:rFonts w:ascii="Times New Roman" w:eastAsia="Calibri" w:hAnsi="Times New Roman" w:cs="Times New Roman"/>
      <w:sz w:val="24"/>
      <w:szCs w:val="20"/>
      <w:lang w:eastAsia="pl-PL"/>
    </w:rPr>
  </w:style>
  <w:style w:type="paragraph" w:customStyle="1" w:styleId="INtekst">
    <w:name w:val="IN tekst"/>
    <w:basedOn w:val="Tekstpodstawowy"/>
    <w:rsid w:val="005F66C2"/>
    <w:pPr>
      <w:spacing w:after="0" w:line="288" w:lineRule="auto"/>
      <w:jc w:val="both"/>
    </w:pPr>
    <w:rPr>
      <w:rFonts w:ascii="Verdana" w:hAnsi="Verdana" w:cs="Times New Roman"/>
      <w:bCs/>
      <w:spacing w:val="4"/>
      <w:kern w:val="16"/>
      <w:sz w:val="16"/>
      <w:szCs w:val="20"/>
      <w:lang w:eastAsia="pl-PL"/>
    </w:rPr>
  </w:style>
  <w:style w:type="paragraph" w:customStyle="1" w:styleId="ListParagraph1">
    <w:name w:val="List Paragraph1"/>
    <w:basedOn w:val="Normalny"/>
    <w:rsid w:val="005F66C2"/>
    <w:pPr>
      <w:spacing w:before="120" w:after="0" w:line="360" w:lineRule="auto"/>
      <w:ind w:left="708"/>
      <w:jc w:val="both"/>
    </w:pPr>
    <w:rPr>
      <w:rFonts w:ascii="Arial" w:eastAsia="Times New Roman" w:hAnsi="Arial" w:cs="Arial"/>
      <w:lang w:eastAsia="pl-PL"/>
    </w:rPr>
  </w:style>
  <w:style w:type="character" w:customStyle="1" w:styleId="luchili">
    <w:name w:val="luc_hili"/>
    <w:rsid w:val="005F66C2"/>
  </w:style>
  <w:style w:type="paragraph" w:customStyle="1" w:styleId="Style2">
    <w:name w:val="Style2"/>
    <w:basedOn w:val="Normalny"/>
    <w:uiPriority w:val="99"/>
    <w:rsid w:val="005F66C2"/>
    <w:pPr>
      <w:widowControl w:val="0"/>
      <w:autoSpaceDE w:val="0"/>
      <w:autoSpaceDN w:val="0"/>
      <w:adjustRightInd w:val="0"/>
      <w:spacing w:after="0" w:line="182" w:lineRule="exact"/>
      <w:ind w:hanging="106"/>
    </w:pPr>
    <w:rPr>
      <w:rFonts w:ascii="Arial" w:eastAsia="Times New Roman" w:hAnsi="Arial" w:cs="Arial"/>
      <w:sz w:val="24"/>
      <w:szCs w:val="24"/>
      <w:lang w:eastAsia="pl-PL"/>
    </w:rPr>
  </w:style>
  <w:style w:type="paragraph" w:customStyle="1" w:styleId="Style4">
    <w:name w:val="Style4"/>
    <w:basedOn w:val="Normalny"/>
    <w:rsid w:val="005F66C2"/>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7">
    <w:name w:val="Style7"/>
    <w:basedOn w:val="Normalny"/>
    <w:uiPriority w:val="99"/>
    <w:rsid w:val="005F66C2"/>
    <w:pPr>
      <w:widowControl w:val="0"/>
      <w:autoSpaceDE w:val="0"/>
      <w:autoSpaceDN w:val="0"/>
      <w:adjustRightInd w:val="0"/>
      <w:spacing w:after="0" w:line="174" w:lineRule="exact"/>
      <w:ind w:hanging="202"/>
      <w:jc w:val="both"/>
    </w:pPr>
    <w:rPr>
      <w:rFonts w:ascii="Arial" w:eastAsia="Times New Roman" w:hAnsi="Arial" w:cs="Arial"/>
      <w:sz w:val="24"/>
      <w:szCs w:val="24"/>
      <w:lang w:eastAsia="pl-PL"/>
    </w:rPr>
  </w:style>
  <w:style w:type="character" w:customStyle="1" w:styleId="FontStyle44">
    <w:name w:val="Font Style44"/>
    <w:rsid w:val="005F66C2"/>
    <w:rPr>
      <w:rFonts w:ascii="Arial" w:hAnsi="Arial" w:cs="Arial"/>
      <w:b/>
      <w:bCs/>
      <w:sz w:val="12"/>
      <w:szCs w:val="12"/>
    </w:rPr>
  </w:style>
  <w:style w:type="character" w:customStyle="1" w:styleId="FontStyle45">
    <w:name w:val="Font Style45"/>
    <w:uiPriority w:val="99"/>
    <w:rsid w:val="005F66C2"/>
    <w:rPr>
      <w:rFonts w:ascii="Arial" w:hAnsi="Arial" w:cs="Arial"/>
      <w:sz w:val="12"/>
      <w:szCs w:val="12"/>
    </w:rPr>
  </w:style>
  <w:style w:type="paragraph" w:customStyle="1" w:styleId="Domylny">
    <w:name w:val="Domyślny"/>
    <w:rsid w:val="005F66C2"/>
    <w:pPr>
      <w:suppressAutoHyphens/>
    </w:pPr>
    <w:rPr>
      <w:rFonts w:ascii="Calibri" w:eastAsia="Calibri" w:hAnsi="Calibri" w:cs="Times New Roman"/>
    </w:rPr>
  </w:style>
  <w:style w:type="paragraph" w:customStyle="1" w:styleId="tresc">
    <w:name w:val="tresc"/>
    <w:basedOn w:val="Normalny"/>
    <w:rsid w:val="005F66C2"/>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5F66C2"/>
  </w:style>
  <w:style w:type="paragraph" w:customStyle="1" w:styleId="Akap-2">
    <w:name w:val="Akap-2"/>
    <w:basedOn w:val="Normalny"/>
    <w:rsid w:val="005F66C2"/>
    <w:pPr>
      <w:spacing w:before="360" w:after="0" w:line="120" w:lineRule="atLeast"/>
      <w:jc w:val="center"/>
    </w:pPr>
    <w:rPr>
      <w:rFonts w:ascii="Times New Roman" w:eastAsia="Times New Roman" w:hAnsi="Times New Roman" w:cs="Times New Roman"/>
      <w:b/>
      <w:szCs w:val="20"/>
      <w:lang w:eastAsia="pl-PL"/>
    </w:rPr>
  </w:style>
  <w:style w:type="paragraph" w:customStyle="1" w:styleId="StylNagwek1Arial10ptPogrubienieWyrwnanydorodka">
    <w:name w:val="Styl Nagłówek 1 + Arial 10 pt Pogrubienie Wyrównany do środka ..."/>
    <w:basedOn w:val="Nagwek1"/>
    <w:autoRedefine/>
    <w:uiPriority w:val="99"/>
    <w:rsid w:val="005F66C2"/>
    <w:pPr>
      <w:keepLines w:val="0"/>
      <w:spacing w:before="240" w:line="360" w:lineRule="auto"/>
      <w:jc w:val="center"/>
    </w:pPr>
    <w:rPr>
      <w:rFonts w:ascii="Arial" w:eastAsia="Times New Roman" w:hAnsi="Arial" w:cs="Times New Roman"/>
      <w:color w:val="auto"/>
      <w:sz w:val="22"/>
      <w:szCs w:val="22"/>
      <w:lang w:eastAsia="pl-PL"/>
    </w:rPr>
  </w:style>
  <w:style w:type="character" w:customStyle="1" w:styleId="Jasnasiatkaakcent3Znak">
    <w:name w:val="Jasna siatka — akcent 3 Znak"/>
    <w:link w:val="Jasnasiatkaakcent3"/>
    <w:uiPriority w:val="34"/>
    <w:locked/>
    <w:rsid w:val="005F66C2"/>
    <w:rPr>
      <w:rFonts w:ascii="Arial" w:eastAsia="Times New Roman" w:hAnsi="Arial" w:cs="Times New Roman"/>
      <w:szCs w:val="24"/>
      <w:lang w:eastAsia="pl-PL"/>
    </w:rPr>
  </w:style>
  <w:style w:type="table" w:customStyle="1" w:styleId="Tabela-Siatka2">
    <w:name w:val="Tabela - Siatka2"/>
    <w:basedOn w:val="Standardowy"/>
    <w:next w:val="Tabela-Siatka"/>
    <w:uiPriority w:val="59"/>
    <w:rsid w:val="005F66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ecieniowanieakcent3Znak">
    <w:name w:val="Kolorowe cieniowanie — akcent 3 Znak"/>
    <w:link w:val="Kolorowecieniowanieakcent3"/>
    <w:uiPriority w:val="34"/>
    <w:locked/>
    <w:rsid w:val="005F66C2"/>
    <w:rPr>
      <w:rFonts w:ascii="Arial" w:eastAsia="Times New Roman" w:hAnsi="Arial" w:cs="Times New Roman"/>
      <w:szCs w:val="24"/>
      <w:lang w:eastAsia="pl-PL"/>
    </w:rPr>
  </w:style>
  <w:style w:type="table" w:styleId="Kolorowecieniowanieakcent3">
    <w:name w:val="Colorful Shading Accent 3"/>
    <w:basedOn w:val="Standardowy"/>
    <w:link w:val="Kolorowecieniowanieakcent3Znak"/>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Jasnasiatkaakcent31">
    <w:name w:val="Jasna siatka — akcent 31"/>
    <w:basedOn w:val="Standardowy"/>
    <w:next w:val="Jasnasiatkaakcent3"/>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lb-s">
    <w:name w:val="a_lb-s"/>
    <w:basedOn w:val="Domylnaczcionkaakapitu"/>
    <w:rsid w:val="005F66C2"/>
  </w:style>
  <w:style w:type="numbering" w:customStyle="1" w:styleId="Bezlisty3">
    <w:name w:val="Bez listy3"/>
    <w:next w:val="Bezlisty"/>
    <w:uiPriority w:val="99"/>
    <w:semiHidden/>
    <w:unhideWhenUsed/>
    <w:rsid w:val="005F66C2"/>
  </w:style>
  <w:style w:type="numbering" w:customStyle="1" w:styleId="Bezlisty111">
    <w:name w:val="Bez listy111"/>
    <w:next w:val="Bezlisty"/>
    <w:uiPriority w:val="99"/>
    <w:semiHidden/>
    <w:unhideWhenUsed/>
    <w:rsid w:val="005F66C2"/>
  </w:style>
  <w:style w:type="table" w:customStyle="1" w:styleId="Tabela-Elegancki1">
    <w:name w:val="Tabela - Elegancki1"/>
    <w:basedOn w:val="Standardowy"/>
    <w:next w:val="Tabela-Elegancki"/>
    <w:uiPriority w:val="99"/>
    <w:rsid w:val="005F66C2"/>
    <w:pPr>
      <w:widowControl w:val="0"/>
      <w:suppressAutoHyphens/>
      <w:spacing w:after="0" w:line="240" w:lineRule="auto"/>
    </w:pPr>
    <w:rPr>
      <w:rFonts w:ascii="Calibri" w:eastAsia="Calibri" w:hAnsi="Calibri" w:cs="Calibri"/>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caps/>
        <w:color w:val="auto"/>
      </w:rPr>
      <w:tblPr/>
      <w:tcPr>
        <w:tcBorders>
          <w:tl2br w:val="none" w:sz="0" w:space="0" w:color="auto"/>
          <w:tr2bl w:val="none" w:sz="0" w:space="0" w:color="auto"/>
        </w:tcBorders>
      </w:tcPr>
    </w:tblStylePr>
  </w:style>
  <w:style w:type="table" w:customStyle="1" w:styleId="Tabela-Siatka3">
    <w:name w:val="Tabela - Siatka3"/>
    <w:basedOn w:val="Standardowy"/>
    <w:next w:val="Tabela-Siatka"/>
    <w:rsid w:val="005F66C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99"/>
    <w:rsid w:val="005F66C2"/>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uiPriority w:val="99"/>
    <w:rsid w:val="005F66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99"/>
    <w:rsid w:val="005F66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5F66C2"/>
  </w:style>
  <w:style w:type="numbering" w:customStyle="1" w:styleId="Bezlisty21">
    <w:name w:val="Bez listy21"/>
    <w:next w:val="Bezlisty"/>
    <w:uiPriority w:val="99"/>
    <w:semiHidden/>
    <w:unhideWhenUsed/>
    <w:rsid w:val="005F66C2"/>
  </w:style>
  <w:style w:type="table" w:customStyle="1" w:styleId="Tabela-Siatka21">
    <w:name w:val="Tabela - Siatka21"/>
    <w:basedOn w:val="Standardowy"/>
    <w:next w:val="Tabela-Siatka"/>
    <w:uiPriority w:val="59"/>
    <w:rsid w:val="005F66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lorowecieniowanieakcent31">
    <w:name w:val="Kolorowe cieniowanie — akcent 31"/>
    <w:basedOn w:val="Standardowy"/>
    <w:next w:val="Kolorowecieniowanieakcent3"/>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Jasnasiatkaakcent311">
    <w:name w:val="Jasna siatka — akcent 311"/>
    <w:basedOn w:val="Standardowy"/>
    <w:next w:val="Jasnasiatkaakcent3"/>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32">
    <w:name w:val="Jasna siatka — akcent 32"/>
    <w:basedOn w:val="Standardowy"/>
    <w:next w:val="Jasnasiatkaakcent3"/>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Jasnasiatkaakcent3">
    <w:name w:val="Light Grid Accent 3"/>
    <w:basedOn w:val="Standardowy"/>
    <w:link w:val="Jasnasiatkaakcent3Znak"/>
    <w:uiPriority w:val="34"/>
    <w:rsid w:val="005F66C2"/>
    <w:pPr>
      <w:spacing w:after="0" w:line="240" w:lineRule="auto"/>
    </w:pPr>
    <w:rPr>
      <w:rFonts w:ascii="Arial" w:eastAsia="Times New Roman" w:hAnsi="Arial" w:cs="Times New Roman"/>
      <w:szCs w:val="24"/>
      <w:lang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fakturaOD@pgni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230;&#8230;&#8230;&#8230;&#8230;&#8230;&#8230;&#8230;.." TargetMode="Externa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11547</Words>
  <Characters>69282</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PGNiG</Company>
  <LinksUpToDate>false</LinksUpToDate>
  <CharactersWithSpaces>80668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Ciszak</dc:creator>
  <cp:lastModifiedBy>Agnieszka Ciszak</cp:lastModifiedBy>
  <cp:revision>1</cp:revision>
  <dcterms:created xsi:type="dcterms:W3CDTF">2018-01-30T11:43:00Z</dcterms:created>
  <dcterms:modified xsi:type="dcterms:W3CDTF">2018-01-30T11:47:00Z</dcterms:modified>
</cp:coreProperties>
</file>